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49" w:rsidRPr="00F82075" w:rsidRDefault="00D05749" w:rsidP="00D057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2075">
        <w:rPr>
          <w:rFonts w:ascii="Times New Roman" w:hAnsi="Times New Roman" w:cs="Times New Roman"/>
          <w:b w:val="0"/>
          <w:sz w:val="28"/>
          <w:szCs w:val="28"/>
        </w:rPr>
        <w:t>КОНТРОЛЬНО-СЧЕТНАЯ ПАЛАТА ГОРОДА ОМСКА</w:t>
      </w:r>
    </w:p>
    <w:p w:rsidR="00D05749" w:rsidRPr="00F82075" w:rsidRDefault="00D05749" w:rsidP="00D05749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05749" w:rsidRDefault="00D05749" w:rsidP="00D0574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D05749" w:rsidRDefault="00D05749" w:rsidP="00D05749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05749" w:rsidRDefault="00D05749" w:rsidP="00D05749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05749" w:rsidRDefault="00D05749" w:rsidP="00D05749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05749" w:rsidRDefault="00D05749" w:rsidP="00D05749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05749" w:rsidRDefault="00D05749" w:rsidP="00D05749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05749" w:rsidRDefault="00D05749" w:rsidP="00D0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Default="00D05749" w:rsidP="00D0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Default="00D05749" w:rsidP="00D0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Default="00D05749" w:rsidP="00D0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Default="00D05749" w:rsidP="00D0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Default="00D05749" w:rsidP="00D0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Default="00D05749" w:rsidP="00D0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Default="00D05749" w:rsidP="00D0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Pr="003D1C53" w:rsidRDefault="00D05749" w:rsidP="00D0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Pr="00D834B7" w:rsidRDefault="00D05749" w:rsidP="00D057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34B7">
        <w:rPr>
          <w:rFonts w:ascii="Times New Roman" w:hAnsi="Times New Roman" w:cs="Times New Roman"/>
          <w:b w:val="0"/>
          <w:sz w:val="28"/>
          <w:szCs w:val="28"/>
        </w:rPr>
        <w:t>СТАНДАРТ</w:t>
      </w:r>
    </w:p>
    <w:p w:rsidR="00D05749" w:rsidRDefault="00D05749" w:rsidP="00D057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внешнего муниципального финансового контроля</w:t>
      </w:r>
    </w:p>
    <w:p w:rsidR="005E1967" w:rsidRPr="008761BC" w:rsidRDefault="005E1967" w:rsidP="005E196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761BC">
        <w:rPr>
          <w:rFonts w:ascii="Times New Roman" w:hAnsi="Times New Roman" w:cs="Times New Roman"/>
          <w:sz w:val="28"/>
          <w:szCs w:val="28"/>
        </w:rPr>
        <w:t xml:space="preserve">«Осуществление </w:t>
      </w:r>
      <w:proofErr w:type="gramStart"/>
      <w:r w:rsidRPr="008761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761BC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в том числе охраняемыми результатами интеллектуальной деятельности и средствами индивидуализации, принадлежащими </w:t>
      </w:r>
      <w:r>
        <w:rPr>
          <w:rFonts w:ascii="Times New Roman" w:hAnsi="Times New Roman" w:cs="Times New Roman"/>
          <w:sz w:val="28"/>
          <w:szCs w:val="28"/>
        </w:rPr>
        <w:t>городу Омску</w:t>
      </w:r>
      <w:r w:rsidRPr="008761BC">
        <w:rPr>
          <w:rFonts w:ascii="Times New Roman" w:hAnsi="Times New Roman" w:cs="Times New Roman"/>
          <w:sz w:val="28"/>
          <w:szCs w:val="28"/>
        </w:rPr>
        <w:t>»</w:t>
      </w:r>
    </w:p>
    <w:p w:rsidR="005E1967" w:rsidRDefault="005E1967" w:rsidP="005E19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Pr="00F82075" w:rsidRDefault="00904CF2" w:rsidP="00904C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82075">
        <w:rPr>
          <w:rFonts w:ascii="Times New Roman" w:hAnsi="Times New Roman" w:cs="Times New Roman"/>
          <w:b w:val="0"/>
          <w:sz w:val="24"/>
          <w:szCs w:val="24"/>
        </w:rPr>
        <w:t>(утвержден Постановлением Коллегии Контрольно-счетной</w:t>
      </w:r>
      <w:proofErr w:type="gramEnd"/>
    </w:p>
    <w:p w:rsidR="00904CF2" w:rsidRPr="00F82075" w:rsidRDefault="00904CF2" w:rsidP="00904C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2075">
        <w:rPr>
          <w:rFonts w:ascii="Times New Roman" w:hAnsi="Times New Roman" w:cs="Times New Roman"/>
          <w:b w:val="0"/>
          <w:sz w:val="24"/>
          <w:szCs w:val="24"/>
        </w:rPr>
        <w:t xml:space="preserve">палаты города Омска, протокол от </w:t>
      </w: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00D8B">
        <w:rPr>
          <w:rFonts w:ascii="Times New Roman" w:hAnsi="Times New Roman" w:cs="Times New Roman"/>
          <w:b w:val="0"/>
          <w:sz w:val="24"/>
          <w:szCs w:val="24"/>
        </w:rPr>
        <w:t>2</w:t>
      </w:r>
      <w:r w:rsidR="006614B2">
        <w:rPr>
          <w:rFonts w:ascii="Times New Roman" w:hAnsi="Times New Roman" w:cs="Times New Roman"/>
          <w:b w:val="0"/>
          <w:sz w:val="24"/>
          <w:szCs w:val="24"/>
        </w:rPr>
        <w:t>9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904CF2" w:rsidRPr="00F82075" w:rsidRDefault="00904CF2" w:rsidP="00904C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2075">
        <w:rPr>
          <w:rFonts w:ascii="Times New Roman" w:hAnsi="Times New Roman" w:cs="Times New Roman"/>
          <w:b w:val="0"/>
          <w:sz w:val="24"/>
          <w:szCs w:val="24"/>
        </w:rPr>
        <w:t xml:space="preserve">вводится в действие с </w:t>
      </w:r>
      <w:r>
        <w:rPr>
          <w:rFonts w:ascii="Times New Roman" w:hAnsi="Times New Roman" w:cs="Times New Roman"/>
          <w:b w:val="0"/>
          <w:sz w:val="24"/>
          <w:szCs w:val="24"/>
        </w:rPr>
        <w:t>01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01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D05749" w:rsidRDefault="00D05749" w:rsidP="00D05749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05749" w:rsidRDefault="00D05749" w:rsidP="00D0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Pr="003D1C53" w:rsidRDefault="00D05749" w:rsidP="00D0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Default="00D05749" w:rsidP="00D05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749" w:rsidRDefault="00D05749" w:rsidP="00D05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749" w:rsidRDefault="00D05749" w:rsidP="00D05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749" w:rsidRDefault="00D05749" w:rsidP="00D05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749" w:rsidRDefault="00D05749" w:rsidP="00D05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749" w:rsidRDefault="00D05749" w:rsidP="00D05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749" w:rsidRDefault="00D05749" w:rsidP="00D05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749" w:rsidRDefault="00D05749" w:rsidP="00D05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749" w:rsidRPr="00173304" w:rsidRDefault="00D05749" w:rsidP="00D05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36D4" w:rsidRDefault="008436D4" w:rsidP="00D05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4007" w:rsidRPr="00173304" w:rsidRDefault="00984007" w:rsidP="00D05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749" w:rsidRDefault="00D05749" w:rsidP="00D05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749" w:rsidRDefault="00D05749" w:rsidP="00D05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749" w:rsidRDefault="00D05749" w:rsidP="00D05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Омск</w:t>
      </w:r>
    </w:p>
    <w:p w:rsidR="00D05749" w:rsidRDefault="00D05749" w:rsidP="00D057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05749" w:rsidRDefault="00CD041E" w:rsidP="00D05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0574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E1967" w:rsidRDefault="005E1967" w:rsidP="005E1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E1967" w:rsidRDefault="005E1967" w:rsidP="005E1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1967" w:rsidRDefault="005E1967" w:rsidP="005E1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1C53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D3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3</w:t>
      </w:r>
    </w:p>
    <w:p w:rsidR="000E7E4C" w:rsidRDefault="005E1967" w:rsidP="000E7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7E4C"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 и оформлению </w:t>
      </w:r>
    </w:p>
    <w:p w:rsidR="000E7E4C" w:rsidRDefault="000E7E4C" w:rsidP="000E7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мероприятий </w:t>
      </w:r>
      <w:r w:rsidRPr="00F54BAA">
        <w:rPr>
          <w:rFonts w:ascii="Times New Roman" w:hAnsi="Times New Roman" w:cs="Times New Roman"/>
          <w:sz w:val="28"/>
          <w:szCs w:val="28"/>
        </w:rPr>
        <w:t xml:space="preserve">в сфере управления и </w:t>
      </w:r>
    </w:p>
    <w:p w:rsidR="005E1967" w:rsidRDefault="000E7E4C" w:rsidP="000E7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AA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BAA">
        <w:rPr>
          <w:rFonts w:ascii="Times New Roman" w:hAnsi="Times New Roman" w:cs="Times New Roman"/>
          <w:sz w:val="28"/>
          <w:szCs w:val="28"/>
        </w:rPr>
        <w:t>имуществом</w:t>
      </w:r>
      <w:r w:rsidR="005E196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E1967">
        <w:rPr>
          <w:rFonts w:ascii="Times New Roman" w:hAnsi="Times New Roman" w:cs="Times New Roman"/>
          <w:sz w:val="28"/>
          <w:szCs w:val="28"/>
        </w:rPr>
        <w:t xml:space="preserve">                          3</w:t>
      </w:r>
    </w:p>
    <w:p w:rsidR="000E7E4C" w:rsidRDefault="005E1967" w:rsidP="005E1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7E4C" w:rsidRPr="00A05102">
        <w:rPr>
          <w:rFonts w:ascii="Times New Roman" w:hAnsi="Times New Roman" w:cs="Times New Roman"/>
          <w:sz w:val="28"/>
          <w:szCs w:val="28"/>
        </w:rPr>
        <w:t xml:space="preserve">Цели и предмет </w:t>
      </w:r>
      <w:proofErr w:type="gramStart"/>
      <w:r w:rsidR="000E7E4C" w:rsidRPr="00A051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E7E4C" w:rsidRPr="00A05102">
        <w:rPr>
          <w:rFonts w:ascii="Times New Roman" w:hAnsi="Times New Roman" w:cs="Times New Roman"/>
          <w:sz w:val="28"/>
          <w:szCs w:val="28"/>
        </w:rPr>
        <w:t xml:space="preserve"> соблюдением </w:t>
      </w:r>
    </w:p>
    <w:p w:rsidR="000E7E4C" w:rsidRDefault="000E7E4C" w:rsidP="005E1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 xml:space="preserve">установленного порядка управления и </w:t>
      </w:r>
    </w:p>
    <w:p w:rsidR="005E1967" w:rsidRDefault="000E7E4C" w:rsidP="005E1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5E19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E1967">
        <w:rPr>
          <w:rFonts w:ascii="Times New Roman" w:hAnsi="Times New Roman" w:cs="Times New Roman"/>
          <w:sz w:val="28"/>
          <w:szCs w:val="28"/>
        </w:rPr>
        <w:t xml:space="preserve">       4</w:t>
      </w:r>
    </w:p>
    <w:p w:rsidR="000E7E4C" w:rsidRDefault="005E1967" w:rsidP="000E7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E7E4C" w:rsidRPr="00A05102">
        <w:rPr>
          <w:rFonts w:ascii="Times New Roman" w:hAnsi="Times New Roman" w:cs="Times New Roman"/>
          <w:sz w:val="28"/>
          <w:szCs w:val="28"/>
        </w:rPr>
        <w:t xml:space="preserve">Общие требования к проведению </w:t>
      </w:r>
      <w:r w:rsidR="000E7E4C">
        <w:rPr>
          <w:rFonts w:ascii="Times New Roman" w:hAnsi="Times New Roman" w:cs="Times New Roman"/>
          <w:sz w:val="28"/>
          <w:szCs w:val="28"/>
        </w:rPr>
        <w:t>мероприятий</w:t>
      </w:r>
      <w:r w:rsidR="000E7E4C" w:rsidRPr="00A0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E4C" w:rsidRPr="008A3381" w:rsidRDefault="000E7E4C" w:rsidP="005E1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 xml:space="preserve">в сфере управления </w:t>
      </w:r>
      <w:r>
        <w:rPr>
          <w:rFonts w:ascii="Times New Roman" w:hAnsi="Times New Roman" w:cs="Times New Roman"/>
          <w:sz w:val="28"/>
          <w:szCs w:val="28"/>
        </w:rPr>
        <w:t>и распоряжения имуществом</w:t>
      </w:r>
      <w:r w:rsidR="005E196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E19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3381" w:rsidRPr="008A3381">
        <w:rPr>
          <w:rFonts w:ascii="Times New Roman" w:hAnsi="Times New Roman" w:cs="Times New Roman"/>
          <w:sz w:val="28"/>
          <w:szCs w:val="28"/>
        </w:rPr>
        <w:t>7</w:t>
      </w:r>
    </w:p>
    <w:p w:rsidR="005E1967" w:rsidRPr="007B615C" w:rsidRDefault="005E1967" w:rsidP="005E1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1967" w:rsidRDefault="005E1967" w:rsidP="005E1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1967" w:rsidRDefault="005E1967" w:rsidP="005E1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1967" w:rsidRDefault="005E1967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1967" w:rsidRDefault="005E1967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1967" w:rsidRDefault="005E1967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1967" w:rsidRDefault="005E1967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1967" w:rsidRDefault="005E1967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1967" w:rsidRDefault="005E1967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1967" w:rsidRDefault="005E1967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1967" w:rsidRDefault="005E1967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1967" w:rsidRDefault="005E1967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1967" w:rsidRDefault="005E1967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1967" w:rsidRDefault="005E1967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21CB" w:rsidRDefault="00FC21CB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21CB" w:rsidRDefault="00FC21CB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21CB" w:rsidRDefault="00FC21CB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21CB" w:rsidRDefault="00FC21CB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21CB" w:rsidRDefault="00FC21CB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21CB" w:rsidRDefault="00FC21CB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21CB" w:rsidRDefault="00FC21CB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21CB" w:rsidRDefault="00FC21CB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21CB" w:rsidRDefault="00FC21CB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21CB" w:rsidRDefault="00FC21CB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21CB" w:rsidRDefault="00FC21CB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21CB" w:rsidRDefault="00FC21CB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21CB" w:rsidRDefault="00FC21CB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21CB" w:rsidRDefault="00FC21CB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21CB" w:rsidRDefault="00FC21CB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21CB" w:rsidRDefault="00FC21CB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1967" w:rsidRDefault="005E1967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F247F" w:rsidRDefault="00CF247F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F247F" w:rsidRDefault="00CF247F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21CB" w:rsidRDefault="00FC21CB" w:rsidP="008761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5102" w:rsidRDefault="00A05102" w:rsidP="005E1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5E1967" w:rsidRDefault="005E1967" w:rsidP="005E1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102" w:rsidRDefault="00A05102" w:rsidP="005E19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5E1967" w:rsidRPr="00193316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5E1967">
        <w:rPr>
          <w:rFonts w:ascii="Times New Roman" w:hAnsi="Times New Roman" w:cs="Times New Roman"/>
          <w:sz w:val="28"/>
          <w:szCs w:val="28"/>
        </w:rPr>
        <w:t xml:space="preserve">внешнего муниципального </w:t>
      </w:r>
      <w:r w:rsidR="005E1967" w:rsidRPr="00193316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5E1967" w:rsidRPr="008761BC">
        <w:rPr>
          <w:rFonts w:ascii="Times New Roman" w:hAnsi="Times New Roman" w:cs="Times New Roman"/>
          <w:sz w:val="28"/>
          <w:szCs w:val="28"/>
        </w:rPr>
        <w:t xml:space="preserve">«Осуществление контроля за соблюдением установленного порядка управления и распоряжения имуществом, в том числе охраняемыми результатами интеллектуальной деятельности и средствами индивидуализации, принадлежащими </w:t>
      </w:r>
      <w:r w:rsidR="005E1967">
        <w:rPr>
          <w:rFonts w:ascii="Times New Roman" w:hAnsi="Times New Roman" w:cs="Times New Roman"/>
          <w:sz w:val="28"/>
          <w:szCs w:val="28"/>
        </w:rPr>
        <w:t>городу Омску</w:t>
      </w:r>
      <w:r w:rsidR="005E1967" w:rsidRPr="008761BC">
        <w:rPr>
          <w:rFonts w:ascii="Times New Roman" w:hAnsi="Times New Roman" w:cs="Times New Roman"/>
          <w:sz w:val="28"/>
          <w:szCs w:val="28"/>
        </w:rPr>
        <w:t>»</w:t>
      </w:r>
      <w:r w:rsidR="005E1967">
        <w:rPr>
          <w:rFonts w:ascii="Times New Roman" w:hAnsi="Times New Roman" w:cs="Times New Roman"/>
          <w:sz w:val="28"/>
          <w:szCs w:val="28"/>
        </w:rPr>
        <w:t xml:space="preserve"> </w:t>
      </w:r>
      <w:r w:rsidR="005E1967" w:rsidRPr="00193316">
        <w:rPr>
          <w:rFonts w:ascii="Times New Roman" w:hAnsi="Times New Roman" w:cs="Times New Roman"/>
          <w:sz w:val="28"/>
          <w:szCs w:val="28"/>
        </w:rPr>
        <w:t xml:space="preserve">(далее - Стандарт) разработан в соответствии </w:t>
      </w:r>
      <w:r w:rsidR="005E1967">
        <w:rPr>
          <w:rFonts w:ascii="Times New Roman" w:hAnsi="Times New Roman" w:cs="Times New Roman"/>
          <w:sz w:val="28"/>
          <w:szCs w:val="28"/>
        </w:rPr>
        <w:t xml:space="preserve">с Бюджетным кодексом </w:t>
      </w:r>
      <w:r w:rsidR="005E1967" w:rsidRPr="003418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E1967">
        <w:rPr>
          <w:rFonts w:ascii="Times New Roman" w:hAnsi="Times New Roman" w:cs="Times New Roman"/>
          <w:sz w:val="28"/>
          <w:szCs w:val="28"/>
        </w:rPr>
        <w:t>,</w:t>
      </w:r>
      <w:r w:rsidR="005E1967" w:rsidRPr="003D1C53">
        <w:rPr>
          <w:rFonts w:ascii="Times New Roman" w:hAnsi="Times New Roman" w:cs="Times New Roman"/>
          <w:sz w:val="28"/>
          <w:szCs w:val="28"/>
        </w:rPr>
        <w:t xml:space="preserve"> </w:t>
      </w:r>
      <w:r w:rsidR="005E1967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E1967" w:rsidRPr="00CE73C9">
        <w:rPr>
          <w:rFonts w:ascii="Times New Roman" w:hAnsi="Times New Roman" w:cs="Times New Roman"/>
          <w:sz w:val="28"/>
          <w:szCs w:val="28"/>
        </w:rPr>
        <w:t xml:space="preserve"> </w:t>
      </w:r>
      <w:r w:rsidR="005E1967">
        <w:rPr>
          <w:rFonts w:ascii="Times New Roman" w:hAnsi="Times New Roman" w:cs="Times New Roman"/>
          <w:sz w:val="28"/>
          <w:szCs w:val="28"/>
        </w:rPr>
        <w:t>от</w:t>
      </w:r>
      <w:r w:rsidR="005E1967" w:rsidRPr="00CE73C9">
        <w:rPr>
          <w:rFonts w:ascii="Times New Roman" w:hAnsi="Times New Roman" w:cs="Times New Roman"/>
          <w:sz w:val="28"/>
          <w:szCs w:val="28"/>
        </w:rPr>
        <w:t xml:space="preserve"> 07</w:t>
      </w:r>
      <w:r w:rsidR="005E1967">
        <w:rPr>
          <w:rFonts w:ascii="Times New Roman" w:hAnsi="Times New Roman" w:cs="Times New Roman"/>
          <w:sz w:val="28"/>
          <w:szCs w:val="28"/>
        </w:rPr>
        <w:t>.</w:t>
      </w:r>
      <w:r w:rsidR="005E1967" w:rsidRPr="00CE73C9">
        <w:rPr>
          <w:rFonts w:ascii="Times New Roman" w:hAnsi="Times New Roman" w:cs="Times New Roman"/>
          <w:sz w:val="28"/>
          <w:szCs w:val="28"/>
        </w:rPr>
        <w:t>02</w:t>
      </w:r>
      <w:r w:rsidR="005E1967">
        <w:rPr>
          <w:rFonts w:ascii="Times New Roman" w:hAnsi="Times New Roman" w:cs="Times New Roman"/>
          <w:sz w:val="28"/>
          <w:szCs w:val="28"/>
        </w:rPr>
        <w:t>.</w:t>
      </w:r>
      <w:r w:rsidR="005E1967" w:rsidRPr="00CE73C9">
        <w:rPr>
          <w:rFonts w:ascii="Times New Roman" w:hAnsi="Times New Roman" w:cs="Times New Roman"/>
          <w:sz w:val="28"/>
          <w:szCs w:val="28"/>
        </w:rPr>
        <w:t>2011</w:t>
      </w:r>
      <w:r w:rsidR="005E1967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5E1967" w:rsidRPr="003D1C53">
        <w:rPr>
          <w:rFonts w:ascii="Times New Roman" w:hAnsi="Times New Roman" w:cs="Times New Roman"/>
          <w:sz w:val="28"/>
          <w:szCs w:val="28"/>
        </w:rPr>
        <w:t xml:space="preserve"> </w:t>
      </w:r>
      <w:r w:rsidR="005E1967">
        <w:rPr>
          <w:rFonts w:ascii="Times New Roman" w:hAnsi="Times New Roman" w:cs="Times New Roman"/>
          <w:sz w:val="28"/>
          <w:szCs w:val="28"/>
        </w:rPr>
        <w:t>Положением о Контрольно-счетной</w:t>
      </w:r>
      <w:proofErr w:type="gramEnd"/>
      <w:r w:rsidR="005E1967">
        <w:rPr>
          <w:rFonts w:ascii="Times New Roman" w:hAnsi="Times New Roman" w:cs="Times New Roman"/>
          <w:sz w:val="28"/>
          <w:szCs w:val="28"/>
        </w:rPr>
        <w:t xml:space="preserve"> палате города Омска, утвержденным Решением Омского городского Совета от 10.10.2001 № 409, а также о</w:t>
      </w:r>
      <w:r w:rsidR="005E1967" w:rsidRPr="00341868">
        <w:rPr>
          <w:rFonts w:ascii="Times New Roman" w:hAnsi="Times New Roman" w:cs="Times New Roman"/>
          <w:sz w:val="28"/>
          <w:szCs w:val="28"/>
        </w:rPr>
        <w:t xml:space="preserve">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</w:t>
      </w:r>
      <w:r w:rsidR="005E1967">
        <w:rPr>
          <w:rFonts w:ascii="Times New Roman" w:hAnsi="Times New Roman" w:cs="Times New Roman"/>
          <w:sz w:val="28"/>
          <w:szCs w:val="28"/>
        </w:rPr>
        <w:t>контрольно-счетными органами субъектов Российской Федерации и муниципальных образований</w:t>
      </w:r>
      <w:r w:rsidR="005E1967" w:rsidRPr="00341868">
        <w:rPr>
          <w:rFonts w:ascii="Times New Roman" w:hAnsi="Times New Roman" w:cs="Times New Roman"/>
          <w:sz w:val="28"/>
          <w:szCs w:val="28"/>
        </w:rPr>
        <w:t>, утвержденными Коллегией Счетной палаты Российской Федерации</w:t>
      </w:r>
      <w:r w:rsidR="005E1967">
        <w:rPr>
          <w:rFonts w:ascii="Times New Roman" w:hAnsi="Times New Roman" w:cs="Times New Roman"/>
          <w:sz w:val="28"/>
          <w:szCs w:val="28"/>
        </w:rPr>
        <w:t>.</w:t>
      </w:r>
    </w:p>
    <w:p w:rsidR="00281E4A" w:rsidRDefault="00544387" w:rsidP="00C4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A05102" w:rsidRPr="00A05102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705E37">
        <w:rPr>
          <w:rFonts w:ascii="Times New Roman" w:hAnsi="Times New Roman" w:cs="Times New Roman"/>
          <w:sz w:val="28"/>
          <w:szCs w:val="28"/>
        </w:rPr>
        <w:t xml:space="preserve">устанавливает нормативные, методические положения и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предназначен для использования </w:t>
      </w:r>
      <w:r w:rsidR="005E1967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5E1967">
        <w:rPr>
          <w:rFonts w:ascii="Times New Roman" w:hAnsi="Times New Roman" w:cs="Times New Roman"/>
          <w:sz w:val="28"/>
          <w:szCs w:val="28"/>
        </w:rPr>
        <w:t>города Омска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контрольных </w:t>
      </w:r>
      <w:r w:rsidR="005E1967">
        <w:rPr>
          <w:rFonts w:ascii="Times New Roman" w:hAnsi="Times New Roman" w:cs="Times New Roman"/>
          <w:sz w:val="28"/>
          <w:szCs w:val="28"/>
        </w:rPr>
        <w:t xml:space="preserve">и экспертно-аналитических </w:t>
      </w:r>
      <w:r w:rsidR="00A05102" w:rsidRPr="00A05102">
        <w:rPr>
          <w:rFonts w:ascii="Times New Roman" w:hAnsi="Times New Roman" w:cs="Times New Roman"/>
          <w:sz w:val="28"/>
          <w:szCs w:val="28"/>
        </w:rPr>
        <w:t>мероприятий</w:t>
      </w:r>
      <w:r w:rsidR="00E0521B">
        <w:rPr>
          <w:rFonts w:ascii="Times New Roman" w:hAnsi="Times New Roman" w:cs="Times New Roman"/>
          <w:sz w:val="28"/>
          <w:szCs w:val="28"/>
        </w:rPr>
        <w:t xml:space="preserve"> (далее – мероприятия)</w:t>
      </w:r>
      <w:r w:rsidR="00A05102" w:rsidRPr="00A05102">
        <w:rPr>
          <w:rFonts w:ascii="Times New Roman" w:hAnsi="Times New Roman" w:cs="Times New Roman"/>
          <w:sz w:val="28"/>
          <w:szCs w:val="28"/>
        </w:rPr>
        <w:t>, связанных с реализацией полномочий по контролю за соблюдением установленного порядка управления и распоряжения имуществом</w:t>
      </w:r>
      <w:r w:rsidR="00AA570C">
        <w:rPr>
          <w:rFonts w:ascii="Times New Roman" w:hAnsi="Times New Roman" w:cs="Times New Roman"/>
          <w:sz w:val="28"/>
          <w:szCs w:val="28"/>
        </w:rPr>
        <w:t xml:space="preserve"> (</w:t>
      </w:r>
      <w:r w:rsidR="00E53997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44F50">
        <w:rPr>
          <w:rFonts w:ascii="Times New Roman" w:hAnsi="Times New Roman" w:cs="Times New Roman"/>
          <w:sz w:val="28"/>
          <w:szCs w:val="28"/>
        </w:rPr>
        <w:t>земельные участки, находящиеся в государственной собственности до разграничения государственной собственности на землю</w:t>
      </w:r>
      <w:r w:rsidR="00AA570C">
        <w:rPr>
          <w:rFonts w:ascii="Times New Roman" w:hAnsi="Times New Roman" w:cs="Times New Roman"/>
          <w:sz w:val="28"/>
          <w:szCs w:val="28"/>
        </w:rPr>
        <w:t xml:space="preserve">), </w:t>
      </w:r>
      <w:r w:rsidR="00A05102" w:rsidRPr="00A05102">
        <w:rPr>
          <w:rFonts w:ascii="Times New Roman" w:hAnsi="Times New Roman" w:cs="Times New Roman"/>
          <w:sz w:val="28"/>
          <w:szCs w:val="28"/>
        </w:rPr>
        <w:t>в том числе охраняемыми результатами интеллектуальной деятельности и средствами</w:t>
      </w:r>
      <w:proofErr w:type="gramEnd"/>
      <w:r w:rsidR="00A05102" w:rsidRPr="00A05102">
        <w:rPr>
          <w:rFonts w:ascii="Times New Roman" w:hAnsi="Times New Roman" w:cs="Times New Roman"/>
          <w:sz w:val="28"/>
          <w:szCs w:val="28"/>
        </w:rPr>
        <w:t xml:space="preserve"> индивидуализации, </w:t>
      </w:r>
      <w:proofErr w:type="gramStart"/>
      <w:r w:rsidR="00A05102" w:rsidRPr="00A05102">
        <w:rPr>
          <w:rFonts w:ascii="Times New Roman" w:hAnsi="Times New Roman" w:cs="Times New Roman"/>
          <w:sz w:val="28"/>
          <w:szCs w:val="28"/>
        </w:rPr>
        <w:t>принадлежащими</w:t>
      </w:r>
      <w:proofErr w:type="gramEnd"/>
      <w:r w:rsidR="00A05102" w:rsidRPr="00A05102">
        <w:rPr>
          <w:rFonts w:ascii="Times New Roman" w:hAnsi="Times New Roman" w:cs="Times New Roman"/>
          <w:sz w:val="28"/>
          <w:szCs w:val="28"/>
        </w:rPr>
        <w:t xml:space="preserve"> </w:t>
      </w:r>
      <w:r w:rsidR="004C027D">
        <w:rPr>
          <w:rFonts w:ascii="Times New Roman" w:hAnsi="Times New Roman" w:cs="Times New Roman"/>
          <w:sz w:val="28"/>
          <w:szCs w:val="28"/>
        </w:rPr>
        <w:t>городу Омску</w:t>
      </w:r>
      <w:r w:rsidR="004C7BB6">
        <w:rPr>
          <w:rFonts w:ascii="Times New Roman" w:hAnsi="Times New Roman" w:cs="Times New Roman"/>
          <w:sz w:val="28"/>
          <w:szCs w:val="28"/>
        </w:rPr>
        <w:t xml:space="preserve"> (далее – управление и распоряжение имуществом)</w:t>
      </w:r>
      <w:r w:rsidR="00281E4A">
        <w:rPr>
          <w:rFonts w:ascii="Times New Roman" w:hAnsi="Times New Roman" w:cs="Times New Roman"/>
          <w:sz w:val="28"/>
          <w:szCs w:val="28"/>
        </w:rPr>
        <w:t>.</w:t>
      </w:r>
      <w:r w:rsidR="004C0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5D6" w:rsidRDefault="00A05102" w:rsidP="00C70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 xml:space="preserve">1.3. Целью Стандарта является установление </w:t>
      </w:r>
      <w:r w:rsidR="00C705D6">
        <w:rPr>
          <w:rFonts w:ascii="Times New Roman" w:hAnsi="Times New Roman" w:cs="Times New Roman"/>
          <w:sz w:val="28"/>
          <w:szCs w:val="28"/>
        </w:rPr>
        <w:t>общих</w:t>
      </w:r>
      <w:r w:rsidRPr="00A05102">
        <w:rPr>
          <w:rFonts w:ascii="Times New Roman" w:hAnsi="Times New Roman" w:cs="Times New Roman"/>
          <w:sz w:val="28"/>
          <w:szCs w:val="28"/>
        </w:rPr>
        <w:t xml:space="preserve"> </w:t>
      </w:r>
      <w:r w:rsidR="00E0521B">
        <w:rPr>
          <w:rFonts w:ascii="Times New Roman" w:hAnsi="Times New Roman" w:cs="Times New Roman"/>
          <w:sz w:val="28"/>
          <w:szCs w:val="28"/>
        </w:rPr>
        <w:t xml:space="preserve">требований, </w:t>
      </w:r>
      <w:r w:rsidRPr="00A05102">
        <w:rPr>
          <w:rFonts w:ascii="Times New Roman" w:hAnsi="Times New Roman" w:cs="Times New Roman"/>
          <w:sz w:val="28"/>
          <w:szCs w:val="28"/>
        </w:rPr>
        <w:t xml:space="preserve">правил и процедур </w:t>
      </w:r>
      <w:r w:rsidR="00E0521B">
        <w:rPr>
          <w:rFonts w:ascii="Times New Roman" w:hAnsi="Times New Roman" w:cs="Times New Roman"/>
          <w:sz w:val="28"/>
          <w:szCs w:val="28"/>
        </w:rPr>
        <w:t>проведения</w:t>
      </w:r>
      <w:r w:rsidRPr="00A05102">
        <w:rPr>
          <w:rFonts w:ascii="Times New Roman" w:hAnsi="Times New Roman" w:cs="Times New Roman"/>
          <w:sz w:val="28"/>
          <w:szCs w:val="28"/>
        </w:rPr>
        <w:t xml:space="preserve"> </w:t>
      </w:r>
      <w:r w:rsidR="00E0521B">
        <w:rPr>
          <w:rFonts w:ascii="Times New Roman" w:hAnsi="Times New Roman" w:cs="Times New Roman"/>
          <w:sz w:val="28"/>
          <w:szCs w:val="28"/>
        </w:rPr>
        <w:t xml:space="preserve">КСП г. Омска мероприятий в сфере </w:t>
      </w:r>
      <w:r w:rsidRPr="00A05102">
        <w:rPr>
          <w:rFonts w:ascii="Times New Roman" w:hAnsi="Times New Roman" w:cs="Times New Roman"/>
          <w:sz w:val="28"/>
          <w:szCs w:val="28"/>
        </w:rPr>
        <w:t>управления и распоряжения</w:t>
      </w:r>
      <w:r w:rsidR="00467AE7"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="00A40087">
        <w:rPr>
          <w:rFonts w:ascii="Times New Roman" w:hAnsi="Times New Roman" w:cs="Times New Roman"/>
          <w:sz w:val="28"/>
          <w:szCs w:val="28"/>
        </w:rPr>
        <w:t xml:space="preserve"> </w:t>
      </w:r>
      <w:r w:rsidR="00E0521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0521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E0521B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467A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521B">
        <w:rPr>
          <w:rFonts w:ascii="Times New Roman" w:hAnsi="Times New Roman" w:cs="Times New Roman"/>
          <w:sz w:val="28"/>
          <w:szCs w:val="28"/>
        </w:rPr>
        <w:t>КСП г. Омска полномочий.</w:t>
      </w:r>
      <w:r w:rsidR="00C70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653" w:rsidRDefault="00A0510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 xml:space="preserve">1.4. Задачами Стандарта являются: </w:t>
      </w:r>
    </w:p>
    <w:p w:rsidR="00506653" w:rsidRDefault="00506653" w:rsidP="005066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содержания и п</w:t>
      </w:r>
      <w:r w:rsidR="00705E37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705E37">
        <w:rPr>
          <w:rFonts w:ascii="Times New Roman" w:hAnsi="Times New Roman" w:cs="Times New Roman"/>
          <w:sz w:val="28"/>
          <w:szCs w:val="28"/>
        </w:rPr>
        <w:t>мероприятий</w:t>
      </w:r>
      <w:r w:rsidR="00E16848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705E37">
        <w:rPr>
          <w:rFonts w:ascii="Times New Roman" w:hAnsi="Times New Roman" w:cs="Times New Roman"/>
          <w:sz w:val="28"/>
          <w:szCs w:val="28"/>
        </w:rPr>
        <w:t xml:space="preserve"> </w:t>
      </w:r>
      <w:r w:rsidRPr="00A05102">
        <w:rPr>
          <w:rFonts w:ascii="Times New Roman" w:hAnsi="Times New Roman" w:cs="Times New Roman"/>
          <w:sz w:val="28"/>
          <w:szCs w:val="28"/>
        </w:rPr>
        <w:t>управления и распоряжения имуществом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653" w:rsidRPr="00193316" w:rsidRDefault="00506653" w:rsidP="005066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3316">
        <w:rPr>
          <w:rFonts w:ascii="Times New Roman" w:hAnsi="Times New Roman" w:cs="Times New Roman"/>
          <w:sz w:val="28"/>
          <w:szCs w:val="28"/>
        </w:rPr>
        <w:t xml:space="preserve">установление общих требований к проведению </w:t>
      </w:r>
      <w:r w:rsidR="00705E37">
        <w:rPr>
          <w:rFonts w:ascii="Times New Roman" w:hAnsi="Times New Roman" w:cs="Times New Roman"/>
          <w:sz w:val="28"/>
          <w:szCs w:val="28"/>
        </w:rPr>
        <w:t xml:space="preserve">и оформлению результатов мероприятий </w:t>
      </w:r>
      <w:r w:rsidR="00E16848">
        <w:rPr>
          <w:rFonts w:ascii="Times New Roman" w:hAnsi="Times New Roman" w:cs="Times New Roman"/>
          <w:sz w:val="28"/>
          <w:szCs w:val="28"/>
        </w:rPr>
        <w:t>в сфере</w:t>
      </w:r>
      <w:r w:rsidR="00705E37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Pr="00A05102">
        <w:rPr>
          <w:rFonts w:ascii="Times New Roman" w:hAnsi="Times New Roman" w:cs="Times New Roman"/>
          <w:sz w:val="28"/>
          <w:szCs w:val="28"/>
        </w:rPr>
        <w:t>я и распоряжения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84D" w:rsidRDefault="004C284D" w:rsidP="0021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896" w:rsidRDefault="00A05102" w:rsidP="004C2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 xml:space="preserve">2. </w:t>
      </w:r>
      <w:r w:rsidR="0010352E">
        <w:rPr>
          <w:rFonts w:ascii="Times New Roman" w:hAnsi="Times New Roman" w:cs="Times New Roman"/>
          <w:sz w:val="28"/>
          <w:szCs w:val="28"/>
        </w:rPr>
        <w:t>Общие требования к организации и оформлению ре</w:t>
      </w:r>
      <w:r w:rsidR="00C17A36">
        <w:rPr>
          <w:rFonts w:ascii="Times New Roman" w:hAnsi="Times New Roman" w:cs="Times New Roman"/>
          <w:sz w:val="28"/>
          <w:szCs w:val="28"/>
        </w:rPr>
        <w:t>з</w:t>
      </w:r>
      <w:r w:rsidR="0010352E">
        <w:rPr>
          <w:rFonts w:ascii="Times New Roman" w:hAnsi="Times New Roman" w:cs="Times New Roman"/>
          <w:sz w:val="28"/>
          <w:szCs w:val="28"/>
        </w:rPr>
        <w:t>ультатов</w:t>
      </w:r>
    </w:p>
    <w:p w:rsidR="00216DCE" w:rsidRDefault="004C284D" w:rsidP="004C2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16DCE" w:rsidRPr="00F54BAA">
        <w:rPr>
          <w:rFonts w:ascii="Times New Roman" w:hAnsi="Times New Roman" w:cs="Times New Roman"/>
          <w:sz w:val="28"/>
          <w:szCs w:val="28"/>
        </w:rPr>
        <w:t>в сфере управления и распоряжения имуществом</w:t>
      </w:r>
    </w:p>
    <w:p w:rsidR="008D3BAC" w:rsidRDefault="008D3BAC" w:rsidP="001A7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7896" w:rsidRDefault="001A7896" w:rsidP="001A7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1A7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7896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сфере</w:t>
      </w:r>
      <w:r w:rsidRPr="001A7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и распоряжения </w:t>
      </w:r>
      <w:r w:rsidRPr="001A7896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7896">
        <w:rPr>
          <w:rFonts w:ascii="Times New Roman" w:hAnsi="Times New Roman" w:cs="Times New Roman"/>
          <w:sz w:val="28"/>
          <w:szCs w:val="28"/>
        </w:rPr>
        <w:t xml:space="preserve"> проводятся на основании плана работы </w:t>
      </w:r>
      <w:r>
        <w:rPr>
          <w:rFonts w:ascii="Times New Roman" w:hAnsi="Times New Roman" w:cs="Times New Roman"/>
          <w:sz w:val="28"/>
          <w:szCs w:val="28"/>
        </w:rPr>
        <w:t>КСП г. Омска</w:t>
      </w:r>
      <w:r w:rsidRPr="001A7896">
        <w:rPr>
          <w:rFonts w:ascii="Times New Roman" w:hAnsi="Times New Roman" w:cs="Times New Roman"/>
          <w:sz w:val="28"/>
          <w:szCs w:val="28"/>
        </w:rPr>
        <w:t xml:space="preserve"> на текущий год, утвержденного Коллегией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 города Омска</w:t>
      </w:r>
      <w:r w:rsidRPr="001A7896">
        <w:rPr>
          <w:rFonts w:ascii="Times New Roman" w:hAnsi="Times New Roman" w:cs="Times New Roman"/>
          <w:sz w:val="28"/>
          <w:szCs w:val="28"/>
        </w:rPr>
        <w:t>.</w:t>
      </w:r>
      <w:r w:rsidRPr="00F54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52E" w:rsidRDefault="001A7896" w:rsidP="001035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BAA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10352E" w:rsidRPr="00A05102">
        <w:rPr>
          <w:rFonts w:ascii="Times New Roman" w:hAnsi="Times New Roman" w:cs="Times New Roman"/>
          <w:sz w:val="28"/>
          <w:szCs w:val="28"/>
        </w:rPr>
        <w:t>Организация</w:t>
      </w:r>
      <w:r w:rsidR="0010352E">
        <w:rPr>
          <w:rFonts w:ascii="Times New Roman" w:hAnsi="Times New Roman" w:cs="Times New Roman"/>
          <w:sz w:val="28"/>
          <w:szCs w:val="28"/>
        </w:rPr>
        <w:t>, проведение</w:t>
      </w:r>
      <w:r w:rsidR="0010352E" w:rsidRPr="00A05102">
        <w:rPr>
          <w:rFonts w:ascii="Times New Roman" w:hAnsi="Times New Roman" w:cs="Times New Roman"/>
          <w:sz w:val="28"/>
          <w:szCs w:val="28"/>
        </w:rPr>
        <w:t xml:space="preserve"> </w:t>
      </w:r>
      <w:r w:rsidR="0010352E">
        <w:rPr>
          <w:rFonts w:ascii="Times New Roman" w:hAnsi="Times New Roman" w:cs="Times New Roman"/>
          <w:sz w:val="28"/>
          <w:szCs w:val="28"/>
        </w:rPr>
        <w:t xml:space="preserve">и оформление результатов </w:t>
      </w:r>
      <w:r w:rsidR="0010352E" w:rsidRPr="00A05102">
        <w:rPr>
          <w:rFonts w:ascii="Times New Roman" w:hAnsi="Times New Roman" w:cs="Times New Roman"/>
          <w:sz w:val="28"/>
          <w:szCs w:val="28"/>
        </w:rPr>
        <w:t>мероприятий</w:t>
      </w:r>
      <w:r w:rsidR="0010352E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10352E" w:rsidRPr="00A05102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 осуществляется в соответствии со стандартами внешнего </w:t>
      </w:r>
      <w:r w:rsidR="0010352E">
        <w:rPr>
          <w:rFonts w:ascii="Times New Roman" w:hAnsi="Times New Roman" w:cs="Times New Roman"/>
          <w:sz w:val="28"/>
          <w:szCs w:val="28"/>
        </w:rPr>
        <w:t>муниципального</w:t>
      </w:r>
      <w:r w:rsidR="0010352E" w:rsidRPr="00A0510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10352E" w:rsidRPr="004E0BBE">
        <w:rPr>
          <w:rFonts w:ascii="Times New Roman" w:hAnsi="Times New Roman" w:cs="Times New Roman"/>
          <w:sz w:val="28"/>
          <w:szCs w:val="28"/>
        </w:rPr>
        <w:t>«</w:t>
      </w:r>
      <w:r w:rsidR="0010352E">
        <w:rPr>
          <w:rFonts w:ascii="Times New Roman" w:hAnsi="Times New Roman" w:cs="Times New Roman"/>
          <w:sz w:val="28"/>
          <w:szCs w:val="28"/>
        </w:rPr>
        <w:t xml:space="preserve">Общие правила проведения контрольного мероприятия» </w:t>
      </w:r>
      <w:r w:rsidR="0010352E" w:rsidRPr="00A05102">
        <w:rPr>
          <w:rFonts w:ascii="Times New Roman" w:hAnsi="Times New Roman" w:cs="Times New Roman"/>
          <w:sz w:val="28"/>
          <w:szCs w:val="28"/>
        </w:rPr>
        <w:t>и «Проведение экспертно-аналитическ</w:t>
      </w:r>
      <w:r w:rsidR="0010352E">
        <w:rPr>
          <w:rFonts w:ascii="Times New Roman" w:hAnsi="Times New Roman" w:cs="Times New Roman"/>
          <w:sz w:val="28"/>
          <w:szCs w:val="28"/>
        </w:rPr>
        <w:t>ого</w:t>
      </w:r>
      <w:r w:rsidR="0010352E" w:rsidRPr="00A0510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0352E">
        <w:rPr>
          <w:rFonts w:ascii="Times New Roman" w:hAnsi="Times New Roman" w:cs="Times New Roman"/>
          <w:sz w:val="28"/>
          <w:szCs w:val="28"/>
        </w:rPr>
        <w:t>я</w:t>
      </w:r>
      <w:r w:rsidR="0010352E" w:rsidRPr="00A0510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A7896" w:rsidRDefault="001A7896" w:rsidP="001A7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BAA">
        <w:rPr>
          <w:rFonts w:ascii="Times New Roman" w:hAnsi="Times New Roman" w:cs="Times New Roman"/>
          <w:sz w:val="28"/>
          <w:szCs w:val="28"/>
        </w:rPr>
        <w:t>2.</w:t>
      </w:r>
      <w:r w:rsidR="00C17A36">
        <w:rPr>
          <w:rFonts w:ascii="Times New Roman" w:hAnsi="Times New Roman" w:cs="Times New Roman"/>
          <w:sz w:val="28"/>
          <w:szCs w:val="28"/>
        </w:rPr>
        <w:t>3</w:t>
      </w:r>
      <w:r w:rsidRPr="00F54BAA">
        <w:rPr>
          <w:rFonts w:ascii="Times New Roman" w:hAnsi="Times New Roman" w:cs="Times New Roman"/>
          <w:sz w:val="28"/>
          <w:szCs w:val="28"/>
        </w:rPr>
        <w:t>. Объектами мероприяти</w:t>
      </w:r>
      <w:r w:rsidR="00C17A36">
        <w:rPr>
          <w:rFonts w:ascii="Times New Roman" w:hAnsi="Times New Roman" w:cs="Times New Roman"/>
          <w:sz w:val="28"/>
          <w:szCs w:val="28"/>
        </w:rPr>
        <w:t>й</w:t>
      </w:r>
      <w:r w:rsidRPr="00F54BAA">
        <w:rPr>
          <w:rFonts w:ascii="Times New Roman" w:hAnsi="Times New Roman" w:cs="Times New Roman"/>
          <w:sz w:val="28"/>
          <w:szCs w:val="28"/>
        </w:rPr>
        <w:t xml:space="preserve"> </w:t>
      </w:r>
      <w:r w:rsidR="00C17A36">
        <w:rPr>
          <w:rFonts w:ascii="Times New Roman" w:hAnsi="Times New Roman" w:cs="Times New Roman"/>
          <w:sz w:val="28"/>
          <w:szCs w:val="28"/>
        </w:rPr>
        <w:t>в сфере</w:t>
      </w:r>
      <w:r w:rsidR="00C17A36" w:rsidRPr="001A7896">
        <w:rPr>
          <w:rFonts w:ascii="Times New Roman" w:hAnsi="Times New Roman" w:cs="Times New Roman"/>
          <w:sz w:val="28"/>
          <w:szCs w:val="28"/>
        </w:rPr>
        <w:t xml:space="preserve"> </w:t>
      </w:r>
      <w:r w:rsidR="00C17A36">
        <w:rPr>
          <w:rFonts w:ascii="Times New Roman" w:hAnsi="Times New Roman" w:cs="Times New Roman"/>
          <w:sz w:val="28"/>
          <w:szCs w:val="28"/>
        </w:rPr>
        <w:t xml:space="preserve">управления и распоряжения </w:t>
      </w:r>
      <w:r w:rsidR="00C17A36" w:rsidRPr="001A7896">
        <w:rPr>
          <w:rFonts w:ascii="Times New Roman" w:hAnsi="Times New Roman" w:cs="Times New Roman"/>
          <w:sz w:val="28"/>
          <w:szCs w:val="28"/>
        </w:rPr>
        <w:t>имуществ</w:t>
      </w:r>
      <w:r w:rsidR="00C17A36">
        <w:rPr>
          <w:rFonts w:ascii="Times New Roman" w:hAnsi="Times New Roman" w:cs="Times New Roman"/>
          <w:sz w:val="28"/>
          <w:szCs w:val="28"/>
        </w:rPr>
        <w:t>ом</w:t>
      </w:r>
      <w:r w:rsidR="00C17A36" w:rsidRPr="001A7896">
        <w:rPr>
          <w:rFonts w:ascii="Times New Roman" w:hAnsi="Times New Roman" w:cs="Times New Roman"/>
          <w:sz w:val="28"/>
          <w:szCs w:val="28"/>
        </w:rPr>
        <w:t xml:space="preserve"> </w:t>
      </w:r>
      <w:r w:rsidRPr="00F54BAA">
        <w:rPr>
          <w:rFonts w:ascii="Times New Roman" w:hAnsi="Times New Roman" w:cs="Times New Roman"/>
          <w:sz w:val="28"/>
          <w:szCs w:val="28"/>
        </w:rPr>
        <w:t xml:space="preserve">могут быть: </w:t>
      </w:r>
    </w:p>
    <w:p w:rsidR="00D63702" w:rsidRPr="00D63702" w:rsidRDefault="00DD3480" w:rsidP="00D637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BE6">
        <w:rPr>
          <w:rFonts w:ascii="Times New Roman" w:hAnsi="Times New Roman" w:cs="Times New Roman"/>
          <w:sz w:val="28"/>
          <w:szCs w:val="28"/>
        </w:rPr>
        <w:t>структурн</w:t>
      </w:r>
      <w:r>
        <w:rPr>
          <w:rFonts w:ascii="Times New Roman" w:hAnsi="Times New Roman" w:cs="Times New Roman"/>
          <w:sz w:val="28"/>
          <w:szCs w:val="28"/>
        </w:rPr>
        <w:t>ое подразделение</w:t>
      </w:r>
      <w:r w:rsidRPr="008E5BE6"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города Омска, </w:t>
      </w:r>
      <w:r w:rsidRPr="00A05102">
        <w:rPr>
          <w:rFonts w:ascii="Times New Roman" w:hAnsi="Times New Roman" w:cs="Times New Roman"/>
          <w:sz w:val="28"/>
          <w:szCs w:val="28"/>
        </w:rPr>
        <w:t>на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05102">
        <w:rPr>
          <w:rFonts w:ascii="Times New Roman" w:hAnsi="Times New Roman" w:cs="Times New Roman"/>
          <w:sz w:val="28"/>
          <w:szCs w:val="28"/>
        </w:rPr>
        <w:t xml:space="preserve"> возложены функции главного администратора</w:t>
      </w:r>
      <w:r w:rsidR="00E166C8">
        <w:rPr>
          <w:rFonts w:ascii="Times New Roman" w:hAnsi="Times New Roman" w:cs="Times New Roman"/>
          <w:sz w:val="28"/>
          <w:szCs w:val="28"/>
        </w:rPr>
        <w:t>, администратора</w:t>
      </w:r>
      <w:r w:rsidRPr="00A05102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>
        <w:rPr>
          <w:rFonts w:ascii="Times New Roman" w:hAnsi="Times New Roman" w:cs="Times New Roman"/>
          <w:sz w:val="28"/>
          <w:szCs w:val="28"/>
        </w:rPr>
        <w:t>города Омска</w:t>
      </w:r>
      <w:r w:rsidR="00D63702">
        <w:rPr>
          <w:rFonts w:ascii="Times New Roman" w:hAnsi="Times New Roman" w:cs="Times New Roman"/>
          <w:sz w:val="28"/>
          <w:szCs w:val="28"/>
        </w:rPr>
        <w:t xml:space="preserve"> (</w:t>
      </w:r>
      <w:r w:rsidR="00D63702" w:rsidRPr="00D63702">
        <w:rPr>
          <w:rFonts w:ascii="Times New Roman" w:hAnsi="Times New Roman" w:cs="Times New Roman"/>
          <w:sz w:val="28"/>
          <w:szCs w:val="28"/>
        </w:rPr>
        <w:t>определ</w:t>
      </w:r>
      <w:r w:rsidR="009A56A2">
        <w:rPr>
          <w:rFonts w:ascii="Times New Roman" w:hAnsi="Times New Roman" w:cs="Times New Roman"/>
          <w:sz w:val="28"/>
          <w:szCs w:val="28"/>
        </w:rPr>
        <w:t>яется решением</w:t>
      </w:r>
      <w:r w:rsidR="00D63702" w:rsidRPr="00D63702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9A56A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D3480" w:rsidRDefault="001A7896" w:rsidP="00DD3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BAA">
        <w:rPr>
          <w:rFonts w:ascii="Times New Roman" w:hAnsi="Times New Roman" w:cs="Times New Roman"/>
          <w:sz w:val="28"/>
          <w:szCs w:val="28"/>
        </w:rPr>
        <w:t xml:space="preserve">- </w:t>
      </w:r>
      <w:r w:rsidR="00DD3480">
        <w:rPr>
          <w:rFonts w:ascii="Times New Roman" w:hAnsi="Times New Roman" w:cs="Times New Roman"/>
          <w:sz w:val="28"/>
          <w:szCs w:val="28"/>
        </w:rPr>
        <w:t>органы местного самоуправления города Омска</w:t>
      </w:r>
      <w:r w:rsidR="00AC6246">
        <w:rPr>
          <w:rFonts w:ascii="Times New Roman" w:hAnsi="Times New Roman" w:cs="Times New Roman"/>
          <w:sz w:val="28"/>
          <w:szCs w:val="28"/>
        </w:rPr>
        <w:t>, муниципальный орган</w:t>
      </w:r>
      <w:r w:rsidR="00DD3480">
        <w:rPr>
          <w:rFonts w:ascii="Times New Roman" w:hAnsi="Times New Roman" w:cs="Times New Roman"/>
          <w:sz w:val="28"/>
          <w:szCs w:val="28"/>
        </w:rPr>
        <w:t xml:space="preserve"> и структурные подразделения Администрации города Омска, являющиеся юридическими лицами,</w:t>
      </w:r>
      <w:r w:rsidR="00DD3480" w:rsidRPr="00DD3480">
        <w:rPr>
          <w:rFonts w:ascii="Times New Roman" w:hAnsi="Times New Roman" w:cs="Times New Roman"/>
          <w:sz w:val="28"/>
          <w:szCs w:val="28"/>
        </w:rPr>
        <w:t xml:space="preserve"> </w:t>
      </w:r>
      <w:r w:rsidR="00DD3480" w:rsidRPr="00F54BAA">
        <w:rPr>
          <w:rFonts w:ascii="Times New Roman" w:hAnsi="Times New Roman" w:cs="Times New Roman"/>
          <w:sz w:val="28"/>
          <w:szCs w:val="28"/>
        </w:rPr>
        <w:t>за которыми закреплены объекты</w:t>
      </w:r>
      <w:r w:rsidR="00DD3480">
        <w:rPr>
          <w:rFonts w:ascii="Times New Roman" w:hAnsi="Times New Roman" w:cs="Times New Roman"/>
          <w:sz w:val="28"/>
          <w:szCs w:val="28"/>
        </w:rPr>
        <w:t>, находящиеся в</w:t>
      </w:r>
      <w:r w:rsidR="00DD3480" w:rsidRPr="00F54BAA">
        <w:rPr>
          <w:rFonts w:ascii="Times New Roman" w:hAnsi="Times New Roman" w:cs="Times New Roman"/>
          <w:sz w:val="28"/>
          <w:szCs w:val="28"/>
        </w:rPr>
        <w:t xml:space="preserve"> </w:t>
      </w:r>
      <w:r w:rsidR="00DD3480">
        <w:rPr>
          <w:rFonts w:ascii="Times New Roman" w:hAnsi="Times New Roman" w:cs="Times New Roman"/>
          <w:sz w:val="28"/>
          <w:szCs w:val="28"/>
        </w:rPr>
        <w:t>муниципальной собственности,</w:t>
      </w:r>
      <w:r w:rsidR="00DD3480" w:rsidRPr="00F54BAA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управления; </w:t>
      </w:r>
    </w:p>
    <w:p w:rsidR="00C33A3E" w:rsidRDefault="00C33A3E" w:rsidP="00C33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B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54BAA">
        <w:rPr>
          <w:rFonts w:ascii="Times New Roman" w:hAnsi="Times New Roman" w:cs="Times New Roman"/>
          <w:sz w:val="28"/>
          <w:szCs w:val="28"/>
        </w:rPr>
        <w:t xml:space="preserve"> унитарные предприятия </w:t>
      </w:r>
      <w:r>
        <w:rPr>
          <w:rFonts w:ascii="Times New Roman" w:hAnsi="Times New Roman" w:cs="Times New Roman"/>
          <w:sz w:val="28"/>
          <w:szCs w:val="28"/>
        </w:rPr>
        <w:t>города Омска (далее – М</w:t>
      </w:r>
      <w:r w:rsidRPr="00F54BAA">
        <w:rPr>
          <w:rFonts w:ascii="Times New Roman" w:hAnsi="Times New Roman" w:cs="Times New Roman"/>
          <w:sz w:val="28"/>
          <w:szCs w:val="28"/>
        </w:rPr>
        <w:t xml:space="preserve">УП), </w:t>
      </w:r>
      <w:r>
        <w:rPr>
          <w:rFonts w:ascii="Times New Roman" w:hAnsi="Times New Roman" w:cs="Times New Roman"/>
          <w:sz w:val="28"/>
          <w:szCs w:val="28"/>
        </w:rPr>
        <w:t xml:space="preserve">за которыми муниципальное </w:t>
      </w:r>
      <w:r w:rsidRPr="00F54BAA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 закреплено</w:t>
      </w:r>
      <w:r w:rsidRPr="00F54BAA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(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54BAA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D16DFC">
        <w:rPr>
          <w:rFonts w:ascii="Times New Roman" w:hAnsi="Times New Roman" w:cs="Times New Roman"/>
          <w:sz w:val="28"/>
          <w:szCs w:val="28"/>
        </w:rPr>
        <w:t xml:space="preserve"> города Омска</w:t>
      </w:r>
      <w:r w:rsidRPr="00F54BAA">
        <w:rPr>
          <w:rFonts w:ascii="Times New Roman" w:hAnsi="Times New Roman" w:cs="Times New Roman"/>
          <w:sz w:val="28"/>
          <w:szCs w:val="28"/>
        </w:rPr>
        <w:t>) или оперативного управления (</w:t>
      </w:r>
      <w:r w:rsidR="00D16DF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54BAA">
        <w:rPr>
          <w:rFonts w:ascii="Times New Roman" w:hAnsi="Times New Roman" w:cs="Times New Roman"/>
          <w:sz w:val="28"/>
          <w:szCs w:val="28"/>
        </w:rPr>
        <w:t>казенные предприятия</w:t>
      </w:r>
      <w:r w:rsidR="00D16DFC">
        <w:rPr>
          <w:rFonts w:ascii="Times New Roman" w:hAnsi="Times New Roman" w:cs="Times New Roman"/>
          <w:sz w:val="28"/>
          <w:szCs w:val="28"/>
        </w:rPr>
        <w:t xml:space="preserve"> города Омска</w:t>
      </w:r>
      <w:r w:rsidRPr="00F54BA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A7896" w:rsidRDefault="008E0A75" w:rsidP="001A7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</w:t>
      </w:r>
      <w:r w:rsidR="001A7896" w:rsidRPr="00F54BA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города Омска</w:t>
      </w:r>
      <w:r w:rsidR="001A7896" w:rsidRPr="00F54BAA">
        <w:rPr>
          <w:rFonts w:ascii="Times New Roman" w:hAnsi="Times New Roman" w:cs="Times New Roman"/>
          <w:sz w:val="28"/>
          <w:szCs w:val="28"/>
        </w:rPr>
        <w:t xml:space="preserve"> (казенные, бюджетные, автономные), за которыми закреплен</w:t>
      </w:r>
      <w:r>
        <w:rPr>
          <w:rFonts w:ascii="Times New Roman" w:hAnsi="Times New Roman" w:cs="Times New Roman"/>
          <w:sz w:val="28"/>
          <w:szCs w:val="28"/>
        </w:rPr>
        <w:t xml:space="preserve">о имущество, находящееся в муниципальной собственности города Омска, </w:t>
      </w:r>
      <w:r w:rsidR="001A7896" w:rsidRPr="00F54BAA"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управления; </w:t>
      </w:r>
    </w:p>
    <w:p w:rsidR="001A7896" w:rsidRDefault="001A7896" w:rsidP="001A7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BAA">
        <w:rPr>
          <w:rFonts w:ascii="Times New Roman" w:hAnsi="Times New Roman" w:cs="Times New Roman"/>
          <w:sz w:val="28"/>
          <w:szCs w:val="28"/>
        </w:rPr>
        <w:t xml:space="preserve">- </w:t>
      </w:r>
      <w:r w:rsidR="00692DE5">
        <w:rPr>
          <w:rFonts w:ascii="Times New Roman" w:hAnsi="Times New Roman" w:cs="Times New Roman"/>
          <w:sz w:val="28"/>
          <w:szCs w:val="28"/>
        </w:rPr>
        <w:t>хозяйственные товарищества и общества</w:t>
      </w:r>
      <w:r w:rsidRPr="00F54BAA">
        <w:rPr>
          <w:rFonts w:ascii="Times New Roman" w:hAnsi="Times New Roman" w:cs="Times New Roman"/>
          <w:sz w:val="28"/>
          <w:szCs w:val="28"/>
        </w:rPr>
        <w:t xml:space="preserve">, акции (доли) которых находятся в собственности </w:t>
      </w:r>
      <w:r w:rsidR="00692DE5">
        <w:rPr>
          <w:rFonts w:ascii="Times New Roman" w:hAnsi="Times New Roman" w:cs="Times New Roman"/>
          <w:sz w:val="28"/>
          <w:szCs w:val="28"/>
        </w:rPr>
        <w:t>города Омска</w:t>
      </w:r>
      <w:r w:rsidRPr="00F54BAA">
        <w:rPr>
          <w:rFonts w:ascii="Times New Roman" w:hAnsi="Times New Roman" w:cs="Times New Roman"/>
          <w:sz w:val="28"/>
          <w:szCs w:val="28"/>
        </w:rPr>
        <w:t xml:space="preserve"> (далее – общества), </w:t>
      </w:r>
      <w:r w:rsidR="00692DE5" w:rsidRPr="00692DE5">
        <w:rPr>
          <w:rFonts w:ascii="Times New Roman" w:hAnsi="Times New Roman" w:cs="Times New Roman"/>
          <w:sz w:val="28"/>
          <w:szCs w:val="28"/>
        </w:rPr>
        <w:t xml:space="preserve">фонды, некоммерческие партнерства, автономные некоммерческие организации </w:t>
      </w:r>
      <w:r w:rsidR="00692DE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F54BAA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 w:rsidR="00692DE5">
        <w:rPr>
          <w:rFonts w:ascii="Times New Roman" w:hAnsi="Times New Roman" w:cs="Times New Roman"/>
          <w:sz w:val="28"/>
          <w:szCs w:val="28"/>
        </w:rPr>
        <w:t>)</w:t>
      </w:r>
      <w:r w:rsidRPr="00F54BAA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CC2B54">
        <w:rPr>
          <w:rFonts w:ascii="Times New Roman" w:hAnsi="Times New Roman" w:cs="Times New Roman"/>
          <w:sz w:val="28"/>
          <w:szCs w:val="28"/>
        </w:rPr>
        <w:t>муниципального образования город Омск</w:t>
      </w:r>
      <w:r w:rsidRPr="00F54BA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1A7896" w:rsidRDefault="001A7896" w:rsidP="001A7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BAA">
        <w:rPr>
          <w:rFonts w:ascii="Times New Roman" w:hAnsi="Times New Roman" w:cs="Times New Roman"/>
          <w:sz w:val="28"/>
          <w:szCs w:val="28"/>
        </w:rPr>
        <w:t>- организации, использующие имущество на правах аренды</w:t>
      </w:r>
      <w:r w:rsidR="007D0EE0">
        <w:rPr>
          <w:rFonts w:ascii="Times New Roman" w:hAnsi="Times New Roman" w:cs="Times New Roman"/>
          <w:sz w:val="28"/>
          <w:szCs w:val="28"/>
        </w:rPr>
        <w:t>,</w:t>
      </w:r>
      <w:r w:rsidRPr="00F54BAA">
        <w:rPr>
          <w:rFonts w:ascii="Times New Roman" w:hAnsi="Times New Roman" w:cs="Times New Roman"/>
          <w:sz w:val="28"/>
          <w:szCs w:val="28"/>
        </w:rPr>
        <w:t xml:space="preserve"> безвозмездного пользования, доверительного управления</w:t>
      </w:r>
      <w:r w:rsidR="000C4C92">
        <w:rPr>
          <w:rFonts w:ascii="Times New Roman" w:hAnsi="Times New Roman" w:cs="Times New Roman"/>
          <w:sz w:val="28"/>
          <w:szCs w:val="28"/>
        </w:rPr>
        <w:t xml:space="preserve">, концессии и </w:t>
      </w:r>
      <w:r w:rsidR="007D0EE0">
        <w:rPr>
          <w:rFonts w:ascii="Times New Roman" w:hAnsi="Times New Roman" w:cs="Times New Roman"/>
          <w:sz w:val="28"/>
          <w:szCs w:val="28"/>
        </w:rPr>
        <w:t>иных правах</w:t>
      </w:r>
      <w:r w:rsidRPr="00F54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DCE" w:rsidRDefault="00216DCE" w:rsidP="006378A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5102" w:rsidRDefault="00216DCE" w:rsidP="006378A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Цели и предмет </w:t>
      </w:r>
      <w:proofErr w:type="gramStart"/>
      <w:r w:rsidR="00A05102" w:rsidRPr="00A051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5102" w:rsidRPr="00A05102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</w:t>
      </w:r>
    </w:p>
    <w:p w:rsidR="00623CBE" w:rsidRDefault="00623CBE" w:rsidP="006378A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378AB" w:rsidRDefault="00A86BC5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.1. Цели проведения мероприятий в сфере управления </w:t>
      </w:r>
      <w:r w:rsidR="006378AB">
        <w:rPr>
          <w:rFonts w:ascii="Times New Roman" w:hAnsi="Times New Roman" w:cs="Times New Roman"/>
          <w:sz w:val="28"/>
          <w:szCs w:val="28"/>
        </w:rPr>
        <w:t>и распоряжения имуществом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имеют свои особенности в зависимости от объектов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B54" w:rsidRDefault="00A05102" w:rsidP="008E5B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 xml:space="preserve">Основными целями проведения мероприятия в </w:t>
      </w:r>
      <w:r w:rsidR="008E5BE6" w:rsidRPr="008E5BE6">
        <w:rPr>
          <w:rFonts w:ascii="Times New Roman" w:hAnsi="Times New Roman" w:cs="Times New Roman"/>
          <w:sz w:val="28"/>
          <w:szCs w:val="28"/>
        </w:rPr>
        <w:t>структурн</w:t>
      </w:r>
      <w:r w:rsidR="008E5BE6">
        <w:rPr>
          <w:rFonts w:ascii="Times New Roman" w:hAnsi="Times New Roman" w:cs="Times New Roman"/>
          <w:sz w:val="28"/>
          <w:szCs w:val="28"/>
        </w:rPr>
        <w:t>ом подразделении</w:t>
      </w:r>
      <w:r w:rsidR="008E5BE6" w:rsidRPr="008E5BE6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8E5BE6">
        <w:rPr>
          <w:rFonts w:ascii="Times New Roman" w:hAnsi="Times New Roman" w:cs="Times New Roman"/>
          <w:sz w:val="28"/>
          <w:szCs w:val="28"/>
        </w:rPr>
        <w:t xml:space="preserve">ации города Омска, </w:t>
      </w:r>
      <w:r w:rsidRPr="00A0510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05102">
        <w:rPr>
          <w:rFonts w:ascii="Times New Roman" w:hAnsi="Times New Roman" w:cs="Times New Roman"/>
          <w:sz w:val="28"/>
          <w:szCs w:val="28"/>
        </w:rPr>
        <w:t>котор</w:t>
      </w:r>
      <w:r w:rsidR="00143856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A05102">
        <w:rPr>
          <w:rFonts w:ascii="Times New Roman" w:hAnsi="Times New Roman" w:cs="Times New Roman"/>
          <w:sz w:val="28"/>
          <w:szCs w:val="28"/>
        </w:rPr>
        <w:t xml:space="preserve"> возложены функции главного администратора</w:t>
      </w:r>
      <w:r w:rsidR="00910BE7">
        <w:rPr>
          <w:rFonts w:ascii="Times New Roman" w:hAnsi="Times New Roman" w:cs="Times New Roman"/>
          <w:sz w:val="28"/>
          <w:szCs w:val="28"/>
        </w:rPr>
        <w:t>, администратора</w:t>
      </w:r>
      <w:r w:rsidRPr="00A05102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 w:rsidR="008E5BE6">
        <w:rPr>
          <w:rFonts w:ascii="Times New Roman" w:hAnsi="Times New Roman" w:cs="Times New Roman"/>
          <w:sz w:val="28"/>
          <w:szCs w:val="28"/>
        </w:rPr>
        <w:t>города Омска</w:t>
      </w:r>
      <w:r w:rsidRPr="00A05102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066B54" w:rsidRDefault="00066B54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оценка выполнения </w:t>
      </w:r>
      <w:r w:rsidR="00C53238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полномочий по планированию и исполнению бюджета </w:t>
      </w:r>
      <w:r w:rsidR="008E5BE6">
        <w:rPr>
          <w:rFonts w:ascii="Times New Roman" w:hAnsi="Times New Roman" w:cs="Times New Roman"/>
          <w:sz w:val="28"/>
          <w:szCs w:val="28"/>
        </w:rPr>
        <w:t>города Омска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6B54" w:rsidRDefault="00066B54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оценка степени эффективности использования </w:t>
      </w:r>
      <w:r w:rsidR="008E5BE6">
        <w:rPr>
          <w:rFonts w:ascii="Times New Roman" w:hAnsi="Times New Roman" w:cs="Times New Roman"/>
          <w:sz w:val="28"/>
          <w:szCs w:val="28"/>
        </w:rPr>
        <w:t>имущества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, включающая в себя анализ процесса использования </w:t>
      </w:r>
      <w:r w:rsidR="008E5BE6">
        <w:rPr>
          <w:rFonts w:ascii="Times New Roman" w:hAnsi="Times New Roman" w:cs="Times New Roman"/>
          <w:sz w:val="28"/>
          <w:szCs w:val="28"/>
        </w:rPr>
        <w:t>имуществ</w:t>
      </w:r>
      <w:r w:rsidR="001D023E">
        <w:rPr>
          <w:rFonts w:ascii="Times New Roman" w:hAnsi="Times New Roman" w:cs="Times New Roman"/>
          <w:sz w:val="28"/>
          <w:szCs w:val="28"/>
        </w:rPr>
        <w:t>а</w:t>
      </w:r>
      <w:r w:rsidR="00A05102" w:rsidRPr="00A05102">
        <w:rPr>
          <w:rFonts w:ascii="Times New Roman" w:hAnsi="Times New Roman" w:cs="Times New Roman"/>
          <w:sz w:val="28"/>
          <w:szCs w:val="28"/>
        </w:rPr>
        <w:t>;</w:t>
      </w:r>
    </w:p>
    <w:p w:rsidR="00066B54" w:rsidRDefault="00066B54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установление факторов, определяющих полноту поступлений</w:t>
      </w:r>
      <w:r w:rsidR="008E5BE6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8E5BE6">
        <w:rPr>
          <w:rFonts w:ascii="Times New Roman" w:hAnsi="Times New Roman" w:cs="Times New Roman"/>
          <w:sz w:val="28"/>
          <w:szCs w:val="28"/>
        </w:rPr>
        <w:t>города Омска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1A11" w:rsidRDefault="00066B54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1D023E">
        <w:rPr>
          <w:rFonts w:ascii="Times New Roman" w:hAnsi="Times New Roman" w:cs="Times New Roman"/>
          <w:sz w:val="28"/>
          <w:szCs w:val="28"/>
        </w:rPr>
        <w:t>путей</w:t>
      </w:r>
      <w:r w:rsidR="00011A11">
        <w:rPr>
          <w:rFonts w:ascii="Times New Roman" w:hAnsi="Times New Roman" w:cs="Times New Roman"/>
          <w:sz w:val="28"/>
          <w:szCs w:val="28"/>
        </w:rPr>
        <w:t xml:space="preserve"> </w:t>
      </w:r>
      <w:r w:rsidR="00A05102" w:rsidRPr="00A05102">
        <w:rPr>
          <w:rFonts w:ascii="Times New Roman" w:hAnsi="Times New Roman" w:cs="Times New Roman"/>
          <w:sz w:val="28"/>
          <w:szCs w:val="28"/>
        </w:rPr>
        <w:t>увеличени</w:t>
      </w:r>
      <w:r w:rsidR="001D023E">
        <w:rPr>
          <w:rFonts w:ascii="Times New Roman" w:hAnsi="Times New Roman" w:cs="Times New Roman"/>
          <w:sz w:val="28"/>
          <w:szCs w:val="28"/>
        </w:rPr>
        <w:t xml:space="preserve">я поступлений в </w:t>
      </w:r>
      <w:r w:rsidR="00DF0506">
        <w:rPr>
          <w:rFonts w:ascii="Times New Roman" w:hAnsi="Times New Roman" w:cs="Times New Roman"/>
          <w:sz w:val="28"/>
          <w:szCs w:val="28"/>
        </w:rPr>
        <w:t>доход</w:t>
      </w:r>
      <w:r w:rsidR="001D023E">
        <w:rPr>
          <w:rFonts w:ascii="Times New Roman" w:hAnsi="Times New Roman" w:cs="Times New Roman"/>
          <w:sz w:val="28"/>
          <w:szCs w:val="28"/>
        </w:rPr>
        <w:t>ную часть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F0506">
        <w:rPr>
          <w:rFonts w:ascii="Times New Roman" w:hAnsi="Times New Roman" w:cs="Times New Roman"/>
          <w:sz w:val="28"/>
          <w:szCs w:val="28"/>
        </w:rPr>
        <w:t>а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</w:t>
      </w:r>
      <w:r w:rsidR="00EB5332">
        <w:rPr>
          <w:rFonts w:ascii="Times New Roman" w:hAnsi="Times New Roman" w:cs="Times New Roman"/>
          <w:sz w:val="28"/>
          <w:szCs w:val="28"/>
        </w:rPr>
        <w:t>города Омска</w:t>
      </w:r>
      <w:r w:rsidR="001D023E">
        <w:rPr>
          <w:rFonts w:ascii="Times New Roman" w:hAnsi="Times New Roman" w:cs="Times New Roman"/>
          <w:sz w:val="28"/>
          <w:szCs w:val="28"/>
        </w:rPr>
        <w:t xml:space="preserve"> и</w:t>
      </w:r>
      <w:r w:rsidR="00DF0506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1D023E">
        <w:rPr>
          <w:rFonts w:ascii="Times New Roman" w:hAnsi="Times New Roman" w:cs="Times New Roman"/>
          <w:sz w:val="28"/>
          <w:szCs w:val="28"/>
        </w:rPr>
        <w:t>я</w:t>
      </w:r>
      <w:r w:rsidR="00DF0506">
        <w:rPr>
          <w:rFonts w:ascii="Times New Roman" w:hAnsi="Times New Roman" w:cs="Times New Roman"/>
          <w:sz w:val="28"/>
          <w:szCs w:val="28"/>
        </w:rPr>
        <w:t xml:space="preserve"> новых устойчивых </w:t>
      </w:r>
      <w:proofErr w:type="gramStart"/>
      <w:r w:rsidR="00DF0506">
        <w:rPr>
          <w:rFonts w:ascii="Times New Roman" w:hAnsi="Times New Roman" w:cs="Times New Roman"/>
          <w:sz w:val="28"/>
          <w:szCs w:val="28"/>
        </w:rPr>
        <w:t>источников доходов бюджета города Омска</w:t>
      </w:r>
      <w:proofErr w:type="gramEnd"/>
      <w:r w:rsidR="00011A11">
        <w:rPr>
          <w:rFonts w:ascii="Times New Roman" w:hAnsi="Times New Roman" w:cs="Times New Roman"/>
          <w:sz w:val="28"/>
          <w:szCs w:val="28"/>
        </w:rPr>
        <w:t>;</w:t>
      </w:r>
    </w:p>
    <w:p w:rsidR="00DD5969" w:rsidRDefault="00DD5969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действий (бездействи</w:t>
      </w:r>
      <w:r w:rsidR="00A24C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 по повышению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ликвидности объектов муниципальной собственности города Омска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35747" w:rsidRDefault="00011A11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эффективности и своевременности применения установленных законодательством санкций за несвоевременное и неполное перечисление сре</w:t>
      </w:r>
      <w:proofErr w:type="gramStart"/>
      <w:r w:rsidR="00A05102" w:rsidRPr="00A05102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A05102" w:rsidRPr="00A05102">
        <w:rPr>
          <w:rFonts w:ascii="Times New Roman" w:hAnsi="Times New Roman" w:cs="Times New Roman"/>
          <w:sz w:val="28"/>
          <w:szCs w:val="28"/>
        </w:rPr>
        <w:t xml:space="preserve">юджет </w:t>
      </w:r>
      <w:r>
        <w:rPr>
          <w:rFonts w:ascii="Times New Roman" w:hAnsi="Times New Roman" w:cs="Times New Roman"/>
          <w:sz w:val="28"/>
          <w:szCs w:val="28"/>
        </w:rPr>
        <w:t>города Омска</w:t>
      </w:r>
      <w:r w:rsidR="00E35747">
        <w:rPr>
          <w:rFonts w:ascii="Times New Roman" w:hAnsi="Times New Roman" w:cs="Times New Roman"/>
          <w:sz w:val="28"/>
          <w:szCs w:val="28"/>
        </w:rPr>
        <w:t>;</w:t>
      </w:r>
    </w:p>
    <w:p w:rsidR="00E35747" w:rsidRDefault="00E35747" w:rsidP="00E3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предоставления имущества муниципальной казны города Омска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доверительное управление;</w:t>
      </w:r>
    </w:p>
    <w:p w:rsidR="00E35747" w:rsidRDefault="00E35747" w:rsidP="00E3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исполнения функции учредителя управления по договору доверительного управления имуществом муниципальной казны города Омска;</w:t>
      </w:r>
    </w:p>
    <w:p w:rsidR="00E35747" w:rsidRDefault="00E35747" w:rsidP="00E3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102">
        <w:rPr>
          <w:rFonts w:ascii="Times New Roman" w:hAnsi="Times New Roman" w:cs="Times New Roman"/>
          <w:sz w:val="28"/>
          <w:szCs w:val="28"/>
        </w:rPr>
        <w:t>оценка выполнения доверительным управляющим</w:t>
      </w:r>
      <w:r>
        <w:rPr>
          <w:rFonts w:ascii="Times New Roman" w:hAnsi="Times New Roman" w:cs="Times New Roman"/>
          <w:sz w:val="28"/>
          <w:szCs w:val="28"/>
        </w:rPr>
        <w:t xml:space="preserve"> и учредителем управления</w:t>
      </w:r>
      <w:r w:rsidRPr="00A05102">
        <w:rPr>
          <w:rFonts w:ascii="Times New Roman" w:hAnsi="Times New Roman" w:cs="Times New Roman"/>
          <w:sz w:val="28"/>
          <w:szCs w:val="28"/>
        </w:rPr>
        <w:t xml:space="preserve"> условий договора доверительного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имуществом муниципальной казны города Омска;</w:t>
      </w:r>
    </w:p>
    <w:p w:rsidR="00066B54" w:rsidRDefault="00E35747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102">
        <w:rPr>
          <w:rFonts w:ascii="Times New Roman" w:hAnsi="Times New Roman" w:cs="Times New Roman"/>
          <w:sz w:val="28"/>
          <w:szCs w:val="28"/>
        </w:rPr>
        <w:t xml:space="preserve">оценка эффективности управления с точки зрения соблюдения интересов собственника имущества, переданного в </w:t>
      </w:r>
      <w:r>
        <w:rPr>
          <w:rFonts w:ascii="Times New Roman" w:hAnsi="Times New Roman" w:cs="Times New Roman"/>
          <w:sz w:val="28"/>
          <w:szCs w:val="28"/>
        </w:rPr>
        <w:t xml:space="preserve">доверительное </w:t>
      </w:r>
      <w:r w:rsidRPr="00A05102">
        <w:rPr>
          <w:rFonts w:ascii="Times New Roman" w:hAnsi="Times New Roman" w:cs="Times New Roman"/>
          <w:sz w:val="28"/>
          <w:szCs w:val="28"/>
        </w:rPr>
        <w:t xml:space="preserve">управление. </w:t>
      </w:r>
    </w:p>
    <w:p w:rsidR="00066B54" w:rsidRDefault="00A0510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 xml:space="preserve">При выполнении главным администратором </w:t>
      </w:r>
      <w:proofErr w:type="gramStart"/>
      <w:r w:rsidRPr="00A05102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8E49D2">
        <w:rPr>
          <w:rFonts w:ascii="Times New Roman" w:hAnsi="Times New Roman" w:cs="Times New Roman"/>
          <w:sz w:val="28"/>
          <w:szCs w:val="28"/>
        </w:rPr>
        <w:t>города Омска</w:t>
      </w:r>
      <w:r w:rsidRPr="00A05102">
        <w:rPr>
          <w:rFonts w:ascii="Times New Roman" w:hAnsi="Times New Roman" w:cs="Times New Roman"/>
          <w:sz w:val="28"/>
          <w:szCs w:val="28"/>
        </w:rPr>
        <w:t xml:space="preserve"> функций администратора дохода бюджета</w:t>
      </w:r>
      <w:proofErr w:type="gramEnd"/>
      <w:r w:rsidRPr="00A05102">
        <w:rPr>
          <w:rFonts w:ascii="Times New Roman" w:hAnsi="Times New Roman" w:cs="Times New Roman"/>
          <w:sz w:val="28"/>
          <w:szCs w:val="28"/>
        </w:rPr>
        <w:t xml:space="preserve"> целью мероприятия также является оценка полноты осуществления им бюджетных полномочий, предусмотренных пунктом 2 статьи 160.1 Бюджетного кодекса</w:t>
      </w:r>
      <w:r w:rsidR="008E49D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05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B54" w:rsidRDefault="00A0510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 xml:space="preserve">Основными целями проведения мероприятия в </w:t>
      </w:r>
      <w:r w:rsidR="00E35747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 города Омска, муниципальном органе и структурном подразделении Администрации города Омска, являющемся юридическим лицом, </w:t>
      </w:r>
      <w:r w:rsidR="00E01B43">
        <w:rPr>
          <w:rFonts w:ascii="Times New Roman" w:hAnsi="Times New Roman" w:cs="Times New Roman"/>
          <w:sz w:val="28"/>
          <w:szCs w:val="28"/>
        </w:rPr>
        <w:t>муниципальных</w:t>
      </w:r>
      <w:r w:rsidRPr="00A05102">
        <w:rPr>
          <w:rFonts w:ascii="Times New Roman" w:hAnsi="Times New Roman" w:cs="Times New Roman"/>
          <w:sz w:val="28"/>
          <w:szCs w:val="28"/>
        </w:rPr>
        <w:t xml:space="preserve"> унитарных предприятиях</w:t>
      </w:r>
      <w:r w:rsidR="00F131C7">
        <w:rPr>
          <w:rFonts w:ascii="Times New Roman" w:hAnsi="Times New Roman" w:cs="Times New Roman"/>
          <w:sz w:val="28"/>
          <w:szCs w:val="28"/>
        </w:rPr>
        <w:t xml:space="preserve"> (муниципальное предприятие</w:t>
      </w:r>
      <w:r w:rsidR="004B72FD">
        <w:rPr>
          <w:rFonts w:ascii="Times New Roman" w:hAnsi="Times New Roman" w:cs="Times New Roman"/>
          <w:sz w:val="28"/>
          <w:szCs w:val="28"/>
        </w:rPr>
        <w:t xml:space="preserve"> города Омска</w:t>
      </w:r>
      <w:r w:rsidR="00F131C7">
        <w:rPr>
          <w:rFonts w:ascii="Times New Roman" w:hAnsi="Times New Roman" w:cs="Times New Roman"/>
          <w:sz w:val="28"/>
          <w:szCs w:val="28"/>
        </w:rPr>
        <w:t xml:space="preserve"> и </w:t>
      </w:r>
      <w:r w:rsidR="004B72F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131C7">
        <w:rPr>
          <w:rFonts w:ascii="Times New Roman" w:hAnsi="Times New Roman" w:cs="Times New Roman"/>
          <w:sz w:val="28"/>
          <w:szCs w:val="28"/>
        </w:rPr>
        <w:t>казенное пр</w:t>
      </w:r>
      <w:r w:rsidR="004B72FD">
        <w:rPr>
          <w:rFonts w:ascii="Times New Roman" w:hAnsi="Times New Roman" w:cs="Times New Roman"/>
          <w:sz w:val="28"/>
          <w:szCs w:val="28"/>
        </w:rPr>
        <w:t>е</w:t>
      </w:r>
      <w:r w:rsidR="00F131C7">
        <w:rPr>
          <w:rFonts w:ascii="Times New Roman" w:hAnsi="Times New Roman" w:cs="Times New Roman"/>
          <w:sz w:val="28"/>
          <w:szCs w:val="28"/>
        </w:rPr>
        <w:t>дприятие</w:t>
      </w:r>
      <w:r w:rsidR="004B72FD">
        <w:rPr>
          <w:rFonts w:ascii="Times New Roman" w:hAnsi="Times New Roman" w:cs="Times New Roman"/>
          <w:sz w:val="28"/>
          <w:szCs w:val="28"/>
        </w:rPr>
        <w:t xml:space="preserve"> города Омска</w:t>
      </w:r>
      <w:r w:rsidR="00F131C7">
        <w:rPr>
          <w:rFonts w:ascii="Times New Roman" w:hAnsi="Times New Roman" w:cs="Times New Roman"/>
          <w:sz w:val="28"/>
          <w:szCs w:val="28"/>
        </w:rPr>
        <w:t>)</w:t>
      </w:r>
      <w:r w:rsidR="00E01B43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A05102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 w:rsidR="00E01B43">
        <w:rPr>
          <w:rFonts w:ascii="Times New Roman" w:hAnsi="Times New Roman" w:cs="Times New Roman"/>
          <w:sz w:val="28"/>
          <w:szCs w:val="28"/>
        </w:rPr>
        <w:t>города Омска</w:t>
      </w:r>
      <w:r w:rsidRPr="00A05102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066B54" w:rsidRDefault="00066B54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оценка эффективности и целевого использования имущества, </w:t>
      </w:r>
      <w:r w:rsidR="0020149D">
        <w:rPr>
          <w:rFonts w:ascii="Times New Roman" w:hAnsi="Times New Roman" w:cs="Times New Roman"/>
          <w:sz w:val="28"/>
          <w:szCs w:val="28"/>
        </w:rPr>
        <w:t>закрепленного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</w:t>
      </w:r>
      <w:r w:rsidR="0020149D">
        <w:rPr>
          <w:rFonts w:ascii="Times New Roman" w:hAnsi="Times New Roman" w:cs="Times New Roman"/>
          <w:sz w:val="28"/>
          <w:szCs w:val="28"/>
        </w:rPr>
        <w:t xml:space="preserve">за ними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на праве хозяйственного ведения или оперативного управления; </w:t>
      </w:r>
    </w:p>
    <w:p w:rsidR="00604A66" w:rsidRDefault="00604A66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участия муниципальных унитарных предприятий города Омска в коммерческих и некоммерческих организациях;</w:t>
      </w:r>
    </w:p>
    <w:p w:rsidR="00EA1682" w:rsidRDefault="000E28D7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</w:t>
      </w:r>
      <w:r w:rsidRPr="000E28D7">
        <w:rPr>
          <w:rFonts w:ascii="Times New Roman" w:hAnsi="Times New Roman" w:cs="Times New Roman"/>
          <w:sz w:val="28"/>
          <w:szCs w:val="28"/>
        </w:rPr>
        <w:t>излишнего, неиспользуемого или используемого не по назначению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B1C" w:rsidRDefault="00066B54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>установление факторов, определяющих полноту поступлен</w:t>
      </w:r>
      <w:r w:rsidR="004B72FD">
        <w:rPr>
          <w:rFonts w:ascii="Times New Roman" w:hAnsi="Times New Roman" w:cs="Times New Roman"/>
          <w:sz w:val="28"/>
          <w:szCs w:val="28"/>
        </w:rPr>
        <w:t xml:space="preserve">ия в бюджет города Омска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доходов от использования имущества, в том числе от перечисления </w:t>
      </w:r>
      <w:r w:rsidR="004B72F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унитарными предприятиями </w:t>
      </w:r>
      <w:r w:rsidR="00000B1C">
        <w:rPr>
          <w:rFonts w:ascii="Times New Roman" w:hAnsi="Times New Roman" w:cs="Times New Roman"/>
          <w:sz w:val="28"/>
          <w:szCs w:val="28"/>
        </w:rPr>
        <w:t xml:space="preserve">города Омска </w:t>
      </w:r>
      <w:r w:rsidR="00A05102" w:rsidRPr="00A05102">
        <w:rPr>
          <w:rFonts w:ascii="Times New Roman" w:hAnsi="Times New Roman" w:cs="Times New Roman"/>
          <w:sz w:val="28"/>
          <w:szCs w:val="28"/>
        </w:rPr>
        <w:lastRenderedPageBreak/>
        <w:t>части прибыли, остающейся после уплаты налог</w:t>
      </w:r>
      <w:r w:rsidR="00000B1C">
        <w:rPr>
          <w:rFonts w:ascii="Times New Roman" w:hAnsi="Times New Roman" w:cs="Times New Roman"/>
          <w:sz w:val="28"/>
          <w:szCs w:val="28"/>
        </w:rPr>
        <w:t>ов и иных обязательных платежей;</w:t>
      </w:r>
    </w:p>
    <w:p w:rsidR="00066B54" w:rsidRDefault="00000B1C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принимаемых мер по </w:t>
      </w:r>
      <w:r w:rsidR="00A05102" w:rsidRPr="00A05102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поступлений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горда Омска </w:t>
      </w:r>
      <w:r w:rsidRPr="00A05102">
        <w:rPr>
          <w:rFonts w:ascii="Times New Roman" w:hAnsi="Times New Roman" w:cs="Times New Roman"/>
          <w:sz w:val="28"/>
          <w:szCs w:val="28"/>
        </w:rPr>
        <w:t xml:space="preserve">от использования имущества, в том числе от перечисления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A05102">
        <w:rPr>
          <w:rFonts w:ascii="Times New Roman" w:hAnsi="Times New Roman" w:cs="Times New Roman"/>
          <w:sz w:val="28"/>
          <w:szCs w:val="28"/>
        </w:rPr>
        <w:t xml:space="preserve">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города Омска </w:t>
      </w:r>
      <w:r w:rsidRPr="00A05102">
        <w:rPr>
          <w:rFonts w:ascii="Times New Roman" w:hAnsi="Times New Roman" w:cs="Times New Roman"/>
          <w:sz w:val="28"/>
          <w:szCs w:val="28"/>
        </w:rPr>
        <w:t>части прибыли, остающейся после уплаты налог</w:t>
      </w:r>
      <w:r>
        <w:rPr>
          <w:rFonts w:ascii="Times New Roman" w:hAnsi="Times New Roman" w:cs="Times New Roman"/>
          <w:sz w:val="28"/>
          <w:szCs w:val="28"/>
        </w:rPr>
        <w:t>ов и иных обязательных платежей</w:t>
      </w:r>
      <w:r w:rsidR="00E35747">
        <w:rPr>
          <w:rFonts w:ascii="Times New Roman" w:hAnsi="Times New Roman" w:cs="Times New Roman"/>
          <w:sz w:val="28"/>
          <w:szCs w:val="28"/>
        </w:rPr>
        <w:t>;</w:t>
      </w:r>
    </w:p>
    <w:p w:rsidR="0083397B" w:rsidRDefault="0083397B" w:rsidP="00833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102">
        <w:rPr>
          <w:rFonts w:ascii="Times New Roman" w:hAnsi="Times New Roman" w:cs="Times New Roman"/>
          <w:sz w:val="28"/>
          <w:szCs w:val="28"/>
        </w:rPr>
        <w:t xml:space="preserve">оценка эффективности и целевого использования имущества, </w:t>
      </w:r>
      <w:r>
        <w:rPr>
          <w:rFonts w:ascii="Times New Roman" w:hAnsi="Times New Roman" w:cs="Times New Roman"/>
          <w:sz w:val="28"/>
          <w:szCs w:val="28"/>
        </w:rPr>
        <w:t>закрепленного</w:t>
      </w:r>
      <w:r w:rsidRPr="00A05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ними </w:t>
      </w:r>
      <w:r w:rsidRPr="00A05102"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управления; </w:t>
      </w:r>
    </w:p>
    <w:p w:rsidR="0083397B" w:rsidRDefault="0083397B" w:rsidP="00833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</w:t>
      </w:r>
      <w:r w:rsidRPr="000E28D7">
        <w:rPr>
          <w:rFonts w:ascii="Times New Roman" w:hAnsi="Times New Roman" w:cs="Times New Roman"/>
          <w:sz w:val="28"/>
          <w:szCs w:val="28"/>
        </w:rPr>
        <w:t>излишнего, неиспользуемого или используемого не по назначению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97B" w:rsidRDefault="0083397B" w:rsidP="00833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102">
        <w:rPr>
          <w:rFonts w:ascii="Times New Roman" w:hAnsi="Times New Roman" w:cs="Times New Roman"/>
          <w:sz w:val="28"/>
          <w:szCs w:val="28"/>
        </w:rPr>
        <w:t>установление факторов, определяющих полноту поступлен</w:t>
      </w:r>
      <w:r>
        <w:rPr>
          <w:rFonts w:ascii="Times New Roman" w:hAnsi="Times New Roman" w:cs="Times New Roman"/>
          <w:sz w:val="28"/>
          <w:szCs w:val="28"/>
        </w:rPr>
        <w:t xml:space="preserve">ия в бюджет города Омска </w:t>
      </w:r>
      <w:r w:rsidRPr="00A05102">
        <w:rPr>
          <w:rFonts w:ascii="Times New Roman" w:hAnsi="Times New Roman" w:cs="Times New Roman"/>
          <w:sz w:val="28"/>
          <w:szCs w:val="28"/>
        </w:rPr>
        <w:t>доходов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97B" w:rsidRDefault="0083397B" w:rsidP="00805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принимаемых мер по </w:t>
      </w:r>
      <w:r w:rsidRPr="00A05102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5102">
        <w:rPr>
          <w:rFonts w:ascii="Times New Roman" w:hAnsi="Times New Roman" w:cs="Times New Roman"/>
          <w:sz w:val="28"/>
          <w:szCs w:val="28"/>
        </w:rPr>
        <w:t xml:space="preserve"> поступлений в бюджет </w:t>
      </w:r>
      <w:r>
        <w:rPr>
          <w:rFonts w:ascii="Times New Roman" w:hAnsi="Times New Roman" w:cs="Times New Roman"/>
          <w:sz w:val="28"/>
          <w:szCs w:val="28"/>
        </w:rPr>
        <w:t>гор</w:t>
      </w:r>
      <w:r w:rsidR="004E36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Омска от использования имущества</w:t>
      </w:r>
      <w:r w:rsidR="00805444">
        <w:rPr>
          <w:rFonts w:ascii="Times New Roman" w:hAnsi="Times New Roman" w:cs="Times New Roman"/>
          <w:sz w:val="28"/>
          <w:szCs w:val="28"/>
        </w:rPr>
        <w:t>.</w:t>
      </w:r>
      <w:r w:rsidRPr="00A0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B54" w:rsidRDefault="00A0510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 xml:space="preserve">Основными целями проведения мероприятия в </w:t>
      </w:r>
      <w:r w:rsidR="00A24CE3">
        <w:rPr>
          <w:rFonts w:ascii="Times New Roman" w:hAnsi="Times New Roman" w:cs="Times New Roman"/>
          <w:sz w:val="28"/>
          <w:szCs w:val="28"/>
        </w:rPr>
        <w:t>хозяйственны</w:t>
      </w:r>
      <w:r w:rsidR="000B56F2">
        <w:rPr>
          <w:rFonts w:ascii="Times New Roman" w:hAnsi="Times New Roman" w:cs="Times New Roman"/>
          <w:sz w:val="28"/>
          <w:szCs w:val="28"/>
        </w:rPr>
        <w:t>х</w:t>
      </w:r>
      <w:r w:rsidR="00A24CE3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="000B56F2">
        <w:rPr>
          <w:rFonts w:ascii="Times New Roman" w:hAnsi="Times New Roman" w:cs="Times New Roman"/>
          <w:sz w:val="28"/>
          <w:szCs w:val="28"/>
        </w:rPr>
        <w:t xml:space="preserve">х </w:t>
      </w:r>
      <w:r w:rsidR="00B008DD">
        <w:rPr>
          <w:rFonts w:ascii="Times New Roman" w:hAnsi="Times New Roman" w:cs="Times New Roman"/>
          <w:sz w:val="28"/>
          <w:szCs w:val="28"/>
        </w:rPr>
        <w:t xml:space="preserve">и </w:t>
      </w:r>
      <w:r w:rsidRPr="00A05102">
        <w:rPr>
          <w:rFonts w:ascii="Times New Roman" w:hAnsi="Times New Roman" w:cs="Times New Roman"/>
          <w:sz w:val="28"/>
          <w:szCs w:val="28"/>
        </w:rPr>
        <w:t>обществ</w:t>
      </w:r>
      <w:r w:rsidR="00B008DD">
        <w:rPr>
          <w:rFonts w:ascii="Times New Roman" w:hAnsi="Times New Roman" w:cs="Times New Roman"/>
          <w:sz w:val="28"/>
          <w:szCs w:val="28"/>
        </w:rPr>
        <w:t>а</w:t>
      </w:r>
      <w:r w:rsidR="000B56F2">
        <w:rPr>
          <w:rFonts w:ascii="Times New Roman" w:hAnsi="Times New Roman" w:cs="Times New Roman"/>
          <w:sz w:val="28"/>
          <w:szCs w:val="28"/>
        </w:rPr>
        <w:t>х</w:t>
      </w:r>
      <w:r w:rsidR="00636DDA">
        <w:rPr>
          <w:rFonts w:ascii="Times New Roman" w:hAnsi="Times New Roman" w:cs="Times New Roman"/>
          <w:sz w:val="28"/>
          <w:szCs w:val="28"/>
        </w:rPr>
        <w:t>, в фондах</w:t>
      </w:r>
      <w:r w:rsidR="00636DDA" w:rsidRPr="00636DDA">
        <w:rPr>
          <w:rFonts w:ascii="Times New Roman" w:hAnsi="Times New Roman" w:cs="Times New Roman"/>
          <w:sz w:val="28"/>
          <w:szCs w:val="28"/>
        </w:rPr>
        <w:t xml:space="preserve">, </w:t>
      </w:r>
      <w:r w:rsidR="00636DDA">
        <w:rPr>
          <w:rFonts w:ascii="Times New Roman" w:hAnsi="Times New Roman" w:cs="Times New Roman"/>
          <w:sz w:val="28"/>
          <w:szCs w:val="28"/>
        </w:rPr>
        <w:t xml:space="preserve">в </w:t>
      </w:r>
      <w:r w:rsidR="00636DDA" w:rsidRPr="00636DDA">
        <w:rPr>
          <w:rFonts w:ascii="Times New Roman" w:hAnsi="Times New Roman" w:cs="Times New Roman"/>
          <w:sz w:val="28"/>
          <w:szCs w:val="28"/>
        </w:rPr>
        <w:t>некоммерческих партнерств</w:t>
      </w:r>
      <w:r w:rsidR="00636DDA">
        <w:rPr>
          <w:rFonts w:ascii="Times New Roman" w:hAnsi="Times New Roman" w:cs="Times New Roman"/>
          <w:sz w:val="28"/>
          <w:szCs w:val="28"/>
        </w:rPr>
        <w:t>ах</w:t>
      </w:r>
      <w:r w:rsidR="00636DDA" w:rsidRPr="00636DDA">
        <w:rPr>
          <w:rFonts w:ascii="Times New Roman" w:hAnsi="Times New Roman" w:cs="Times New Roman"/>
          <w:sz w:val="28"/>
          <w:szCs w:val="28"/>
        </w:rPr>
        <w:t xml:space="preserve">, </w:t>
      </w:r>
      <w:r w:rsidR="00636DDA">
        <w:rPr>
          <w:rFonts w:ascii="Times New Roman" w:hAnsi="Times New Roman" w:cs="Times New Roman"/>
          <w:sz w:val="28"/>
          <w:szCs w:val="28"/>
        </w:rPr>
        <w:t xml:space="preserve">в </w:t>
      </w:r>
      <w:r w:rsidR="00636DDA" w:rsidRPr="00636DDA">
        <w:rPr>
          <w:rFonts w:ascii="Times New Roman" w:hAnsi="Times New Roman" w:cs="Times New Roman"/>
          <w:sz w:val="28"/>
          <w:szCs w:val="28"/>
        </w:rPr>
        <w:t>автономных некоммерческих организаци</w:t>
      </w:r>
      <w:r w:rsidR="00636DDA">
        <w:rPr>
          <w:rFonts w:ascii="Times New Roman" w:hAnsi="Times New Roman" w:cs="Times New Roman"/>
          <w:sz w:val="28"/>
          <w:szCs w:val="28"/>
        </w:rPr>
        <w:t>ях</w:t>
      </w:r>
      <w:r w:rsidRPr="00A05102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3635F9" w:rsidRDefault="003635F9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эффективности участия</w:t>
      </w:r>
      <w:r w:rsidRPr="003635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Омск в хозяйственных обществах, фондах, некоммерческих партнерствах, автономных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B54" w:rsidRDefault="00066B54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>установление соответствия деятельности организации требованиям законодательства</w:t>
      </w:r>
      <w:r w:rsidR="00EF173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, положениям ее учредительных документов; </w:t>
      </w:r>
    </w:p>
    <w:p w:rsidR="00066B54" w:rsidRDefault="00066B54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>оценка эффективности финансово-хозяйственной деятельности о</w:t>
      </w:r>
      <w:r w:rsidR="008E4DBE">
        <w:rPr>
          <w:rFonts w:ascii="Times New Roman" w:hAnsi="Times New Roman" w:cs="Times New Roman"/>
          <w:sz w:val="28"/>
          <w:szCs w:val="28"/>
        </w:rPr>
        <w:t>рганизации</w:t>
      </w:r>
      <w:r w:rsidR="00A05102" w:rsidRPr="00A05102">
        <w:rPr>
          <w:rFonts w:ascii="Times New Roman" w:hAnsi="Times New Roman" w:cs="Times New Roman"/>
          <w:sz w:val="28"/>
          <w:szCs w:val="28"/>
        </w:rPr>
        <w:t>, достижения целей и задач, поставленных перед н</w:t>
      </w:r>
      <w:r w:rsidR="008E4DBE">
        <w:rPr>
          <w:rFonts w:ascii="Times New Roman" w:hAnsi="Times New Roman" w:cs="Times New Roman"/>
          <w:sz w:val="28"/>
          <w:szCs w:val="28"/>
        </w:rPr>
        <w:t>ей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, включая оценку </w:t>
      </w:r>
      <w:proofErr w:type="gramStart"/>
      <w:r w:rsidR="00A05102" w:rsidRPr="00A05102">
        <w:rPr>
          <w:rFonts w:ascii="Times New Roman" w:hAnsi="Times New Roman" w:cs="Times New Roman"/>
          <w:sz w:val="28"/>
          <w:szCs w:val="28"/>
        </w:rPr>
        <w:t xml:space="preserve">эффективности деятельности представителей </w:t>
      </w:r>
      <w:r w:rsidR="008E4DBE">
        <w:rPr>
          <w:rFonts w:ascii="Times New Roman" w:hAnsi="Times New Roman" w:cs="Times New Roman"/>
          <w:sz w:val="28"/>
          <w:szCs w:val="28"/>
        </w:rPr>
        <w:t>Администрации города Омска</w:t>
      </w:r>
      <w:proofErr w:type="gramEnd"/>
      <w:r w:rsidR="008E4DBE">
        <w:rPr>
          <w:rFonts w:ascii="Times New Roman" w:hAnsi="Times New Roman" w:cs="Times New Roman"/>
          <w:sz w:val="28"/>
          <w:szCs w:val="28"/>
        </w:rPr>
        <w:t xml:space="preserve"> </w:t>
      </w:r>
      <w:r w:rsidR="00A05102" w:rsidRPr="00A05102">
        <w:rPr>
          <w:rFonts w:ascii="Times New Roman" w:hAnsi="Times New Roman" w:cs="Times New Roman"/>
          <w:sz w:val="28"/>
          <w:szCs w:val="28"/>
        </w:rPr>
        <w:t>в органах управления о</w:t>
      </w:r>
      <w:r w:rsidR="008E4DBE">
        <w:rPr>
          <w:rFonts w:ascii="Times New Roman" w:hAnsi="Times New Roman" w:cs="Times New Roman"/>
          <w:sz w:val="28"/>
          <w:szCs w:val="28"/>
        </w:rPr>
        <w:t>рганизации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, установление факторов, влияющих на инвестиционную привлекательность и рыночную стоимость </w:t>
      </w:r>
      <w:r w:rsidR="008E4DBE">
        <w:rPr>
          <w:rFonts w:ascii="Times New Roman" w:hAnsi="Times New Roman" w:cs="Times New Roman"/>
          <w:sz w:val="28"/>
          <w:szCs w:val="28"/>
        </w:rPr>
        <w:t>организации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, а также на объем доходов, поступающих в бюджет </w:t>
      </w:r>
      <w:r w:rsidR="008E4DBE">
        <w:rPr>
          <w:rFonts w:ascii="Times New Roman" w:hAnsi="Times New Roman" w:cs="Times New Roman"/>
          <w:sz w:val="28"/>
          <w:szCs w:val="28"/>
        </w:rPr>
        <w:t xml:space="preserve">города Омска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за счет дивидендов. </w:t>
      </w:r>
    </w:p>
    <w:p w:rsidR="002A4C29" w:rsidRDefault="00A0510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>Основн</w:t>
      </w:r>
      <w:r w:rsidR="000B56F2">
        <w:rPr>
          <w:rFonts w:ascii="Times New Roman" w:hAnsi="Times New Roman" w:cs="Times New Roman"/>
          <w:sz w:val="28"/>
          <w:szCs w:val="28"/>
        </w:rPr>
        <w:t xml:space="preserve">ыми </w:t>
      </w:r>
      <w:r w:rsidRPr="00A05102">
        <w:rPr>
          <w:rFonts w:ascii="Times New Roman" w:hAnsi="Times New Roman" w:cs="Times New Roman"/>
          <w:sz w:val="28"/>
          <w:szCs w:val="28"/>
        </w:rPr>
        <w:t>цел</w:t>
      </w:r>
      <w:r w:rsidR="000B56F2">
        <w:rPr>
          <w:rFonts w:ascii="Times New Roman" w:hAnsi="Times New Roman" w:cs="Times New Roman"/>
          <w:sz w:val="28"/>
          <w:szCs w:val="28"/>
        </w:rPr>
        <w:t>ями</w:t>
      </w:r>
      <w:r w:rsidRPr="00A05102">
        <w:rPr>
          <w:rFonts w:ascii="Times New Roman" w:hAnsi="Times New Roman" w:cs="Times New Roman"/>
          <w:sz w:val="28"/>
          <w:szCs w:val="28"/>
        </w:rPr>
        <w:t xml:space="preserve"> проведения мероприятия в организации, использующей имущество</w:t>
      </w:r>
      <w:r w:rsidR="00926FA7">
        <w:rPr>
          <w:rFonts w:ascii="Times New Roman" w:hAnsi="Times New Roman" w:cs="Times New Roman"/>
          <w:sz w:val="28"/>
          <w:szCs w:val="28"/>
        </w:rPr>
        <w:t xml:space="preserve">, находящееся в муниципальной собственности города Омска (на правах </w:t>
      </w:r>
      <w:r w:rsidRPr="00A05102">
        <w:rPr>
          <w:rFonts w:ascii="Times New Roman" w:hAnsi="Times New Roman" w:cs="Times New Roman"/>
          <w:sz w:val="28"/>
          <w:szCs w:val="28"/>
        </w:rPr>
        <w:t>аренд</w:t>
      </w:r>
      <w:r w:rsidR="00926FA7">
        <w:rPr>
          <w:rFonts w:ascii="Times New Roman" w:hAnsi="Times New Roman" w:cs="Times New Roman"/>
          <w:sz w:val="28"/>
          <w:szCs w:val="28"/>
        </w:rPr>
        <w:t>ы</w:t>
      </w:r>
      <w:r w:rsidR="002A4C29">
        <w:rPr>
          <w:rFonts w:ascii="Times New Roman" w:hAnsi="Times New Roman" w:cs="Times New Roman"/>
          <w:sz w:val="28"/>
          <w:szCs w:val="28"/>
        </w:rPr>
        <w:t xml:space="preserve">, </w:t>
      </w:r>
      <w:r w:rsidRPr="00A05102">
        <w:rPr>
          <w:rFonts w:ascii="Times New Roman" w:hAnsi="Times New Roman" w:cs="Times New Roman"/>
          <w:sz w:val="28"/>
          <w:szCs w:val="28"/>
        </w:rPr>
        <w:t>безвозмездно</w:t>
      </w:r>
      <w:r w:rsidR="00926FA7">
        <w:rPr>
          <w:rFonts w:ascii="Times New Roman" w:hAnsi="Times New Roman" w:cs="Times New Roman"/>
          <w:sz w:val="28"/>
          <w:szCs w:val="28"/>
        </w:rPr>
        <w:t>го</w:t>
      </w:r>
      <w:r w:rsidRPr="00A05102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926FA7">
        <w:rPr>
          <w:rFonts w:ascii="Times New Roman" w:hAnsi="Times New Roman" w:cs="Times New Roman"/>
          <w:sz w:val="28"/>
          <w:szCs w:val="28"/>
        </w:rPr>
        <w:t>я</w:t>
      </w:r>
      <w:r w:rsidR="002A4C29">
        <w:rPr>
          <w:rFonts w:ascii="Times New Roman" w:hAnsi="Times New Roman" w:cs="Times New Roman"/>
          <w:sz w:val="28"/>
          <w:szCs w:val="28"/>
        </w:rPr>
        <w:t>,</w:t>
      </w:r>
      <w:r w:rsidR="00825007">
        <w:rPr>
          <w:rFonts w:ascii="Times New Roman" w:hAnsi="Times New Roman" w:cs="Times New Roman"/>
          <w:sz w:val="28"/>
          <w:szCs w:val="28"/>
        </w:rPr>
        <w:t xml:space="preserve"> концесси</w:t>
      </w:r>
      <w:r w:rsidR="00926FA7">
        <w:rPr>
          <w:rFonts w:ascii="Times New Roman" w:hAnsi="Times New Roman" w:cs="Times New Roman"/>
          <w:sz w:val="28"/>
          <w:szCs w:val="28"/>
        </w:rPr>
        <w:t>онного соглашения</w:t>
      </w:r>
      <w:r w:rsidR="001C76C1">
        <w:rPr>
          <w:rFonts w:ascii="Times New Roman" w:hAnsi="Times New Roman" w:cs="Times New Roman"/>
          <w:sz w:val="28"/>
          <w:szCs w:val="28"/>
        </w:rPr>
        <w:t>, лицензионного договора</w:t>
      </w:r>
      <w:r w:rsidR="00C065B7">
        <w:rPr>
          <w:rFonts w:ascii="Times New Roman" w:hAnsi="Times New Roman" w:cs="Times New Roman"/>
          <w:sz w:val="28"/>
          <w:szCs w:val="28"/>
        </w:rPr>
        <w:t xml:space="preserve">, </w:t>
      </w:r>
      <w:r w:rsidR="007E7675">
        <w:rPr>
          <w:rFonts w:ascii="Times New Roman" w:hAnsi="Times New Roman" w:cs="Times New Roman"/>
          <w:sz w:val="28"/>
          <w:szCs w:val="28"/>
        </w:rPr>
        <w:t xml:space="preserve">соглашения о </w:t>
      </w:r>
      <w:proofErr w:type="spellStart"/>
      <w:r w:rsidR="00C065B7">
        <w:rPr>
          <w:rFonts w:ascii="Times New Roman" w:hAnsi="Times New Roman" w:cs="Times New Roman"/>
          <w:sz w:val="28"/>
          <w:szCs w:val="28"/>
        </w:rPr>
        <w:t>муниципально-частно</w:t>
      </w:r>
      <w:r w:rsidR="007E767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E7675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 w:rsidR="00825007">
        <w:rPr>
          <w:rFonts w:ascii="Times New Roman" w:hAnsi="Times New Roman" w:cs="Times New Roman"/>
          <w:sz w:val="28"/>
          <w:szCs w:val="28"/>
        </w:rPr>
        <w:t xml:space="preserve"> и на иных правах</w:t>
      </w:r>
      <w:r w:rsidR="00926FA7">
        <w:rPr>
          <w:rFonts w:ascii="Times New Roman" w:hAnsi="Times New Roman" w:cs="Times New Roman"/>
          <w:sz w:val="28"/>
          <w:szCs w:val="28"/>
        </w:rPr>
        <w:t>)</w:t>
      </w:r>
      <w:r w:rsidRPr="00A05102">
        <w:rPr>
          <w:rFonts w:ascii="Times New Roman" w:hAnsi="Times New Roman" w:cs="Times New Roman"/>
          <w:sz w:val="28"/>
          <w:szCs w:val="28"/>
        </w:rPr>
        <w:t>, является</w:t>
      </w:r>
      <w:r w:rsidR="002A4C29">
        <w:rPr>
          <w:rFonts w:ascii="Times New Roman" w:hAnsi="Times New Roman" w:cs="Times New Roman"/>
          <w:sz w:val="28"/>
          <w:szCs w:val="28"/>
        </w:rPr>
        <w:t>:</w:t>
      </w:r>
    </w:p>
    <w:p w:rsidR="002A4C29" w:rsidRDefault="002A4C29" w:rsidP="002A4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порядка предоставления муниципального имущества в</w:t>
      </w:r>
      <w:r w:rsidR="00FB4627">
        <w:rPr>
          <w:rFonts w:ascii="Times New Roman" w:hAnsi="Times New Roman" w:cs="Times New Roman"/>
          <w:sz w:val="28"/>
          <w:szCs w:val="28"/>
        </w:rPr>
        <w:t>о владение и</w:t>
      </w:r>
      <w:r>
        <w:rPr>
          <w:rFonts w:ascii="Times New Roman" w:hAnsi="Times New Roman" w:cs="Times New Roman"/>
          <w:sz w:val="28"/>
          <w:szCs w:val="28"/>
        </w:rPr>
        <w:t xml:space="preserve"> пользование;</w:t>
      </w:r>
    </w:p>
    <w:p w:rsidR="00DA714A" w:rsidRDefault="002A4C29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</w:t>
      </w:r>
      <w:r w:rsidR="003148E1">
        <w:rPr>
          <w:rFonts w:ascii="Times New Roman" w:hAnsi="Times New Roman" w:cs="Times New Roman"/>
          <w:sz w:val="28"/>
          <w:szCs w:val="28"/>
        </w:rPr>
        <w:t xml:space="preserve">оценка исполнения сторонами </w:t>
      </w:r>
      <w:r w:rsidR="00677BE0">
        <w:rPr>
          <w:rFonts w:ascii="Times New Roman" w:hAnsi="Times New Roman" w:cs="Times New Roman"/>
          <w:sz w:val="28"/>
          <w:szCs w:val="28"/>
        </w:rPr>
        <w:t>условий</w:t>
      </w:r>
      <w:r w:rsidR="00926FA7">
        <w:rPr>
          <w:rFonts w:ascii="Times New Roman" w:hAnsi="Times New Roman" w:cs="Times New Roman"/>
          <w:sz w:val="28"/>
          <w:szCs w:val="28"/>
        </w:rPr>
        <w:t xml:space="preserve"> заключенных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A714A">
        <w:rPr>
          <w:rFonts w:ascii="Times New Roman" w:hAnsi="Times New Roman" w:cs="Times New Roman"/>
          <w:sz w:val="28"/>
          <w:szCs w:val="28"/>
        </w:rPr>
        <w:t>ов</w:t>
      </w:r>
      <w:r w:rsidR="00926FA7">
        <w:rPr>
          <w:rFonts w:ascii="Times New Roman" w:hAnsi="Times New Roman" w:cs="Times New Roman"/>
          <w:sz w:val="28"/>
          <w:szCs w:val="28"/>
        </w:rPr>
        <w:t>, предметов которых является предоставление имущества, находящегося в муниципальной собственности города Омска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</w:t>
      </w:r>
      <w:r w:rsidR="00926FA7">
        <w:rPr>
          <w:rFonts w:ascii="Times New Roman" w:hAnsi="Times New Roman" w:cs="Times New Roman"/>
          <w:sz w:val="28"/>
          <w:szCs w:val="28"/>
        </w:rPr>
        <w:t>(</w:t>
      </w:r>
      <w:r w:rsidR="00A05102" w:rsidRPr="00A05102">
        <w:rPr>
          <w:rFonts w:ascii="Times New Roman" w:hAnsi="Times New Roman" w:cs="Times New Roman"/>
          <w:sz w:val="28"/>
          <w:szCs w:val="28"/>
        </w:rPr>
        <w:t>аренд</w:t>
      </w:r>
      <w:r w:rsidR="00926FA7">
        <w:rPr>
          <w:rFonts w:ascii="Times New Roman" w:hAnsi="Times New Roman" w:cs="Times New Roman"/>
          <w:sz w:val="28"/>
          <w:szCs w:val="28"/>
        </w:rPr>
        <w:t>а</w:t>
      </w:r>
      <w:r w:rsidR="00677BE0">
        <w:rPr>
          <w:rFonts w:ascii="Times New Roman" w:hAnsi="Times New Roman" w:cs="Times New Roman"/>
          <w:sz w:val="28"/>
          <w:szCs w:val="28"/>
        </w:rPr>
        <w:t>,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</w:t>
      </w:r>
      <w:r w:rsidR="00677BE0">
        <w:rPr>
          <w:rFonts w:ascii="Times New Roman" w:hAnsi="Times New Roman" w:cs="Times New Roman"/>
          <w:sz w:val="28"/>
          <w:szCs w:val="28"/>
        </w:rPr>
        <w:t>безвозмездно</w:t>
      </w:r>
      <w:r w:rsidR="00926FA7">
        <w:rPr>
          <w:rFonts w:ascii="Times New Roman" w:hAnsi="Times New Roman" w:cs="Times New Roman"/>
          <w:sz w:val="28"/>
          <w:szCs w:val="28"/>
        </w:rPr>
        <w:t>е</w:t>
      </w:r>
      <w:r w:rsidR="00677BE0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926FA7">
        <w:rPr>
          <w:rFonts w:ascii="Times New Roman" w:hAnsi="Times New Roman" w:cs="Times New Roman"/>
          <w:sz w:val="28"/>
          <w:szCs w:val="28"/>
        </w:rPr>
        <w:t>е</w:t>
      </w:r>
      <w:r w:rsidR="00677BE0">
        <w:rPr>
          <w:rFonts w:ascii="Times New Roman" w:hAnsi="Times New Roman" w:cs="Times New Roman"/>
          <w:sz w:val="28"/>
          <w:szCs w:val="28"/>
        </w:rPr>
        <w:t>, концесси</w:t>
      </w:r>
      <w:r w:rsidR="00926FA7">
        <w:rPr>
          <w:rFonts w:ascii="Times New Roman" w:hAnsi="Times New Roman" w:cs="Times New Roman"/>
          <w:sz w:val="28"/>
          <w:szCs w:val="28"/>
        </w:rPr>
        <w:t>онное соглашение</w:t>
      </w:r>
      <w:r w:rsidR="00C561EC">
        <w:rPr>
          <w:rFonts w:ascii="Times New Roman" w:hAnsi="Times New Roman" w:cs="Times New Roman"/>
          <w:sz w:val="28"/>
          <w:szCs w:val="28"/>
        </w:rPr>
        <w:t>, лицензионный договор</w:t>
      </w:r>
      <w:r w:rsidR="00D3346B">
        <w:rPr>
          <w:rFonts w:ascii="Times New Roman" w:hAnsi="Times New Roman" w:cs="Times New Roman"/>
          <w:sz w:val="28"/>
          <w:szCs w:val="28"/>
        </w:rPr>
        <w:t xml:space="preserve">, </w:t>
      </w:r>
      <w:r w:rsidR="007E7675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proofErr w:type="spellStart"/>
      <w:r w:rsidR="00D3346B">
        <w:rPr>
          <w:rFonts w:ascii="Times New Roman" w:hAnsi="Times New Roman" w:cs="Times New Roman"/>
          <w:sz w:val="28"/>
          <w:szCs w:val="28"/>
        </w:rPr>
        <w:t>муниципально-частно</w:t>
      </w:r>
      <w:r w:rsidR="007E767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3346B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7E7675">
        <w:rPr>
          <w:rFonts w:ascii="Times New Roman" w:hAnsi="Times New Roman" w:cs="Times New Roman"/>
          <w:sz w:val="28"/>
          <w:szCs w:val="28"/>
        </w:rPr>
        <w:t>е</w:t>
      </w:r>
      <w:r w:rsidR="00DA714A">
        <w:rPr>
          <w:rFonts w:ascii="Times New Roman" w:hAnsi="Times New Roman" w:cs="Times New Roman"/>
          <w:sz w:val="28"/>
          <w:szCs w:val="28"/>
        </w:rPr>
        <w:t xml:space="preserve"> и ины</w:t>
      </w:r>
      <w:r w:rsidR="00926FA7">
        <w:rPr>
          <w:rFonts w:ascii="Times New Roman" w:hAnsi="Times New Roman" w:cs="Times New Roman"/>
          <w:sz w:val="28"/>
          <w:szCs w:val="28"/>
        </w:rPr>
        <w:t>е)</w:t>
      </w:r>
      <w:r w:rsidR="00DA714A">
        <w:rPr>
          <w:rFonts w:ascii="Times New Roman" w:hAnsi="Times New Roman" w:cs="Times New Roman"/>
          <w:sz w:val="28"/>
          <w:szCs w:val="28"/>
        </w:rPr>
        <w:t>;</w:t>
      </w:r>
    </w:p>
    <w:p w:rsidR="00204B8E" w:rsidRDefault="00204B8E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своевременного перечисления платежей в бюджет города Омска, произведенных улучшений имущества, находящегося в муниципальной собственности города Омска;</w:t>
      </w:r>
    </w:p>
    <w:p w:rsidR="00DA714A" w:rsidRDefault="00DA714A" w:rsidP="000C125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148E1">
        <w:rPr>
          <w:rFonts w:ascii="Times New Roman" w:hAnsi="Times New Roman" w:cs="Times New Roman"/>
          <w:sz w:val="28"/>
          <w:szCs w:val="28"/>
        </w:rPr>
        <w:t>оценка</w:t>
      </w:r>
      <w:r w:rsidR="003148E1" w:rsidRPr="00A05102">
        <w:rPr>
          <w:rFonts w:ascii="Times New Roman" w:hAnsi="Times New Roman" w:cs="Times New Roman"/>
          <w:sz w:val="28"/>
          <w:szCs w:val="28"/>
        </w:rPr>
        <w:t xml:space="preserve"> эффективности и своевременности применения установленных законодательством санкций за несвоевременное и неполное перечисление сре</w:t>
      </w:r>
      <w:proofErr w:type="gramStart"/>
      <w:r w:rsidR="003148E1" w:rsidRPr="00A05102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3148E1" w:rsidRPr="00A05102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3148E1">
        <w:rPr>
          <w:rFonts w:ascii="Times New Roman" w:hAnsi="Times New Roman" w:cs="Times New Roman"/>
          <w:sz w:val="28"/>
          <w:szCs w:val="28"/>
        </w:rPr>
        <w:t>города Омска.</w:t>
      </w:r>
    </w:p>
    <w:p w:rsidR="00066B54" w:rsidRDefault="002344C0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.2. Предметом </w:t>
      </w:r>
      <w:r w:rsidR="00F469EB">
        <w:rPr>
          <w:rFonts w:ascii="Times New Roman" w:hAnsi="Times New Roman" w:cs="Times New Roman"/>
          <w:sz w:val="28"/>
          <w:szCs w:val="28"/>
        </w:rPr>
        <w:t>м</w:t>
      </w:r>
      <w:r w:rsidR="00F469EB" w:rsidRPr="001A7896">
        <w:rPr>
          <w:rFonts w:ascii="Times New Roman" w:hAnsi="Times New Roman" w:cs="Times New Roman"/>
          <w:sz w:val="28"/>
          <w:szCs w:val="28"/>
        </w:rPr>
        <w:t>ероприятия</w:t>
      </w:r>
      <w:r w:rsidR="00F469EB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F469EB" w:rsidRPr="001A7896">
        <w:rPr>
          <w:rFonts w:ascii="Times New Roman" w:hAnsi="Times New Roman" w:cs="Times New Roman"/>
          <w:sz w:val="28"/>
          <w:szCs w:val="28"/>
        </w:rPr>
        <w:t xml:space="preserve"> </w:t>
      </w:r>
      <w:r w:rsidR="00F469EB">
        <w:rPr>
          <w:rFonts w:ascii="Times New Roman" w:hAnsi="Times New Roman" w:cs="Times New Roman"/>
          <w:sz w:val="28"/>
          <w:szCs w:val="28"/>
        </w:rPr>
        <w:t xml:space="preserve">управления и распоряжения </w:t>
      </w:r>
      <w:r w:rsidR="00F469EB" w:rsidRPr="001A7896">
        <w:rPr>
          <w:rFonts w:ascii="Times New Roman" w:hAnsi="Times New Roman" w:cs="Times New Roman"/>
          <w:sz w:val="28"/>
          <w:szCs w:val="28"/>
        </w:rPr>
        <w:t>имуществ</w:t>
      </w:r>
      <w:r w:rsidR="00F469EB">
        <w:rPr>
          <w:rFonts w:ascii="Times New Roman" w:hAnsi="Times New Roman" w:cs="Times New Roman"/>
          <w:sz w:val="28"/>
          <w:szCs w:val="28"/>
        </w:rPr>
        <w:t>ом</w:t>
      </w:r>
      <w:r w:rsidR="00F469EB" w:rsidRPr="001A7896">
        <w:rPr>
          <w:rFonts w:ascii="Times New Roman" w:hAnsi="Times New Roman" w:cs="Times New Roman"/>
          <w:sz w:val="28"/>
          <w:szCs w:val="28"/>
        </w:rPr>
        <w:t xml:space="preserve">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F469EB" w:rsidRDefault="00F469EB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</w:t>
      </w:r>
      <w:r w:rsidR="00BC0F44">
        <w:rPr>
          <w:rFonts w:ascii="Times New Roman" w:hAnsi="Times New Roman" w:cs="Times New Roman"/>
          <w:sz w:val="28"/>
          <w:szCs w:val="28"/>
        </w:rPr>
        <w:t xml:space="preserve">установленного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муниципального имущества во владение, пользование;</w:t>
      </w:r>
    </w:p>
    <w:p w:rsidR="00F469EB" w:rsidRDefault="00F469EB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</w:t>
      </w:r>
      <w:r w:rsidR="00BC0F44">
        <w:rPr>
          <w:rFonts w:ascii="Times New Roman" w:hAnsi="Times New Roman" w:cs="Times New Roman"/>
          <w:sz w:val="28"/>
          <w:szCs w:val="28"/>
        </w:rPr>
        <w:t xml:space="preserve">установленного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порядка распоряжения </w:t>
      </w:r>
      <w:r w:rsidR="00391560">
        <w:rPr>
          <w:rFonts w:ascii="Times New Roman" w:hAnsi="Times New Roman" w:cs="Times New Roman"/>
          <w:sz w:val="28"/>
          <w:szCs w:val="28"/>
        </w:rPr>
        <w:t xml:space="preserve">(отчуждения)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имуществом;</w:t>
      </w:r>
    </w:p>
    <w:p w:rsidR="00066B54" w:rsidRDefault="00066B54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финансово-хозяйственная деятельность </w:t>
      </w:r>
      <w:r w:rsidR="00F469EB">
        <w:rPr>
          <w:rFonts w:ascii="Times New Roman" w:hAnsi="Times New Roman" w:cs="Times New Roman"/>
          <w:sz w:val="28"/>
          <w:szCs w:val="28"/>
        </w:rPr>
        <w:t>МУП</w:t>
      </w:r>
      <w:r w:rsidR="00A05102" w:rsidRPr="00A05102">
        <w:rPr>
          <w:rFonts w:ascii="Times New Roman" w:hAnsi="Times New Roman" w:cs="Times New Roman"/>
          <w:sz w:val="28"/>
          <w:szCs w:val="28"/>
        </w:rPr>
        <w:t>;</w:t>
      </w:r>
    </w:p>
    <w:p w:rsidR="00F469EB" w:rsidRDefault="00F469EB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эффективность участия </w:t>
      </w:r>
      <w:r w:rsidRPr="003635F9">
        <w:rPr>
          <w:rFonts w:ascii="Times New Roman" w:hAnsi="Times New Roman" w:cs="Times New Roman"/>
          <w:sz w:val="28"/>
          <w:szCs w:val="28"/>
        </w:rPr>
        <w:t>муниципального образования город Омск в хозяйственных обществах, фондах, некоммерческих партнерствах, автономных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2083" w:rsidRDefault="00066B54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622BB8">
        <w:rPr>
          <w:rFonts w:ascii="Times New Roman" w:hAnsi="Times New Roman" w:cs="Times New Roman"/>
          <w:sz w:val="28"/>
          <w:szCs w:val="28"/>
        </w:rPr>
        <w:t>муниципальной собственности города Омска, договорные и иные правоотношения, возникшие в связи с предоставлением муниципального имущества города Омска</w:t>
      </w:r>
      <w:r w:rsidR="00A72083">
        <w:rPr>
          <w:rFonts w:ascii="Times New Roman" w:hAnsi="Times New Roman" w:cs="Times New Roman"/>
          <w:sz w:val="28"/>
          <w:szCs w:val="28"/>
        </w:rPr>
        <w:t>;</w:t>
      </w:r>
    </w:p>
    <w:p w:rsidR="00066B54" w:rsidRDefault="00A72083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публичных интересов города Омска.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102" w:rsidRDefault="00396634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При проведении мероприятия </w:t>
      </w:r>
      <w:r w:rsidR="00391560">
        <w:rPr>
          <w:rFonts w:ascii="Times New Roman" w:hAnsi="Times New Roman" w:cs="Times New Roman"/>
          <w:sz w:val="28"/>
          <w:szCs w:val="28"/>
        </w:rPr>
        <w:t xml:space="preserve">в сфере управления и распоряжения имуществом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проверяются распорядительные, финансовые, бухгалтерские документы, бухгалтерская и статистическая отчетность и иные материалы, содержащие данные о предмете мероприятия. </w:t>
      </w:r>
    </w:p>
    <w:p w:rsidR="00623CBE" w:rsidRDefault="00623CBE" w:rsidP="00391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634" w:rsidRDefault="00391560" w:rsidP="00391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. Общие требования к проведению </w:t>
      </w:r>
      <w:r w:rsidR="00396634">
        <w:rPr>
          <w:rFonts w:ascii="Times New Roman" w:hAnsi="Times New Roman" w:cs="Times New Roman"/>
          <w:sz w:val="28"/>
          <w:szCs w:val="28"/>
        </w:rPr>
        <w:t>мероприятий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560" w:rsidRDefault="00A05102" w:rsidP="00391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 xml:space="preserve">в сфере управления </w:t>
      </w:r>
      <w:r w:rsidR="00396634">
        <w:rPr>
          <w:rFonts w:ascii="Times New Roman" w:hAnsi="Times New Roman" w:cs="Times New Roman"/>
          <w:sz w:val="28"/>
          <w:szCs w:val="28"/>
        </w:rPr>
        <w:t>и распоряжения имуществом</w:t>
      </w:r>
    </w:p>
    <w:p w:rsidR="00396634" w:rsidRDefault="00396634" w:rsidP="00391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2CB" w:rsidRPr="00193316" w:rsidRDefault="00A05102" w:rsidP="005D32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 xml:space="preserve">Выбор и формулировка </w:t>
      </w:r>
      <w:r w:rsidR="00157C49">
        <w:rPr>
          <w:rFonts w:ascii="Times New Roman" w:hAnsi="Times New Roman" w:cs="Times New Roman"/>
          <w:sz w:val="28"/>
          <w:szCs w:val="28"/>
        </w:rPr>
        <w:t>вопросов</w:t>
      </w:r>
      <w:r w:rsidR="00E8322C">
        <w:rPr>
          <w:rFonts w:ascii="Times New Roman" w:hAnsi="Times New Roman" w:cs="Times New Roman"/>
          <w:sz w:val="28"/>
          <w:szCs w:val="28"/>
        </w:rPr>
        <w:t>, рассматриваемых при проведении</w:t>
      </w:r>
      <w:r w:rsidR="00157C4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A05102">
        <w:rPr>
          <w:rFonts w:ascii="Times New Roman" w:hAnsi="Times New Roman" w:cs="Times New Roman"/>
          <w:sz w:val="28"/>
          <w:szCs w:val="28"/>
        </w:rPr>
        <w:t xml:space="preserve"> </w:t>
      </w:r>
      <w:r w:rsidR="00157C49" w:rsidRPr="00A05102">
        <w:rPr>
          <w:rFonts w:ascii="Times New Roman" w:hAnsi="Times New Roman" w:cs="Times New Roman"/>
          <w:sz w:val="28"/>
          <w:szCs w:val="28"/>
        </w:rPr>
        <w:t xml:space="preserve">в сфере управления </w:t>
      </w:r>
      <w:r w:rsidR="00157C49">
        <w:rPr>
          <w:rFonts w:ascii="Times New Roman" w:hAnsi="Times New Roman" w:cs="Times New Roman"/>
          <w:sz w:val="28"/>
          <w:szCs w:val="28"/>
        </w:rPr>
        <w:t>и распоряжения имуществом</w:t>
      </w:r>
      <w:r w:rsidR="005D32CB">
        <w:rPr>
          <w:rFonts w:ascii="Times New Roman" w:hAnsi="Times New Roman" w:cs="Times New Roman"/>
          <w:sz w:val="28"/>
          <w:szCs w:val="28"/>
        </w:rPr>
        <w:t>,</w:t>
      </w:r>
      <w:r w:rsidR="00E8322C">
        <w:rPr>
          <w:rFonts w:ascii="Times New Roman" w:hAnsi="Times New Roman" w:cs="Times New Roman"/>
          <w:sz w:val="28"/>
          <w:szCs w:val="28"/>
        </w:rPr>
        <w:t xml:space="preserve"> </w:t>
      </w:r>
      <w:r w:rsidRPr="00A05102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5D32CB" w:rsidRPr="00193316">
        <w:rPr>
          <w:rFonts w:ascii="Times New Roman" w:hAnsi="Times New Roman" w:cs="Times New Roman"/>
          <w:sz w:val="28"/>
          <w:szCs w:val="28"/>
        </w:rPr>
        <w:t>четко указывать, решению каких исследуемых проблем или их составных частей будет способствовать проведение данного мероприятия.</w:t>
      </w:r>
      <w:r w:rsidR="005D32CB">
        <w:rPr>
          <w:rFonts w:ascii="Times New Roman" w:hAnsi="Times New Roman" w:cs="Times New Roman"/>
          <w:sz w:val="28"/>
          <w:szCs w:val="28"/>
        </w:rPr>
        <w:t xml:space="preserve"> </w:t>
      </w:r>
      <w:r w:rsidR="005D32CB" w:rsidRPr="00193316">
        <w:rPr>
          <w:rFonts w:ascii="Times New Roman" w:hAnsi="Times New Roman" w:cs="Times New Roman"/>
          <w:sz w:val="28"/>
          <w:szCs w:val="28"/>
        </w:rPr>
        <w:t>Формулировки и содержание вопросов</w:t>
      </w:r>
      <w:r w:rsidR="0025140C">
        <w:rPr>
          <w:rFonts w:ascii="Times New Roman" w:hAnsi="Times New Roman" w:cs="Times New Roman"/>
          <w:sz w:val="28"/>
          <w:szCs w:val="28"/>
        </w:rPr>
        <w:t xml:space="preserve"> </w:t>
      </w:r>
      <w:r w:rsidR="005D32CB" w:rsidRPr="00193316">
        <w:rPr>
          <w:rFonts w:ascii="Times New Roman" w:hAnsi="Times New Roman" w:cs="Times New Roman"/>
          <w:sz w:val="28"/>
          <w:szCs w:val="28"/>
        </w:rPr>
        <w:t xml:space="preserve">должны выражать действия, которые необходимо выполнить </w:t>
      </w:r>
      <w:r w:rsidR="005D32CB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5D32CB" w:rsidRPr="00193316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A05102" w:rsidRDefault="00A05102" w:rsidP="00E832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>Приведенны</w:t>
      </w:r>
      <w:r w:rsidR="0025140C">
        <w:rPr>
          <w:rFonts w:ascii="Times New Roman" w:hAnsi="Times New Roman" w:cs="Times New Roman"/>
          <w:sz w:val="28"/>
          <w:szCs w:val="28"/>
        </w:rPr>
        <w:t>й</w:t>
      </w:r>
      <w:r w:rsidRPr="00A05102">
        <w:rPr>
          <w:rFonts w:ascii="Times New Roman" w:hAnsi="Times New Roman" w:cs="Times New Roman"/>
          <w:sz w:val="28"/>
          <w:szCs w:val="28"/>
        </w:rPr>
        <w:t xml:space="preserve"> ниже </w:t>
      </w:r>
      <w:r w:rsidR="0025140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05102">
        <w:rPr>
          <w:rFonts w:ascii="Times New Roman" w:hAnsi="Times New Roman" w:cs="Times New Roman"/>
          <w:sz w:val="28"/>
          <w:szCs w:val="28"/>
        </w:rPr>
        <w:t>основны</w:t>
      </w:r>
      <w:r w:rsidR="0025140C">
        <w:rPr>
          <w:rFonts w:ascii="Times New Roman" w:hAnsi="Times New Roman" w:cs="Times New Roman"/>
          <w:sz w:val="28"/>
          <w:szCs w:val="28"/>
        </w:rPr>
        <w:t>х</w:t>
      </w:r>
      <w:r w:rsidRPr="00A05102">
        <w:rPr>
          <w:rFonts w:ascii="Times New Roman" w:hAnsi="Times New Roman" w:cs="Times New Roman"/>
          <w:sz w:val="28"/>
          <w:szCs w:val="28"/>
        </w:rPr>
        <w:t xml:space="preserve"> </w:t>
      </w:r>
      <w:r w:rsidR="0025140C">
        <w:rPr>
          <w:rFonts w:ascii="Times New Roman" w:hAnsi="Times New Roman" w:cs="Times New Roman"/>
          <w:sz w:val="28"/>
          <w:szCs w:val="28"/>
        </w:rPr>
        <w:t xml:space="preserve">вопросов, рассматриваемых при проведении мероприятий </w:t>
      </w:r>
      <w:r w:rsidR="0025140C" w:rsidRPr="00A05102">
        <w:rPr>
          <w:rFonts w:ascii="Times New Roman" w:hAnsi="Times New Roman" w:cs="Times New Roman"/>
          <w:sz w:val="28"/>
          <w:szCs w:val="28"/>
        </w:rPr>
        <w:t xml:space="preserve">в сфере управления </w:t>
      </w:r>
      <w:r w:rsidR="0025140C">
        <w:rPr>
          <w:rFonts w:ascii="Times New Roman" w:hAnsi="Times New Roman" w:cs="Times New Roman"/>
          <w:sz w:val="28"/>
          <w:szCs w:val="28"/>
        </w:rPr>
        <w:t>и распоряжения имуществом, является</w:t>
      </w:r>
      <w:r w:rsidR="00236D81">
        <w:rPr>
          <w:rFonts w:ascii="Times New Roman" w:hAnsi="Times New Roman" w:cs="Times New Roman"/>
          <w:sz w:val="28"/>
          <w:szCs w:val="28"/>
        </w:rPr>
        <w:t xml:space="preserve"> примерным</w:t>
      </w:r>
      <w:r w:rsidR="0025140C">
        <w:rPr>
          <w:rFonts w:ascii="Times New Roman" w:hAnsi="Times New Roman" w:cs="Times New Roman"/>
          <w:sz w:val="28"/>
          <w:szCs w:val="28"/>
        </w:rPr>
        <w:t>.</w:t>
      </w:r>
      <w:r w:rsidRPr="00A05102">
        <w:rPr>
          <w:rFonts w:ascii="Times New Roman" w:hAnsi="Times New Roman" w:cs="Times New Roman"/>
          <w:sz w:val="28"/>
          <w:szCs w:val="28"/>
        </w:rPr>
        <w:t xml:space="preserve"> </w:t>
      </w:r>
      <w:r w:rsidR="00236D81">
        <w:rPr>
          <w:rFonts w:ascii="Times New Roman" w:hAnsi="Times New Roman" w:cs="Times New Roman"/>
          <w:sz w:val="28"/>
          <w:szCs w:val="28"/>
        </w:rPr>
        <w:t>К</w:t>
      </w:r>
      <w:r w:rsidRPr="00A05102">
        <w:rPr>
          <w:rFonts w:ascii="Times New Roman" w:hAnsi="Times New Roman" w:cs="Times New Roman"/>
          <w:sz w:val="28"/>
          <w:szCs w:val="28"/>
        </w:rPr>
        <w:t xml:space="preserve">аждый из </w:t>
      </w:r>
      <w:r w:rsidR="0025140C">
        <w:rPr>
          <w:rFonts w:ascii="Times New Roman" w:hAnsi="Times New Roman" w:cs="Times New Roman"/>
          <w:sz w:val="28"/>
          <w:szCs w:val="28"/>
        </w:rPr>
        <w:t>указанных</w:t>
      </w:r>
      <w:r w:rsidRPr="00A05102">
        <w:rPr>
          <w:rFonts w:ascii="Times New Roman" w:hAnsi="Times New Roman" w:cs="Times New Roman"/>
          <w:sz w:val="28"/>
          <w:szCs w:val="28"/>
        </w:rPr>
        <w:t xml:space="preserve"> вопросов может быть в необходимой степени дополнен и детализирован. </w:t>
      </w:r>
    </w:p>
    <w:p w:rsidR="00066B54" w:rsidRDefault="00B16B58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A05102" w:rsidRPr="00A05102">
        <w:rPr>
          <w:rFonts w:ascii="Times New Roman" w:hAnsi="Times New Roman" w:cs="Times New Roman"/>
          <w:sz w:val="28"/>
          <w:szCs w:val="28"/>
        </w:rPr>
        <w:t>Прове</w:t>
      </w:r>
      <w:r w:rsidR="00B008DD">
        <w:rPr>
          <w:rFonts w:ascii="Times New Roman" w:hAnsi="Times New Roman" w:cs="Times New Roman"/>
          <w:sz w:val="28"/>
          <w:szCs w:val="28"/>
        </w:rPr>
        <w:t>дение мероприятия в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</w:t>
      </w:r>
      <w:r w:rsidRPr="008E5BE6">
        <w:rPr>
          <w:rFonts w:ascii="Times New Roman" w:hAnsi="Times New Roman" w:cs="Times New Roman"/>
          <w:sz w:val="28"/>
          <w:szCs w:val="28"/>
        </w:rPr>
        <w:t>структурн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08DD">
        <w:rPr>
          <w:rFonts w:ascii="Times New Roman" w:hAnsi="Times New Roman" w:cs="Times New Roman"/>
          <w:sz w:val="28"/>
          <w:szCs w:val="28"/>
        </w:rPr>
        <w:t>м подразделении</w:t>
      </w:r>
      <w:r w:rsidRPr="008E5BE6"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города Омска, </w:t>
      </w:r>
      <w:r w:rsidRPr="00A05102">
        <w:rPr>
          <w:rFonts w:ascii="Times New Roman" w:hAnsi="Times New Roman" w:cs="Times New Roman"/>
          <w:sz w:val="28"/>
          <w:szCs w:val="28"/>
        </w:rPr>
        <w:t>на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05102">
        <w:rPr>
          <w:rFonts w:ascii="Times New Roman" w:hAnsi="Times New Roman" w:cs="Times New Roman"/>
          <w:sz w:val="28"/>
          <w:szCs w:val="28"/>
        </w:rPr>
        <w:t xml:space="preserve"> возложены функции главного администратора доходов бюджета </w:t>
      </w:r>
      <w:r>
        <w:rPr>
          <w:rFonts w:ascii="Times New Roman" w:hAnsi="Times New Roman" w:cs="Times New Roman"/>
          <w:sz w:val="28"/>
          <w:szCs w:val="28"/>
        </w:rPr>
        <w:t>города Омска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, </w:t>
      </w:r>
      <w:r w:rsidR="003A0AA9" w:rsidRPr="00A05102">
        <w:rPr>
          <w:rFonts w:ascii="Times New Roman" w:hAnsi="Times New Roman" w:cs="Times New Roman"/>
          <w:sz w:val="28"/>
          <w:szCs w:val="28"/>
        </w:rPr>
        <w:t xml:space="preserve">администратора доходов бюджета </w:t>
      </w:r>
      <w:r w:rsidR="003A0AA9">
        <w:rPr>
          <w:rFonts w:ascii="Times New Roman" w:hAnsi="Times New Roman" w:cs="Times New Roman"/>
          <w:sz w:val="28"/>
          <w:szCs w:val="28"/>
        </w:rPr>
        <w:t>города Омска</w:t>
      </w:r>
      <w:r w:rsidR="00B008DD">
        <w:rPr>
          <w:rFonts w:ascii="Times New Roman" w:hAnsi="Times New Roman" w:cs="Times New Roman"/>
          <w:sz w:val="28"/>
          <w:szCs w:val="28"/>
        </w:rPr>
        <w:t xml:space="preserve"> </w:t>
      </w:r>
      <w:r w:rsidR="003A0AA9">
        <w:rPr>
          <w:rFonts w:ascii="Times New Roman" w:hAnsi="Times New Roman" w:cs="Times New Roman"/>
          <w:sz w:val="28"/>
          <w:szCs w:val="28"/>
        </w:rPr>
        <w:t>ос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уществляется по следующим направлениям: </w:t>
      </w:r>
      <w:proofErr w:type="gramEnd"/>
    </w:p>
    <w:p w:rsidR="00066B54" w:rsidRDefault="00A0510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>а)</w:t>
      </w:r>
      <w:r w:rsidR="006D5C5B" w:rsidRPr="006D5C5B">
        <w:rPr>
          <w:rFonts w:ascii="Times New Roman" w:hAnsi="Times New Roman" w:cs="Times New Roman"/>
          <w:sz w:val="28"/>
          <w:szCs w:val="28"/>
        </w:rPr>
        <w:t xml:space="preserve"> </w:t>
      </w:r>
      <w:r w:rsidR="00173304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6D5C5B" w:rsidRPr="00A05102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бюджет </w:t>
      </w:r>
      <w:r w:rsidR="006D5C5B">
        <w:rPr>
          <w:rFonts w:ascii="Times New Roman" w:hAnsi="Times New Roman" w:cs="Times New Roman"/>
          <w:sz w:val="28"/>
          <w:szCs w:val="28"/>
        </w:rPr>
        <w:t>города Омска</w:t>
      </w:r>
      <w:r w:rsidR="006D5C5B" w:rsidRPr="00A05102">
        <w:rPr>
          <w:rFonts w:ascii="Times New Roman" w:hAnsi="Times New Roman" w:cs="Times New Roman"/>
          <w:sz w:val="28"/>
          <w:szCs w:val="28"/>
        </w:rPr>
        <w:t xml:space="preserve"> по админ</w:t>
      </w:r>
      <w:r w:rsidR="006D5C5B">
        <w:rPr>
          <w:rFonts w:ascii="Times New Roman" w:hAnsi="Times New Roman" w:cs="Times New Roman"/>
          <w:sz w:val="28"/>
          <w:szCs w:val="28"/>
        </w:rPr>
        <w:t>истрируемым источникам доходов;</w:t>
      </w:r>
      <w:r w:rsidRPr="00A05102">
        <w:rPr>
          <w:rFonts w:ascii="Times New Roman" w:hAnsi="Times New Roman" w:cs="Times New Roman"/>
          <w:sz w:val="28"/>
          <w:szCs w:val="28"/>
        </w:rPr>
        <w:t xml:space="preserve"> анализ исполнения бюджета </w:t>
      </w:r>
      <w:r w:rsidR="000B648A">
        <w:rPr>
          <w:rFonts w:ascii="Times New Roman" w:hAnsi="Times New Roman" w:cs="Times New Roman"/>
          <w:sz w:val="28"/>
          <w:szCs w:val="28"/>
        </w:rPr>
        <w:t>города Омска</w:t>
      </w:r>
      <w:r w:rsidRPr="00A05102">
        <w:rPr>
          <w:rFonts w:ascii="Times New Roman" w:hAnsi="Times New Roman" w:cs="Times New Roman"/>
          <w:sz w:val="28"/>
          <w:szCs w:val="28"/>
        </w:rPr>
        <w:t xml:space="preserve"> по доходам, полученным от использования имущества</w:t>
      </w:r>
      <w:r w:rsidR="00114495">
        <w:rPr>
          <w:rFonts w:ascii="Times New Roman" w:hAnsi="Times New Roman" w:cs="Times New Roman"/>
          <w:sz w:val="28"/>
          <w:szCs w:val="28"/>
        </w:rPr>
        <w:t xml:space="preserve">, в том числе проверка </w:t>
      </w:r>
      <w:r w:rsidR="00114495" w:rsidRPr="00114495">
        <w:rPr>
          <w:rFonts w:ascii="Times New Roman" w:hAnsi="Times New Roman" w:cs="Times New Roman"/>
          <w:sz w:val="28"/>
          <w:szCs w:val="28"/>
        </w:rPr>
        <w:t>правильност</w:t>
      </w:r>
      <w:r w:rsidR="00114495">
        <w:rPr>
          <w:rFonts w:ascii="Times New Roman" w:hAnsi="Times New Roman" w:cs="Times New Roman"/>
          <w:sz w:val="28"/>
          <w:szCs w:val="28"/>
        </w:rPr>
        <w:t>и</w:t>
      </w:r>
      <w:r w:rsidR="00114495" w:rsidRPr="00114495">
        <w:rPr>
          <w:rFonts w:ascii="Times New Roman" w:hAnsi="Times New Roman" w:cs="Times New Roman"/>
          <w:sz w:val="28"/>
          <w:szCs w:val="28"/>
        </w:rPr>
        <w:t xml:space="preserve"> </w:t>
      </w:r>
      <w:r w:rsidR="00287EB3">
        <w:rPr>
          <w:rFonts w:ascii="Times New Roman" w:hAnsi="Times New Roman" w:cs="Times New Roman"/>
          <w:sz w:val="28"/>
          <w:szCs w:val="28"/>
        </w:rPr>
        <w:t>на</w:t>
      </w:r>
      <w:r w:rsidR="00114495" w:rsidRPr="00114495">
        <w:rPr>
          <w:rFonts w:ascii="Times New Roman" w:hAnsi="Times New Roman" w:cs="Times New Roman"/>
          <w:sz w:val="28"/>
          <w:szCs w:val="28"/>
        </w:rPr>
        <w:t>числения платежей в бюджет, пеней и штрафов по ним</w:t>
      </w:r>
      <w:r w:rsidR="006D5C5B">
        <w:rPr>
          <w:rFonts w:ascii="Times New Roman" w:hAnsi="Times New Roman" w:cs="Times New Roman"/>
          <w:sz w:val="28"/>
          <w:szCs w:val="28"/>
        </w:rPr>
        <w:t>;</w:t>
      </w:r>
      <w:r w:rsidR="00287EB3">
        <w:rPr>
          <w:rFonts w:ascii="Times New Roman" w:hAnsi="Times New Roman" w:cs="Times New Roman"/>
          <w:sz w:val="28"/>
          <w:szCs w:val="28"/>
        </w:rPr>
        <w:t xml:space="preserve"> оценка полноты и своевременности </w:t>
      </w:r>
      <w:r w:rsidR="00287EB3">
        <w:rPr>
          <w:rFonts w:ascii="Times New Roman" w:hAnsi="Times New Roman" w:cs="Times New Roman"/>
          <w:sz w:val="28"/>
          <w:szCs w:val="28"/>
        </w:rPr>
        <w:lastRenderedPageBreak/>
        <w:t>осуществления указанных платежей в бюджет города Омска;</w:t>
      </w:r>
      <w:r w:rsidRPr="00A05102">
        <w:rPr>
          <w:rFonts w:ascii="Times New Roman" w:hAnsi="Times New Roman" w:cs="Times New Roman"/>
          <w:sz w:val="28"/>
          <w:szCs w:val="28"/>
        </w:rPr>
        <w:t xml:space="preserve"> </w:t>
      </w:r>
      <w:r w:rsidR="00B40A4E">
        <w:rPr>
          <w:rFonts w:ascii="Times New Roman" w:hAnsi="Times New Roman" w:cs="Times New Roman"/>
          <w:sz w:val="28"/>
          <w:szCs w:val="28"/>
        </w:rPr>
        <w:t>оценка проведения мероприятий по взысканию задолженности по платежам</w:t>
      </w:r>
      <w:r w:rsidR="000C23E1">
        <w:rPr>
          <w:rFonts w:ascii="Times New Roman" w:hAnsi="Times New Roman" w:cs="Times New Roman"/>
          <w:sz w:val="28"/>
          <w:szCs w:val="28"/>
        </w:rPr>
        <w:t>, полученным от использования имущества,</w:t>
      </w:r>
      <w:r w:rsidR="00B40A4E">
        <w:rPr>
          <w:rFonts w:ascii="Times New Roman" w:hAnsi="Times New Roman" w:cs="Times New Roman"/>
          <w:sz w:val="28"/>
          <w:szCs w:val="28"/>
        </w:rPr>
        <w:t xml:space="preserve"> в бюджет, пеней, штрафов; </w:t>
      </w:r>
      <w:r w:rsidR="006D5C5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6D5C5B" w:rsidRPr="006D5C5B">
        <w:rPr>
          <w:rFonts w:ascii="Times New Roman" w:hAnsi="Times New Roman" w:cs="Times New Roman"/>
          <w:sz w:val="28"/>
          <w:szCs w:val="28"/>
        </w:rPr>
        <w:t>прин</w:t>
      </w:r>
      <w:r w:rsidR="006D5C5B">
        <w:rPr>
          <w:rFonts w:ascii="Times New Roman" w:hAnsi="Times New Roman" w:cs="Times New Roman"/>
          <w:sz w:val="28"/>
          <w:szCs w:val="28"/>
        </w:rPr>
        <w:t>ятых</w:t>
      </w:r>
      <w:r w:rsidR="006D5C5B" w:rsidRPr="006D5C5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D5C5B">
        <w:rPr>
          <w:rFonts w:ascii="Times New Roman" w:hAnsi="Times New Roman" w:cs="Times New Roman"/>
          <w:sz w:val="28"/>
          <w:szCs w:val="28"/>
        </w:rPr>
        <w:t>й</w:t>
      </w:r>
      <w:r w:rsidR="006D5C5B" w:rsidRPr="006D5C5B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</w:t>
      </w:r>
      <w:r w:rsidR="006D5C5B">
        <w:rPr>
          <w:rFonts w:ascii="Times New Roman" w:hAnsi="Times New Roman" w:cs="Times New Roman"/>
          <w:sz w:val="28"/>
          <w:szCs w:val="28"/>
        </w:rPr>
        <w:t xml:space="preserve">от использования имущества </w:t>
      </w:r>
      <w:r w:rsidR="006D5C5B" w:rsidRPr="006D5C5B">
        <w:rPr>
          <w:rFonts w:ascii="Times New Roman" w:hAnsi="Times New Roman" w:cs="Times New Roman"/>
          <w:sz w:val="28"/>
          <w:szCs w:val="28"/>
        </w:rPr>
        <w:t>в бюджет</w:t>
      </w:r>
      <w:r w:rsidR="006D5C5B">
        <w:rPr>
          <w:rFonts w:ascii="Times New Roman" w:hAnsi="Times New Roman" w:cs="Times New Roman"/>
          <w:sz w:val="28"/>
          <w:szCs w:val="28"/>
        </w:rPr>
        <w:t>;</w:t>
      </w:r>
    </w:p>
    <w:p w:rsidR="009D1537" w:rsidRPr="00E225FB" w:rsidRDefault="00984007" w:rsidP="00D00A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05102" w:rsidRPr="00E225FB">
        <w:rPr>
          <w:rFonts w:ascii="Times New Roman" w:hAnsi="Times New Roman" w:cs="Times New Roman"/>
          <w:sz w:val="28"/>
          <w:szCs w:val="28"/>
        </w:rPr>
        <w:t xml:space="preserve">) </w:t>
      </w:r>
      <w:r w:rsidR="00B008DD">
        <w:rPr>
          <w:rFonts w:ascii="Times New Roman" w:hAnsi="Times New Roman" w:cs="Times New Roman"/>
          <w:sz w:val="28"/>
          <w:szCs w:val="28"/>
        </w:rPr>
        <w:t>анализ</w:t>
      </w:r>
      <w:r w:rsidR="00A05102" w:rsidRPr="00E225FB">
        <w:rPr>
          <w:rFonts w:ascii="Times New Roman" w:hAnsi="Times New Roman" w:cs="Times New Roman"/>
          <w:sz w:val="28"/>
          <w:szCs w:val="28"/>
        </w:rPr>
        <w:t xml:space="preserve"> соблюдения порядка администрирования доходов, получаемых в виде </w:t>
      </w:r>
      <w:r w:rsidR="00AE635E" w:rsidRPr="00E225FB">
        <w:rPr>
          <w:rFonts w:ascii="Times New Roman" w:hAnsi="Times New Roman" w:cs="Times New Roman"/>
          <w:sz w:val="28"/>
          <w:szCs w:val="28"/>
        </w:rPr>
        <w:t>платы за</w:t>
      </w:r>
      <w:r w:rsidR="00D00A70" w:rsidRPr="00E225FB">
        <w:rPr>
          <w:rFonts w:ascii="Times New Roman" w:hAnsi="Times New Roman" w:cs="Times New Roman"/>
          <w:sz w:val="28"/>
          <w:szCs w:val="28"/>
        </w:rPr>
        <w:t xml:space="preserve"> использование земли</w:t>
      </w:r>
      <w:r w:rsidR="00AE635E" w:rsidRPr="00E225FB">
        <w:rPr>
          <w:rFonts w:ascii="Times New Roman" w:hAnsi="Times New Roman" w:cs="Times New Roman"/>
          <w:sz w:val="28"/>
          <w:szCs w:val="28"/>
        </w:rPr>
        <w:t xml:space="preserve"> (</w:t>
      </w:r>
      <w:r w:rsidR="00A05102" w:rsidRPr="00E225FB">
        <w:rPr>
          <w:rFonts w:ascii="Times New Roman" w:hAnsi="Times New Roman" w:cs="Times New Roman"/>
          <w:sz w:val="28"/>
          <w:szCs w:val="28"/>
        </w:rPr>
        <w:t>арендной платы</w:t>
      </w:r>
      <w:r w:rsidR="00093F39" w:rsidRPr="00E225FB">
        <w:rPr>
          <w:rFonts w:ascii="Times New Roman" w:hAnsi="Times New Roman" w:cs="Times New Roman"/>
          <w:sz w:val="28"/>
          <w:szCs w:val="28"/>
        </w:rPr>
        <w:t>,</w:t>
      </w:r>
      <w:r w:rsidR="00A05102" w:rsidRPr="00E225FB">
        <w:rPr>
          <w:rFonts w:ascii="Times New Roman" w:hAnsi="Times New Roman" w:cs="Times New Roman"/>
          <w:sz w:val="28"/>
          <w:szCs w:val="28"/>
        </w:rPr>
        <w:t xml:space="preserve"> поступлений от продажи права на заключение дого</w:t>
      </w:r>
      <w:r w:rsidR="007933C9" w:rsidRPr="00E225FB">
        <w:rPr>
          <w:rFonts w:ascii="Times New Roman" w:hAnsi="Times New Roman" w:cs="Times New Roman"/>
          <w:sz w:val="28"/>
          <w:szCs w:val="28"/>
        </w:rPr>
        <w:t>воров аренды земельных участков</w:t>
      </w:r>
      <w:r w:rsidR="00093F39" w:rsidRPr="00E225FB">
        <w:rPr>
          <w:rFonts w:ascii="Times New Roman" w:hAnsi="Times New Roman" w:cs="Times New Roman"/>
          <w:sz w:val="28"/>
          <w:szCs w:val="28"/>
        </w:rPr>
        <w:t>, платы по соглашению об установлении сервитута, платы за увеличение площади земельных участков, находящихся в частной собственности</w:t>
      </w:r>
      <w:r w:rsidR="00960765" w:rsidRPr="00E225FB">
        <w:rPr>
          <w:rFonts w:ascii="Times New Roman" w:hAnsi="Times New Roman" w:cs="Times New Roman"/>
          <w:sz w:val="28"/>
          <w:szCs w:val="28"/>
        </w:rPr>
        <w:t>, в результате перераспределения земельных участков</w:t>
      </w:r>
      <w:r w:rsidR="00AE635E" w:rsidRPr="00E225FB">
        <w:rPr>
          <w:rFonts w:ascii="Times New Roman" w:hAnsi="Times New Roman" w:cs="Times New Roman"/>
          <w:sz w:val="28"/>
          <w:szCs w:val="28"/>
        </w:rPr>
        <w:t xml:space="preserve"> и др</w:t>
      </w:r>
      <w:r w:rsidR="00E225FB">
        <w:rPr>
          <w:rFonts w:ascii="Times New Roman" w:hAnsi="Times New Roman" w:cs="Times New Roman"/>
          <w:sz w:val="28"/>
          <w:szCs w:val="28"/>
        </w:rPr>
        <w:t>.</w:t>
      </w:r>
      <w:r w:rsidR="00AE635E" w:rsidRPr="00E225FB">
        <w:rPr>
          <w:rFonts w:ascii="Times New Roman" w:hAnsi="Times New Roman" w:cs="Times New Roman"/>
          <w:sz w:val="28"/>
          <w:szCs w:val="28"/>
        </w:rPr>
        <w:t>)</w:t>
      </w:r>
      <w:r w:rsidR="00A05102" w:rsidRPr="00E22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B54" w:rsidRDefault="00A0510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5F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154A53">
        <w:rPr>
          <w:rFonts w:ascii="Times New Roman" w:hAnsi="Times New Roman" w:cs="Times New Roman"/>
          <w:sz w:val="28"/>
          <w:szCs w:val="28"/>
        </w:rPr>
        <w:t>мероприятия</w:t>
      </w:r>
      <w:r w:rsidRPr="00E225FB">
        <w:rPr>
          <w:rFonts w:ascii="Times New Roman" w:hAnsi="Times New Roman" w:cs="Times New Roman"/>
          <w:sz w:val="28"/>
          <w:szCs w:val="28"/>
        </w:rPr>
        <w:t xml:space="preserve"> </w:t>
      </w:r>
      <w:r w:rsidR="00DC32A4">
        <w:rPr>
          <w:rFonts w:ascii="Times New Roman" w:hAnsi="Times New Roman" w:cs="Times New Roman"/>
          <w:sz w:val="28"/>
          <w:szCs w:val="28"/>
        </w:rPr>
        <w:t xml:space="preserve">по </w:t>
      </w:r>
      <w:r w:rsidRPr="00E225FB">
        <w:rPr>
          <w:rFonts w:ascii="Times New Roman" w:hAnsi="Times New Roman" w:cs="Times New Roman"/>
          <w:sz w:val="28"/>
          <w:szCs w:val="28"/>
        </w:rPr>
        <w:t>данному вопросу анализиру</w:t>
      </w:r>
      <w:r w:rsidR="00E66285" w:rsidRPr="00E225FB">
        <w:rPr>
          <w:rFonts w:ascii="Times New Roman" w:hAnsi="Times New Roman" w:cs="Times New Roman"/>
          <w:sz w:val="28"/>
          <w:szCs w:val="28"/>
        </w:rPr>
        <w:t>ю</w:t>
      </w:r>
      <w:r w:rsidRPr="00E225FB">
        <w:rPr>
          <w:rFonts w:ascii="Times New Roman" w:hAnsi="Times New Roman" w:cs="Times New Roman"/>
          <w:sz w:val="28"/>
          <w:szCs w:val="28"/>
        </w:rPr>
        <w:t>тся</w:t>
      </w:r>
      <w:r w:rsidR="00406035" w:rsidRPr="00E225FB">
        <w:rPr>
          <w:rFonts w:ascii="Times New Roman" w:hAnsi="Times New Roman" w:cs="Times New Roman"/>
          <w:sz w:val="28"/>
          <w:szCs w:val="28"/>
        </w:rPr>
        <w:t>:</w:t>
      </w:r>
      <w:r w:rsidRPr="00E225FB">
        <w:rPr>
          <w:rFonts w:ascii="Times New Roman" w:hAnsi="Times New Roman" w:cs="Times New Roman"/>
          <w:sz w:val="28"/>
          <w:szCs w:val="28"/>
        </w:rPr>
        <w:t xml:space="preserve"> соблюдение порядка предоставления земельных участков в аренду </w:t>
      </w:r>
      <w:r w:rsidR="00741243" w:rsidRPr="00E225FB">
        <w:rPr>
          <w:rFonts w:ascii="Times New Roman" w:hAnsi="Times New Roman" w:cs="Times New Roman"/>
          <w:sz w:val="28"/>
          <w:szCs w:val="28"/>
        </w:rPr>
        <w:t>(</w:t>
      </w:r>
      <w:r w:rsidRPr="00E225FB">
        <w:rPr>
          <w:rFonts w:ascii="Times New Roman" w:hAnsi="Times New Roman" w:cs="Times New Roman"/>
          <w:sz w:val="28"/>
          <w:szCs w:val="28"/>
        </w:rPr>
        <w:t>без проведения торгов и с проведением торгов</w:t>
      </w:r>
      <w:r w:rsidR="00156582">
        <w:rPr>
          <w:rFonts w:ascii="Times New Roman" w:hAnsi="Times New Roman" w:cs="Times New Roman"/>
          <w:sz w:val="28"/>
          <w:szCs w:val="28"/>
        </w:rPr>
        <w:t>)</w:t>
      </w:r>
      <w:r w:rsidR="00406035" w:rsidRPr="00E225FB">
        <w:rPr>
          <w:rFonts w:ascii="Times New Roman" w:hAnsi="Times New Roman" w:cs="Times New Roman"/>
          <w:sz w:val="28"/>
          <w:szCs w:val="28"/>
        </w:rPr>
        <w:t>; а</w:t>
      </w:r>
      <w:r w:rsidR="007933C9" w:rsidRPr="00E225FB">
        <w:rPr>
          <w:rFonts w:ascii="Times New Roman" w:hAnsi="Times New Roman" w:cs="Times New Roman"/>
          <w:sz w:val="28"/>
          <w:szCs w:val="28"/>
        </w:rPr>
        <w:t>нализируется исполнение условий договоров по предоставле</w:t>
      </w:r>
      <w:r w:rsidR="00406035" w:rsidRPr="00E225FB">
        <w:rPr>
          <w:rFonts w:ascii="Times New Roman" w:hAnsi="Times New Roman" w:cs="Times New Roman"/>
          <w:sz w:val="28"/>
          <w:szCs w:val="28"/>
        </w:rPr>
        <w:t>нию земельных участков; д</w:t>
      </w:r>
      <w:r w:rsidRPr="00E225FB">
        <w:rPr>
          <w:rFonts w:ascii="Times New Roman" w:hAnsi="Times New Roman" w:cs="Times New Roman"/>
          <w:sz w:val="28"/>
          <w:szCs w:val="28"/>
        </w:rPr>
        <w:t>ается оценка эффективности ис</w:t>
      </w:r>
      <w:r w:rsidR="007933C9" w:rsidRPr="00E225FB">
        <w:rPr>
          <w:rFonts w:ascii="Times New Roman" w:hAnsi="Times New Roman" w:cs="Times New Roman"/>
          <w:sz w:val="28"/>
          <w:szCs w:val="28"/>
        </w:rPr>
        <w:t>пользования земельных участков</w:t>
      </w:r>
      <w:r w:rsidR="00406035" w:rsidRPr="00E225FB">
        <w:rPr>
          <w:rFonts w:ascii="Times New Roman" w:hAnsi="Times New Roman" w:cs="Times New Roman"/>
          <w:sz w:val="28"/>
          <w:szCs w:val="28"/>
        </w:rPr>
        <w:t>; проводится анализ</w:t>
      </w:r>
      <w:r w:rsidR="007933C9" w:rsidRPr="00E225FB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406035" w:rsidRPr="00E225FB">
        <w:rPr>
          <w:rFonts w:ascii="Times New Roman" w:hAnsi="Times New Roman" w:cs="Times New Roman"/>
          <w:sz w:val="28"/>
          <w:szCs w:val="28"/>
        </w:rPr>
        <w:t>ой стоимости</w:t>
      </w:r>
      <w:r w:rsidR="007933C9" w:rsidRPr="00E225FB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406035" w:rsidRPr="00E225FB">
        <w:rPr>
          <w:rFonts w:ascii="Times New Roman" w:hAnsi="Times New Roman" w:cs="Times New Roman"/>
          <w:sz w:val="28"/>
          <w:szCs w:val="28"/>
        </w:rPr>
        <w:t>; а</w:t>
      </w:r>
      <w:r w:rsidRPr="00E225FB">
        <w:rPr>
          <w:rFonts w:ascii="Times New Roman" w:hAnsi="Times New Roman" w:cs="Times New Roman"/>
          <w:sz w:val="28"/>
          <w:szCs w:val="28"/>
        </w:rPr>
        <w:t>нализируются при</w:t>
      </w:r>
      <w:r w:rsidR="00741243" w:rsidRPr="00E225FB">
        <w:rPr>
          <w:rFonts w:ascii="Times New Roman" w:hAnsi="Times New Roman" w:cs="Times New Roman"/>
          <w:sz w:val="28"/>
          <w:szCs w:val="28"/>
        </w:rPr>
        <w:t xml:space="preserve">чины возникновения недоимки по </w:t>
      </w:r>
      <w:r w:rsidRPr="00E225FB">
        <w:rPr>
          <w:rFonts w:ascii="Times New Roman" w:hAnsi="Times New Roman" w:cs="Times New Roman"/>
          <w:sz w:val="28"/>
          <w:szCs w:val="28"/>
        </w:rPr>
        <w:t>плате за</w:t>
      </w:r>
      <w:r w:rsidR="007933C9" w:rsidRPr="00E225FB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Pr="00E225FB">
        <w:rPr>
          <w:rFonts w:ascii="Times New Roman" w:hAnsi="Times New Roman" w:cs="Times New Roman"/>
          <w:sz w:val="28"/>
          <w:szCs w:val="28"/>
        </w:rPr>
        <w:t xml:space="preserve"> зем</w:t>
      </w:r>
      <w:r w:rsidR="007933C9" w:rsidRPr="00E225FB">
        <w:rPr>
          <w:rFonts w:ascii="Times New Roman" w:hAnsi="Times New Roman" w:cs="Times New Roman"/>
          <w:sz w:val="28"/>
          <w:szCs w:val="28"/>
        </w:rPr>
        <w:t>ельных участков</w:t>
      </w:r>
      <w:r w:rsidRPr="00E225FB">
        <w:rPr>
          <w:rFonts w:ascii="Times New Roman" w:hAnsi="Times New Roman" w:cs="Times New Roman"/>
          <w:sz w:val="28"/>
          <w:szCs w:val="28"/>
        </w:rPr>
        <w:t xml:space="preserve"> и результаты претензионной работы, прове</w:t>
      </w:r>
      <w:r w:rsidR="00066B54" w:rsidRPr="00E225FB">
        <w:rPr>
          <w:rFonts w:ascii="Times New Roman" w:hAnsi="Times New Roman" w:cs="Times New Roman"/>
          <w:sz w:val="28"/>
          <w:szCs w:val="28"/>
        </w:rPr>
        <w:t>денной администратором дохода</w:t>
      </w:r>
      <w:r w:rsidR="00E66285" w:rsidRPr="00E225FB">
        <w:rPr>
          <w:rFonts w:ascii="Times New Roman" w:hAnsi="Times New Roman" w:cs="Times New Roman"/>
          <w:sz w:val="28"/>
          <w:szCs w:val="28"/>
        </w:rPr>
        <w:t>, и иное</w:t>
      </w:r>
      <w:r w:rsidR="00066B54" w:rsidRPr="00E225FB">
        <w:rPr>
          <w:rFonts w:ascii="Times New Roman" w:hAnsi="Times New Roman" w:cs="Times New Roman"/>
          <w:sz w:val="28"/>
          <w:szCs w:val="28"/>
        </w:rPr>
        <w:t>;</w:t>
      </w:r>
      <w:r w:rsidR="00066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537" w:rsidRDefault="00984007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) </w:t>
      </w:r>
      <w:r w:rsidR="00154A53">
        <w:rPr>
          <w:rFonts w:ascii="Times New Roman" w:hAnsi="Times New Roman" w:cs="Times New Roman"/>
          <w:sz w:val="28"/>
          <w:szCs w:val="28"/>
        </w:rPr>
        <w:t>анализ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соблюдения порядка предоставления земельных участков в постоянное (бессрочное) и безвозмездное пользование</w:t>
      </w:r>
      <w:r w:rsidR="00867784">
        <w:rPr>
          <w:rFonts w:ascii="Times New Roman" w:hAnsi="Times New Roman" w:cs="Times New Roman"/>
          <w:sz w:val="28"/>
          <w:szCs w:val="28"/>
        </w:rPr>
        <w:t xml:space="preserve"> (</w:t>
      </w:r>
      <w:r w:rsidR="00DC32A4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A05102" w:rsidRPr="00A05102">
        <w:rPr>
          <w:rFonts w:ascii="Times New Roman" w:hAnsi="Times New Roman" w:cs="Times New Roman"/>
          <w:sz w:val="28"/>
          <w:szCs w:val="28"/>
        </w:rPr>
        <w:t>обоснованност</w:t>
      </w:r>
      <w:r w:rsidR="00DC32A4">
        <w:rPr>
          <w:rFonts w:ascii="Times New Roman" w:hAnsi="Times New Roman" w:cs="Times New Roman"/>
          <w:sz w:val="28"/>
          <w:szCs w:val="28"/>
        </w:rPr>
        <w:t>ь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предоставления отдельным юридическим лицам</w:t>
      </w:r>
      <w:r w:rsidR="00DC32A4" w:rsidRPr="00DC32A4">
        <w:rPr>
          <w:rFonts w:ascii="Times New Roman" w:hAnsi="Times New Roman" w:cs="Times New Roman"/>
          <w:sz w:val="28"/>
          <w:szCs w:val="28"/>
        </w:rPr>
        <w:t xml:space="preserve"> </w:t>
      </w:r>
      <w:r w:rsidR="00DC32A4" w:rsidRPr="00A05102">
        <w:rPr>
          <w:rFonts w:ascii="Times New Roman" w:hAnsi="Times New Roman" w:cs="Times New Roman"/>
          <w:sz w:val="28"/>
          <w:szCs w:val="28"/>
        </w:rPr>
        <w:t>земельных участков в постоянное (бессрочное) и безвозмездное пользование</w:t>
      </w:r>
      <w:r w:rsidR="00867784">
        <w:rPr>
          <w:rFonts w:ascii="Times New Roman" w:hAnsi="Times New Roman" w:cs="Times New Roman"/>
          <w:sz w:val="28"/>
          <w:szCs w:val="28"/>
        </w:rPr>
        <w:t>)</w:t>
      </w:r>
      <w:r w:rsidR="00DC32A4">
        <w:rPr>
          <w:rFonts w:ascii="Times New Roman" w:hAnsi="Times New Roman" w:cs="Times New Roman"/>
          <w:sz w:val="28"/>
          <w:szCs w:val="28"/>
        </w:rPr>
        <w:t>;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537" w:rsidRDefault="00984007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) </w:t>
      </w:r>
      <w:r w:rsidR="00154A53">
        <w:rPr>
          <w:rFonts w:ascii="Times New Roman" w:hAnsi="Times New Roman" w:cs="Times New Roman"/>
          <w:sz w:val="28"/>
          <w:szCs w:val="28"/>
        </w:rPr>
        <w:t>анализ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соблюдения порядка администрирования доходов, получаемых в виде арендной платы за имущество (за исключением земельных участков и иных природных объектов), в том числе соблюдения законодательства</w:t>
      </w:r>
      <w:r w:rsidR="00020587"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при предоставлении имущества в аренду, правильности начисления</w:t>
      </w:r>
      <w:r w:rsidR="00481B5E">
        <w:rPr>
          <w:rFonts w:ascii="Times New Roman" w:hAnsi="Times New Roman" w:cs="Times New Roman"/>
          <w:sz w:val="28"/>
          <w:szCs w:val="28"/>
        </w:rPr>
        <w:t xml:space="preserve"> арендной платы</w:t>
      </w:r>
      <w:r w:rsidR="00A05102" w:rsidRPr="00A05102">
        <w:rPr>
          <w:rFonts w:ascii="Times New Roman" w:hAnsi="Times New Roman" w:cs="Times New Roman"/>
          <w:sz w:val="28"/>
          <w:szCs w:val="28"/>
        </w:rPr>
        <w:t>, полноты и соблюдения сроков уплаты арендной платы, причин возникновения недоимки по арендной плате и результатов претензионной работы</w:t>
      </w:r>
      <w:r w:rsidR="00117AB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17AB3">
        <w:rPr>
          <w:rFonts w:ascii="Times New Roman" w:hAnsi="Times New Roman" w:cs="Times New Roman"/>
          <w:sz w:val="28"/>
          <w:szCs w:val="28"/>
        </w:rPr>
        <w:t xml:space="preserve"> </w:t>
      </w:r>
      <w:r w:rsidR="00A05102" w:rsidRPr="00A05102">
        <w:rPr>
          <w:rFonts w:ascii="Times New Roman" w:hAnsi="Times New Roman" w:cs="Times New Roman"/>
          <w:sz w:val="28"/>
          <w:szCs w:val="28"/>
        </w:rPr>
        <w:t>оценка обоснованности списания задолженности по договорным обязательствам</w:t>
      </w:r>
      <w:r w:rsidR="00117AB3">
        <w:rPr>
          <w:rFonts w:ascii="Times New Roman" w:hAnsi="Times New Roman" w:cs="Times New Roman"/>
          <w:sz w:val="28"/>
          <w:szCs w:val="28"/>
        </w:rPr>
        <w:t xml:space="preserve">; оценка </w:t>
      </w:r>
      <w:r w:rsidR="004900EE">
        <w:rPr>
          <w:rFonts w:ascii="Times New Roman" w:hAnsi="Times New Roman" w:cs="Times New Roman"/>
          <w:sz w:val="28"/>
          <w:szCs w:val="28"/>
        </w:rPr>
        <w:t>осуществлени</w:t>
      </w:r>
      <w:r w:rsidR="00481B5E">
        <w:rPr>
          <w:rFonts w:ascii="Times New Roman" w:hAnsi="Times New Roman" w:cs="Times New Roman"/>
          <w:sz w:val="28"/>
          <w:szCs w:val="28"/>
        </w:rPr>
        <w:t>я</w:t>
      </w:r>
      <w:r w:rsidR="004900EE">
        <w:rPr>
          <w:rFonts w:ascii="Times New Roman" w:hAnsi="Times New Roman" w:cs="Times New Roman"/>
          <w:sz w:val="28"/>
          <w:szCs w:val="28"/>
        </w:rPr>
        <w:t xml:space="preserve">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внутреннего </w:t>
      </w:r>
      <w:proofErr w:type="gramStart"/>
      <w:r w:rsidR="00A05102" w:rsidRPr="00A05102">
        <w:rPr>
          <w:rFonts w:ascii="Times New Roman" w:hAnsi="Times New Roman" w:cs="Times New Roman"/>
          <w:sz w:val="28"/>
          <w:szCs w:val="28"/>
        </w:rPr>
        <w:t>контроля</w:t>
      </w:r>
      <w:r w:rsidR="00481B5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81B5E">
        <w:rPr>
          <w:rFonts w:ascii="Times New Roman" w:hAnsi="Times New Roman" w:cs="Times New Roman"/>
          <w:sz w:val="28"/>
          <w:szCs w:val="28"/>
        </w:rPr>
        <w:t xml:space="preserve"> </w:t>
      </w:r>
      <w:r w:rsidR="00A05102" w:rsidRPr="00A05102">
        <w:rPr>
          <w:rFonts w:ascii="Times New Roman" w:hAnsi="Times New Roman" w:cs="Times New Roman"/>
          <w:sz w:val="28"/>
          <w:szCs w:val="28"/>
        </w:rPr>
        <w:t>исполнени</w:t>
      </w:r>
      <w:r w:rsidR="00481B5E">
        <w:rPr>
          <w:rFonts w:ascii="Times New Roman" w:hAnsi="Times New Roman" w:cs="Times New Roman"/>
          <w:sz w:val="28"/>
          <w:szCs w:val="28"/>
        </w:rPr>
        <w:t>ем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условий заключенных договоров; </w:t>
      </w:r>
    </w:p>
    <w:p w:rsidR="009D1537" w:rsidRDefault="00984007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05102" w:rsidRPr="00A05102">
        <w:rPr>
          <w:rFonts w:ascii="Times New Roman" w:hAnsi="Times New Roman" w:cs="Times New Roman"/>
          <w:sz w:val="28"/>
          <w:szCs w:val="28"/>
        </w:rPr>
        <w:t xml:space="preserve">) </w:t>
      </w:r>
      <w:r w:rsidR="00154A53">
        <w:rPr>
          <w:rFonts w:ascii="Times New Roman" w:hAnsi="Times New Roman" w:cs="Times New Roman"/>
          <w:sz w:val="28"/>
          <w:szCs w:val="28"/>
        </w:rPr>
        <w:t>анализ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соблюдения порядка администрирования доходов от реализации имущества, в том числе соблюдения</w:t>
      </w:r>
      <w:r w:rsidR="00E576F2">
        <w:rPr>
          <w:rFonts w:ascii="Times New Roman" w:hAnsi="Times New Roman" w:cs="Times New Roman"/>
          <w:sz w:val="28"/>
          <w:szCs w:val="28"/>
        </w:rPr>
        <w:t>: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процедуры торгов по продаже</w:t>
      </w:r>
      <w:r w:rsidR="00E576F2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имущества;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порядка предоставления земельных участков в собственность юридических и физических лиц бесплатно и за плату, без проведения процедур</w:t>
      </w:r>
      <w:r w:rsidR="00E576F2">
        <w:rPr>
          <w:rFonts w:ascii="Times New Roman" w:hAnsi="Times New Roman" w:cs="Times New Roman"/>
          <w:sz w:val="28"/>
          <w:szCs w:val="28"/>
        </w:rPr>
        <w:t>ы торгов и с проведением торгов;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порядка оценки стоимости имущества, подле</w:t>
      </w:r>
      <w:r w:rsidR="00E576F2">
        <w:rPr>
          <w:rFonts w:ascii="Times New Roman" w:hAnsi="Times New Roman" w:cs="Times New Roman"/>
          <w:sz w:val="28"/>
          <w:szCs w:val="28"/>
        </w:rPr>
        <w:t>жащего приватизации или продаже;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своевременности и полноты оплаты, принимаемых мер продавцом имущества к неплательщикам; </w:t>
      </w:r>
    </w:p>
    <w:p w:rsidR="00564E8C" w:rsidRPr="00564E8C" w:rsidRDefault="00984007" w:rsidP="00564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) </w:t>
      </w:r>
      <w:r w:rsidR="00154A53">
        <w:rPr>
          <w:rFonts w:ascii="Times New Roman" w:hAnsi="Times New Roman" w:cs="Times New Roman"/>
          <w:sz w:val="28"/>
          <w:szCs w:val="28"/>
        </w:rPr>
        <w:t>анализ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соблюдения порядка администрирования доходов от перечисления части прибыли </w:t>
      </w:r>
      <w:r w:rsidR="00770E54">
        <w:rPr>
          <w:rFonts w:ascii="Times New Roman" w:hAnsi="Times New Roman" w:cs="Times New Roman"/>
          <w:sz w:val="28"/>
          <w:szCs w:val="28"/>
        </w:rPr>
        <w:t>МУП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, остающейся после уплаты налогов и иных обязательных платежей, в том числе </w:t>
      </w:r>
      <w:r w:rsidR="009C319F">
        <w:rPr>
          <w:rFonts w:ascii="Times New Roman" w:hAnsi="Times New Roman" w:cs="Times New Roman"/>
          <w:sz w:val="28"/>
          <w:szCs w:val="28"/>
        </w:rPr>
        <w:t xml:space="preserve">правильности начисления части </w:t>
      </w:r>
      <w:proofErr w:type="gramStart"/>
      <w:r w:rsidR="009C319F">
        <w:rPr>
          <w:rFonts w:ascii="Times New Roman" w:hAnsi="Times New Roman" w:cs="Times New Roman"/>
          <w:sz w:val="28"/>
          <w:szCs w:val="28"/>
        </w:rPr>
        <w:t>прибыли</w:t>
      </w:r>
      <w:proofErr w:type="gramEnd"/>
      <w:r w:rsidR="009C319F">
        <w:rPr>
          <w:rFonts w:ascii="Times New Roman" w:hAnsi="Times New Roman" w:cs="Times New Roman"/>
          <w:sz w:val="28"/>
          <w:szCs w:val="28"/>
        </w:rPr>
        <w:t xml:space="preserve"> и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соблюдения установленного норматива отчислений от прибыли, </w:t>
      </w:r>
      <w:r w:rsidR="00A05102" w:rsidRPr="00A05102">
        <w:rPr>
          <w:rFonts w:ascii="Times New Roman" w:hAnsi="Times New Roman" w:cs="Times New Roman"/>
          <w:sz w:val="28"/>
          <w:szCs w:val="28"/>
        </w:rPr>
        <w:lastRenderedPageBreak/>
        <w:t xml:space="preserve">полноты и своевременности перечисления платежей в бюджет </w:t>
      </w:r>
      <w:r w:rsidR="00EF6D01">
        <w:rPr>
          <w:rFonts w:ascii="Times New Roman" w:hAnsi="Times New Roman" w:cs="Times New Roman"/>
          <w:sz w:val="28"/>
          <w:szCs w:val="28"/>
        </w:rPr>
        <w:t>города Омска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и осуществления главным</w:t>
      </w:r>
      <w:r w:rsidR="00EF6D01">
        <w:rPr>
          <w:rFonts w:ascii="Times New Roman" w:hAnsi="Times New Roman" w:cs="Times New Roman"/>
          <w:sz w:val="28"/>
          <w:szCs w:val="28"/>
        </w:rPr>
        <w:t>и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EF6D01">
        <w:rPr>
          <w:rFonts w:ascii="Times New Roman" w:hAnsi="Times New Roman" w:cs="Times New Roman"/>
          <w:sz w:val="28"/>
          <w:szCs w:val="28"/>
        </w:rPr>
        <w:t>ами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доходов контроля за указанными поступлениями</w:t>
      </w:r>
      <w:r w:rsidR="003101CB">
        <w:rPr>
          <w:rFonts w:ascii="Times New Roman" w:hAnsi="Times New Roman" w:cs="Times New Roman"/>
          <w:sz w:val="28"/>
          <w:szCs w:val="28"/>
        </w:rPr>
        <w:t>;</w:t>
      </w:r>
    </w:p>
    <w:p w:rsidR="009D1537" w:rsidRDefault="00984007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) </w:t>
      </w:r>
      <w:r w:rsidR="00481141">
        <w:rPr>
          <w:rFonts w:ascii="Times New Roman" w:hAnsi="Times New Roman" w:cs="Times New Roman"/>
          <w:sz w:val="28"/>
          <w:szCs w:val="28"/>
        </w:rPr>
        <w:t>анализ соблюдения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порядка администрирования доходов, получаемых в виде прибыли, приходящейся на доли в уставных (складочных) капиталах хозяйственных обществ и дивидендов по акциям, принадлежащим </w:t>
      </w:r>
      <w:r w:rsidR="003101CB">
        <w:rPr>
          <w:rFonts w:ascii="Times New Roman" w:hAnsi="Times New Roman" w:cs="Times New Roman"/>
          <w:sz w:val="28"/>
          <w:szCs w:val="28"/>
        </w:rPr>
        <w:t>городу Омску</w:t>
      </w:r>
      <w:r w:rsidR="002A0729">
        <w:rPr>
          <w:rFonts w:ascii="Times New Roman" w:hAnsi="Times New Roman" w:cs="Times New Roman"/>
          <w:sz w:val="28"/>
          <w:szCs w:val="28"/>
        </w:rPr>
        <w:t>;</w:t>
      </w:r>
    </w:p>
    <w:p w:rsidR="002A0729" w:rsidRPr="003F26A7" w:rsidRDefault="002A0729" w:rsidP="002A0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8114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приватизации муниципального имущества города Омска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в органах местного самоуправления города Омска и структурном подразделении Администрации города Омска, осуществляющем</w:t>
      </w:r>
      <w:r w:rsidRPr="003F26A7">
        <w:rPr>
          <w:rFonts w:ascii="Times New Roman" w:hAnsi="Times New Roman" w:cs="Times New Roman"/>
          <w:sz w:val="28"/>
          <w:szCs w:val="28"/>
        </w:rPr>
        <w:t xml:space="preserve"> функции по управлению муници</w:t>
      </w:r>
      <w:r>
        <w:rPr>
          <w:rFonts w:ascii="Times New Roman" w:hAnsi="Times New Roman" w:cs="Times New Roman"/>
          <w:sz w:val="28"/>
          <w:szCs w:val="28"/>
        </w:rPr>
        <w:t>пальным имуществом города Омска, при которо</w:t>
      </w:r>
      <w:r w:rsidR="008A19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следующие вопросы:</w:t>
      </w:r>
    </w:p>
    <w:p w:rsidR="002A0729" w:rsidRDefault="002A0729" w:rsidP="002A0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B7C">
        <w:rPr>
          <w:rFonts w:ascii="Times New Roman" w:hAnsi="Times New Roman" w:cs="Times New Roman"/>
          <w:sz w:val="28"/>
          <w:szCs w:val="28"/>
        </w:rPr>
        <w:t>отчужд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55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D55B7C">
        <w:rPr>
          <w:rFonts w:ascii="Times New Roman" w:hAnsi="Times New Roman" w:cs="Times New Roman"/>
          <w:sz w:val="28"/>
          <w:szCs w:val="28"/>
        </w:rPr>
        <w:t>в собственность физических и (или) юридических лиц исключительно на возмездной основе (за плату либо посредством передачи в государственную или муниципальную собственность акций акционерных обществ, в уставный капитал которых вносится государственное или муниципальное имущество, либо акций, долей в уставном капитале хозяйственных обществ, созданных путем преобразования государственных 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альных унитарных предприятий) в соответствии с </w:t>
      </w:r>
      <w:r w:rsidRPr="009701F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701F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21.12.2001 </w:t>
      </w:r>
      <w:r w:rsidR="00770E5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01F7">
        <w:rPr>
          <w:rFonts w:ascii="Times New Roman" w:hAnsi="Times New Roman" w:cs="Times New Roman"/>
          <w:sz w:val="28"/>
          <w:szCs w:val="28"/>
        </w:rPr>
        <w:t xml:space="preserve"> 178-ФЗ</w:t>
      </w:r>
      <w:proofErr w:type="gramEnd"/>
      <w:r w:rsidRPr="0097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01F7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>ного и муниципального имущества»;</w:t>
      </w:r>
    </w:p>
    <w:p w:rsidR="002A0729" w:rsidRDefault="002A0729" w:rsidP="002A0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766">
        <w:rPr>
          <w:rFonts w:ascii="Times New Roman" w:hAnsi="Times New Roman" w:cs="Times New Roman"/>
          <w:sz w:val="28"/>
          <w:szCs w:val="28"/>
        </w:rPr>
        <w:t>отчуждение из муниципальной собственности недвижимого имущества, арендуемого субъектами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у органов местного самоуправления и МУП (особенности участия субъектов малого и среднего предпринимательства в приватизации арендуемого муниципального недвижимого имущества установлены </w:t>
      </w:r>
      <w:r w:rsidRPr="007E1FC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1FC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1FC2">
        <w:rPr>
          <w:rFonts w:ascii="Times New Roman" w:hAnsi="Times New Roman" w:cs="Times New Roman"/>
          <w:sz w:val="28"/>
          <w:szCs w:val="28"/>
        </w:rPr>
        <w:t xml:space="preserve"> от 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1FC2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1FC2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7E1FC2">
        <w:rPr>
          <w:rFonts w:ascii="Times New Roman" w:hAnsi="Times New Roman" w:cs="Times New Roman"/>
          <w:sz w:val="28"/>
          <w:szCs w:val="28"/>
        </w:rPr>
        <w:t xml:space="preserve">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Федерации»).</w:t>
      </w:r>
    </w:p>
    <w:p w:rsidR="002A0729" w:rsidRDefault="000D69F0" w:rsidP="002A0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мероприятия </w:t>
      </w:r>
      <w:r w:rsidR="002A0729" w:rsidRPr="00F54BAA">
        <w:rPr>
          <w:rFonts w:ascii="Times New Roman" w:hAnsi="Times New Roman" w:cs="Times New Roman"/>
          <w:sz w:val="28"/>
          <w:szCs w:val="28"/>
        </w:rPr>
        <w:t>необходимо про</w:t>
      </w:r>
      <w:r w:rsidR="008A1944">
        <w:rPr>
          <w:rFonts w:ascii="Times New Roman" w:hAnsi="Times New Roman" w:cs="Times New Roman"/>
          <w:sz w:val="28"/>
          <w:szCs w:val="28"/>
        </w:rPr>
        <w:t>анализировать</w:t>
      </w:r>
      <w:r w:rsidR="002A0729" w:rsidRPr="00F54B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0729" w:rsidRDefault="002A0729" w:rsidP="002A0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BAA">
        <w:rPr>
          <w:rFonts w:ascii="Times New Roman" w:hAnsi="Times New Roman" w:cs="Times New Roman"/>
          <w:sz w:val="28"/>
          <w:szCs w:val="28"/>
        </w:rPr>
        <w:t>- включение объектов приватизации в утвержденн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54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Омским городским Советом</w:t>
      </w:r>
      <w:r w:rsidRPr="00F54BAA">
        <w:rPr>
          <w:rFonts w:ascii="Times New Roman" w:hAnsi="Times New Roman" w:cs="Times New Roman"/>
          <w:sz w:val="28"/>
          <w:szCs w:val="28"/>
        </w:rPr>
        <w:t xml:space="preserve"> программу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недвижимого имущества города Омска </w:t>
      </w:r>
      <w:r w:rsidRPr="00F54BAA">
        <w:rPr>
          <w:rFonts w:ascii="Times New Roman" w:hAnsi="Times New Roman" w:cs="Times New Roman"/>
          <w:sz w:val="28"/>
          <w:szCs w:val="28"/>
        </w:rPr>
        <w:t>на соответствующий период (</w:t>
      </w:r>
      <w:r w:rsidRPr="0015381C">
        <w:rPr>
          <w:rFonts w:ascii="Times New Roman" w:hAnsi="Times New Roman" w:cs="Times New Roman"/>
          <w:sz w:val="28"/>
          <w:szCs w:val="28"/>
        </w:rPr>
        <w:t>с указанием ориентировочной площади (протяженности, размера доли в праве) и балансовой стоимости, а также планируемое поступление финансовых средств от его приватизации</w:t>
      </w:r>
      <w:r w:rsidRPr="00F54BA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A0729" w:rsidRDefault="002A0729" w:rsidP="002A0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наличие решения</w:t>
      </w:r>
      <w:r w:rsidRPr="0015381C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недвижимого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3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оформленного </w:t>
      </w:r>
      <w:r w:rsidRPr="0015381C">
        <w:rPr>
          <w:rFonts w:ascii="Times New Roman" w:hAnsi="Times New Roman" w:cs="Times New Roman"/>
          <w:sz w:val="28"/>
          <w:szCs w:val="28"/>
        </w:rPr>
        <w:t>правовым актом Администрации города Омска</w:t>
      </w:r>
      <w:r>
        <w:rPr>
          <w:rFonts w:ascii="Times New Roman" w:hAnsi="Times New Roman" w:cs="Times New Roman"/>
          <w:sz w:val="28"/>
          <w:szCs w:val="28"/>
        </w:rPr>
        <w:t>, содержаще</w:t>
      </w:r>
      <w:r w:rsidR="00FA359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следующие сведения: </w:t>
      </w:r>
      <w:r w:rsidRPr="00513334">
        <w:rPr>
          <w:rFonts w:ascii="Times New Roman" w:hAnsi="Times New Roman" w:cs="Times New Roman"/>
          <w:sz w:val="28"/>
          <w:szCs w:val="28"/>
        </w:rPr>
        <w:t>наименование имущества и данные, позволяющие его индивидуализировать (местоположение, площадь, протяженность);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334">
        <w:rPr>
          <w:rFonts w:ascii="Times New Roman" w:hAnsi="Times New Roman" w:cs="Times New Roman"/>
          <w:sz w:val="28"/>
          <w:szCs w:val="28"/>
        </w:rPr>
        <w:t>способ приватизации имущества;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334">
        <w:rPr>
          <w:rFonts w:ascii="Times New Roman" w:hAnsi="Times New Roman" w:cs="Times New Roman"/>
          <w:sz w:val="28"/>
          <w:szCs w:val="28"/>
        </w:rPr>
        <w:t>начальная цена имущества (рыночная стоимость);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334">
        <w:rPr>
          <w:rFonts w:ascii="Times New Roman" w:hAnsi="Times New Roman" w:cs="Times New Roman"/>
          <w:sz w:val="28"/>
          <w:szCs w:val="28"/>
        </w:rPr>
        <w:t>величина повышения начальн</w:t>
      </w:r>
      <w:r>
        <w:rPr>
          <w:rFonts w:ascii="Times New Roman" w:hAnsi="Times New Roman" w:cs="Times New Roman"/>
          <w:sz w:val="28"/>
          <w:szCs w:val="28"/>
        </w:rPr>
        <w:t xml:space="preserve">ой цены </w:t>
      </w:r>
      <w:r>
        <w:rPr>
          <w:rFonts w:ascii="Times New Roman" w:hAnsi="Times New Roman" w:cs="Times New Roman"/>
          <w:sz w:val="28"/>
          <w:szCs w:val="28"/>
        </w:rPr>
        <w:lastRenderedPageBreak/>
        <w:t>(«шаг аукциона»</w:t>
      </w:r>
      <w:r w:rsidRPr="00513334">
        <w:rPr>
          <w:rFonts w:ascii="Times New Roman" w:hAnsi="Times New Roman" w:cs="Times New Roman"/>
          <w:sz w:val="28"/>
          <w:szCs w:val="28"/>
        </w:rPr>
        <w:t>) - при продаже муниципального недвижимого имущества на аукционе;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334">
        <w:rPr>
          <w:rFonts w:ascii="Times New Roman" w:hAnsi="Times New Roman" w:cs="Times New Roman"/>
          <w:sz w:val="28"/>
          <w:szCs w:val="28"/>
        </w:rPr>
        <w:t>величина снижения цены первоначального предложения или цены предложения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3334">
        <w:rPr>
          <w:rFonts w:ascii="Times New Roman" w:hAnsi="Times New Roman" w:cs="Times New Roman"/>
          <w:sz w:val="28"/>
          <w:szCs w:val="28"/>
        </w:rPr>
        <w:t>шаг понижения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3334">
        <w:rPr>
          <w:rFonts w:ascii="Times New Roman" w:hAnsi="Times New Roman" w:cs="Times New Roman"/>
          <w:sz w:val="28"/>
          <w:szCs w:val="28"/>
        </w:rPr>
        <w:t>) - при продаже муниципального недвижимого имущества посредством публичного предложения;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334">
        <w:rPr>
          <w:rFonts w:ascii="Times New Roman" w:hAnsi="Times New Roman" w:cs="Times New Roman"/>
          <w:sz w:val="28"/>
          <w:szCs w:val="28"/>
        </w:rPr>
        <w:t>величина повышения цены первоначального предложения или цены предложения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3334">
        <w:rPr>
          <w:rFonts w:ascii="Times New Roman" w:hAnsi="Times New Roman" w:cs="Times New Roman"/>
          <w:sz w:val="28"/>
          <w:szCs w:val="28"/>
        </w:rPr>
        <w:t>шаг аукциона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3334">
        <w:rPr>
          <w:rFonts w:ascii="Times New Roman" w:hAnsi="Times New Roman" w:cs="Times New Roman"/>
          <w:sz w:val="28"/>
          <w:szCs w:val="28"/>
        </w:rPr>
        <w:t>) - при продаже муниципального недвижимого имущества посредством публичного предложения;</w:t>
      </w:r>
      <w:r>
        <w:rPr>
          <w:rFonts w:ascii="Times New Roman" w:hAnsi="Times New Roman" w:cs="Times New Roman"/>
          <w:sz w:val="28"/>
          <w:szCs w:val="28"/>
        </w:rPr>
        <w:t xml:space="preserve"> минимальная цена предложения («цена отсечения»</w:t>
      </w:r>
      <w:r w:rsidRPr="00513334">
        <w:rPr>
          <w:rFonts w:ascii="Times New Roman" w:hAnsi="Times New Roman" w:cs="Times New Roman"/>
          <w:sz w:val="28"/>
          <w:szCs w:val="28"/>
        </w:rPr>
        <w:t>) - при продаже муниципального недвижимого имущества посредством публичного предложения;</w:t>
      </w:r>
      <w:r>
        <w:rPr>
          <w:rFonts w:ascii="Times New Roman" w:hAnsi="Times New Roman" w:cs="Times New Roman"/>
          <w:sz w:val="28"/>
          <w:szCs w:val="28"/>
        </w:rPr>
        <w:t xml:space="preserve"> срок оплаты по договору;</w:t>
      </w:r>
      <w:proofErr w:type="gramEnd"/>
    </w:p>
    <w:p w:rsidR="002A0729" w:rsidRPr="00513334" w:rsidRDefault="002A0729" w:rsidP="002A0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отчеты о выполнении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приватизации муниципального недвижимого имущества города Омска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A0729" w:rsidRDefault="002A0729" w:rsidP="002A0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</w:t>
      </w:r>
      <w:r w:rsidRPr="005E0185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0185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движимого имущества города Омска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0185">
        <w:rPr>
          <w:rFonts w:ascii="Times New Roman" w:hAnsi="Times New Roman" w:cs="Times New Roman"/>
          <w:sz w:val="28"/>
          <w:szCs w:val="28"/>
        </w:rPr>
        <w:t xml:space="preserve"> оформл</w:t>
      </w:r>
      <w:r>
        <w:rPr>
          <w:rFonts w:ascii="Times New Roman" w:hAnsi="Times New Roman" w:cs="Times New Roman"/>
          <w:sz w:val="28"/>
          <w:szCs w:val="28"/>
        </w:rPr>
        <w:t>енного</w:t>
      </w:r>
      <w:r w:rsidRPr="005E0185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города Омска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FA3595">
        <w:rPr>
          <w:rFonts w:ascii="Times New Roman" w:hAnsi="Times New Roman" w:cs="Times New Roman"/>
          <w:sz w:val="28"/>
          <w:szCs w:val="28"/>
        </w:rPr>
        <w:t>ое</w:t>
      </w:r>
      <w:r w:rsidRPr="002D24AC">
        <w:rPr>
          <w:rFonts w:ascii="Times New Roman" w:hAnsi="Times New Roman" w:cs="Times New Roman"/>
          <w:sz w:val="28"/>
          <w:szCs w:val="28"/>
        </w:rPr>
        <w:t xml:space="preserve"> содержит перечень муниципального движимого имущества города Омска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24AC">
        <w:rPr>
          <w:rFonts w:ascii="Times New Roman" w:hAnsi="Times New Roman" w:cs="Times New Roman"/>
          <w:sz w:val="28"/>
          <w:szCs w:val="28"/>
        </w:rPr>
        <w:t>планируе</w:t>
      </w:r>
      <w:r>
        <w:rPr>
          <w:rFonts w:ascii="Times New Roman" w:hAnsi="Times New Roman" w:cs="Times New Roman"/>
          <w:sz w:val="28"/>
          <w:szCs w:val="28"/>
        </w:rPr>
        <w:t xml:space="preserve">мого к </w:t>
      </w:r>
      <w:r w:rsidRPr="002D24AC">
        <w:rPr>
          <w:rFonts w:ascii="Times New Roman" w:hAnsi="Times New Roman" w:cs="Times New Roman"/>
          <w:sz w:val="28"/>
          <w:szCs w:val="28"/>
        </w:rPr>
        <w:t>приватиз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2D24AC">
        <w:rPr>
          <w:rFonts w:ascii="Times New Roman" w:hAnsi="Times New Roman" w:cs="Times New Roman"/>
          <w:sz w:val="28"/>
          <w:szCs w:val="28"/>
        </w:rPr>
        <w:t>, с указанием его рыночной стоимости, способа приватизации и других условий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данного имущества;</w:t>
      </w:r>
    </w:p>
    <w:p w:rsidR="002A0729" w:rsidRDefault="002A0729" w:rsidP="002A0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BAA">
        <w:rPr>
          <w:rFonts w:ascii="Times New Roman" w:hAnsi="Times New Roman" w:cs="Times New Roman"/>
          <w:sz w:val="28"/>
          <w:szCs w:val="28"/>
        </w:rPr>
        <w:t xml:space="preserve">- обоснованность выбора способа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54BAA">
        <w:rPr>
          <w:rFonts w:ascii="Times New Roman" w:hAnsi="Times New Roman" w:cs="Times New Roman"/>
          <w:sz w:val="28"/>
          <w:szCs w:val="28"/>
        </w:rPr>
        <w:t xml:space="preserve">имущества; </w:t>
      </w:r>
    </w:p>
    <w:p w:rsidR="002A0729" w:rsidRDefault="002A0729" w:rsidP="002A0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CA66A2">
        <w:rPr>
          <w:rFonts w:ascii="Times New Roman" w:hAnsi="Times New Roman" w:cs="Times New Roman"/>
          <w:sz w:val="28"/>
          <w:szCs w:val="28"/>
        </w:rPr>
        <w:t xml:space="preserve">условий,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в </w:t>
      </w:r>
      <w:r w:rsidRPr="007E1FC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1FC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1FC2">
        <w:rPr>
          <w:rFonts w:ascii="Times New Roman" w:hAnsi="Times New Roman" w:cs="Times New Roman"/>
          <w:sz w:val="28"/>
          <w:szCs w:val="28"/>
        </w:rPr>
        <w:t xml:space="preserve"> от 22.07.2008</w:t>
      </w:r>
      <w:r w:rsidR="008A19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1FC2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1FC2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CA66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соблюдение порядка выкупа субъектами малого и среднего предпринимательства арендуемого имущества из муниципальной собственности по цене, равной его рыночной стоимости и определенной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независимым оценщиком; </w:t>
      </w:r>
    </w:p>
    <w:p w:rsidR="002A0729" w:rsidRDefault="002A0729" w:rsidP="002A0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B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проведения оценки подлежащих приватизации объектов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Pr="00F54BAA">
        <w:rPr>
          <w:rFonts w:ascii="Times New Roman" w:hAnsi="Times New Roman" w:cs="Times New Roman"/>
          <w:sz w:val="28"/>
          <w:szCs w:val="28"/>
        </w:rPr>
        <w:t>определения начальной цены продаваемого на торгах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54BAA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D354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7" w:history="1">
        <w:r w:rsidRPr="002D354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D3546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об оценочной деятельности;</w:t>
      </w:r>
    </w:p>
    <w:p w:rsidR="002A0729" w:rsidRDefault="002A0729" w:rsidP="002A0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BAA">
        <w:rPr>
          <w:rFonts w:ascii="Times New Roman" w:hAnsi="Times New Roman" w:cs="Times New Roman"/>
          <w:sz w:val="28"/>
          <w:szCs w:val="28"/>
        </w:rPr>
        <w:t xml:space="preserve">- полнота, своевременность и правильность зачисления плательщиками в бюджет </w:t>
      </w:r>
      <w:r>
        <w:rPr>
          <w:rFonts w:ascii="Times New Roman" w:hAnsi="Times New Roman" w:cs="Times New Roman"/>
          <w:sz w:val="28"/>
          <w:szCs w:val="28"/>
        </w:rPr>
        <w:t>города Омска</w:t>
      </w:r>
      <w:r w:rsidRPr="00F54BAA">
        <w:rPr>
          <w:rFonts w:ascii="Times New Roman" w:hAnsi="Times New Roman" w:cs="Times New Roman"/>
          <w:sz w:val="28"/>
          <w:szCs w:val="28"/>
        </w:rPr>
        <w:t xml:space="preserve"> средств от приватизации имущества; меры, принимаемые продавцом имущества к неплательщикам</w:t>
      </w:r>
      <w:r w:rsidR="00EE2B53">
        <w:rPr>
          <w:rFonts w:ascii="Times New Roman" w:hAnsi="Times New Roman" w:cs="Times New Roman"/>
          <w:sz w:val="28"/>
          <w:szCs w:val="28"/>
        </w:rPr>
        <w:t>;</w:t>
      </w:r>
    </w:p>
    <w:p w:rsidR="00EE2B53" w:rsidRDefault="00EE2B53" w:rsidP="00EE2B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и)</w:t>
      </w:r>
      <w:r w:rsidRPr="00F54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соблюдения порядка</w:t>
      </w:r>
      <w:r w:rsidRPr="00F54BAA">
        <w:rPr>
          <w:rFonts w:ascii="Times New Roman" w:hAnsi="Times New Roman" w:cs="Times New Roman"/>
          <w:sz w:val="28"/>
          <w:szCs w:val="28"/>
        </w:rPr>
        <w:t xml:space="preserve"> передачи имущества каз</w:t>
      </w:r>
      <w:r>
        <w:rPr>
          <w:rFonts w:ascii="Times New Roman" w:hAnsi="Times New Roman" w:cs="Times New Roman"/>
          <w:sz w:val="28"/>
          <w:szCs w:val="28"/>
        </w:rPr>
        <w:t xml:space="preserve">ны города Омска </w:t>
      </w:r>
      <w:r w:rsidRPr="00F54BAA">
        <w:rPr>
          <w:rFonts w:ascii="Times New Roman" w:hAnsi="Times New Roman" w:cs="Times New Roman"/>
          <w:sz w:val="28"/>
          <w:szCs w:val="28"/>
        </w:rPr>
        <w:t>в доверительное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, заключения </w:t>
      </w:r>
      <w:r w:rsidRPr="00F67896">
        <w:rPr>
          <w:rFonts w:ascii="Times New Roman" w:hAnsi="Times New Roman" w:cs="Times New Roman"/>
          <w:sz w:val="28"/>
          <w:szCs w:val="28"/>
        </w:rPr>
        <w:t xml:space="preserve">соглашений 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 и</w:t>
      </w:r>
      <w:r w:rsidRPr="00F67896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нцессионных соглашений (далее – инвестиционные договоры) с целью</w:t>
      </w:r>
      <w:r w:rsidRPr="00F54BAA">
        <w:rPr>
          <w:rFonts w:ascii="Times New Roman" w:hAnsi="Times New Roman" w:cs="Times New Roman"/>
          <w:sz w:val="28"/>
          <w:szCs w:val="28"/>
        </w:rPr>
        <w:t xml:space="preserve"> привлечени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4BAA">
        <w:rPr>
          <w:rFonts w:ascii="Times New Roman" w:hAnsi="Times New Roman" w:cs="Times New Roman"/>
          <w:sz w:val="28"/>
          <w:szCs w:val="28"/>
        </w:rPr>
        <w:t xml:space="preserve"> инвестици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54BAA">
        <w:rPr>
          <w:rFonts w:ascii="Times New Roman" w:hAnsi="Times New Roman" w:cs="Times New Roman"/>
          <w:sz w:val="28"/>
          <w:szCs w:val="28"/>
        </w:rPr>
        <w:t xml:space="preserve"> в экономику </w:t>
      </w:r>
      <w:r>
        <w:rPr>
          <w:rFonts w:ascii="Times New Roman" w:hAnsi="Times New Roman" w:cs="Times New Roman"/>
          <w:sz w:val="28"/>
          <w:szCs w:val="28"/>
        </w:rPr>
        <w:t>города Омска</w:t>
      </w:r>
      <w:r w:rsidRPr="00F54BAA">
        <w:rPr>
          <w:rFonts w:ascii="Times New Roman" w:hAnsi="Times New Roman" w:cs="Times New Roman"/>
          <w:sz w:val="28"/>
          <w:szCs w:val="28"/>
        </w:rPr>
        <w:t>, модернизаци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4BAA">
        <w:rPr>
          <w:rFonts w:ascii="Times New Roman" w:hAnsi="Times New Roman" w:cs="Times New Roman"/>
          <w:sz w:val="28"/>
          <w:szCs w:val="28"/>
        </w:rPr>
        <w:t>, 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54BAA">
        <w:rPr>
          <w:rFonts w:ascii="Times New Roman" w:hAnsi="Times New Roman" w:cs="Times New Roman"/>
          <w:sz w:val="28"/>
          <w:szCs w:val="28"/>
        </w:rPr>
        <w:t xml:space="preserve"> перевооружени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4BAA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Pr="00F54BAA">
        <w:rPr>
          <w:rFonts w:ascii="Times New Roman" w:hAnsi="Times New Roman" w:cs="Times New Roman"/>
          <w:sz w:val="28"/>
          <w:szCs w:val="28"/>
        </w:rPr>
        <w:t>,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4BAA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имущества</w:t>
      </w:r>
      <w:r w:rsidRPr="00823BCF">
        <w:rPr>
          <w:rFonts w:ascii="Times New Roman" w:hAnsi="Times New Roman" w:cs="Times New Roman"/>
          <w:sz w:val="28"/>
          <w:szCs w:val="28"/>
        </w:rPr>
        <w:t xml:space="preserve"> </w:t>
      </w:r>
      <w:r w:rsidRPr="00F54BAA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 xml:space="preserve">ны, </w:t>
      </w:r>
      <w:r w:rsidRPr="007021F1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21F1">
        <w:rPr>
          <w:rFonts w:ascii="Times New Roman" w:hAnsi="Times New Roman" w:cs="Times New Roman"/>
          <w:sz w:val="28"/>
          <w:szCs w:val="28"/>
        </w:rPr>
        <w:t xml:space="preserve"> качества товаров, работ, услуг,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F67896">
        <w:rPr>
          <w:rFonts w:ascii="Times New Roman" w:hAnsi="Times New Roman" w:cs="Times New Roman"/>
          <w:sz w:val="28"/>
          <w:szCs w:val="28"/>
        </w:rPr>
        <w:t>обеспечения которыми потребителей относится к вопросам ведения органов местного самоуправления</w:t>
      </w:r>
      <w:r w:rsidRPr="007021F1">
        <w:rPr>
          <w:rFonts w:ascii="Times New Roman" w:hAnsi="Times New Roman" w:cs="Times New Roman"/>
          <w:sz w:val="28"/>
          <w:szCs w:val="28"/>
        </w:rPr>
        <w:t xml:space="preserve"> </w:t>
      </w:r>
      <w:r w:rsidRPr="00F54BAA">
        <w:rPr>
          <w:rFonts w:ascii="Times New Roman" w:hAnsi="Times New Roman" w:cs="Times New Roman"/>
          <w:sz w:val="28"/>
          <w:szCs w:val="28"/>
        </w:rPr>
        <w:t xml:space="preserve">и другие. </w:t>
      </w:r>
      <w:proofErr w:type="gramEnd"/>
    </w:p>
    <w:p w:rsidR="00EE2B53" w:rsidRDefault="00EE2B53" w:rsidP="00EE2B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BAA">
        <w:rPr>
          <w:rFonts w:ascii="Times New Roman" w:hAnsi="Times New Roman" w:cs="Times New Roman"/>
          <w:sz w:val="28"/>
          <w:szCs w:val="28"/>
        </w:rPr>
        <w:lastRenderedPageBreak/>
        <w:t xml:space="preserve">С целью проверки достижения обозначенных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F54BAA">
        <w:rPr>
          <w:rFonts w:ascii="Times New Roman" w:hAnsi="Times New Roman" w:cs="Times New Roman"/>
          <w:sz w:val="28"/>
          <w:szCs w:val="28"/>
        </w:rPr>
        <w:t xml:space="preserve">целей в ходе мероприятия рассматриваются вопросы: </w:t>
      </w:r>
    </w:p>
    <w:p w:rsidR="00EE2B53" w:rsidRDefault="00EE2B53" w:rsidP="00EE2B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BAA">
        <w:rPr>
          <w:rFonts w:ascii="Times New Roman" w:hAnsi="Times New Roman" w:cs="Times New Roman"/>
          <w:sz w:val="28"/>
          <w:szCs w:val="28"/>
        </w:rPr>
        <w:t xml:space="preserve"> соблюдения установленного порядка </w:t>
      </w:r>
      <w:r>
        <w:rPr>
          <w:rFonts w:ascii="Times New Roman" w:hAnsi="Times New Roman" w:cs="Times New Roman"/>
          <w:sz w:val="28"/>
          <w:szCs w:val="28"/>
        </w:rPr>
        <w:t xml:space="preserve">заключения инвестиционных договоров (конкурс, аукцион); </w:t>
      </w:r>
    </w:p>
    <w:p w:rsidR="00EE2B53" w:rsidRDefault="00EE2B53" w:rsidP="00EE2B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F54BAA">
        <w:rPr>
          <w:rFonts w:ascii="Times New Roman" w:hAnsi="Times New Roman" w:cs="Times New Roman"/>
          <w:sz w:val="28"/>
          <w:szCs w:val="28"/>
        </w:rPr>
        <w:t xml:space="preserve">полнения </w:t>
      </w:r>
      <w:r>
        <w:rPr>
          <w:rFonts w:ascii="Times New Roman" w:hAnsi="Times New Roman" w:cs="Times New Roman"/>
          <w:sz w:val="28"/>
          <w:szCs w:val="28"/>
        </w:rPr>
        <w:t>сторонами условий заключенных инвестиционных договоров</w:t>
      </w:r>
      <w:r w:rsidRPr="00F54BAA">
        <w:rPr>
          <w:rFonts w:ascii="Times New Roman" w:hAnsi="Times New Roman" w:cs="Times New Roman"/>
          <w:sz w:val="28"/>
          <w:szCs w:val="28"/>
        </w:rPr>
        <w:t xml:space="preserve">, в том числе в части достижения определенного договором результата (ежеквартального, годового); </w:t>
      </w:r>
    </w:p>
    <w:p w:rsidR="00EE2B53" w:rsidRDefault="00EE2B53" w:rsidP="00EE2B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BAA">
        <w:rPr>
          <w:rFonts w:ascii="Times New Roman" w:hAnsi="Times New Roman" w:cs="Times New Roman"/>
          <w:sz w:val="28"/>
          <w:szCs w:val="28"/>
        </w:rPr>
        <w:t xml:space="preserve"> отсутствия фактов неправомерного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54BAA">
        <w:rPr>
          <w:rFonts w:ascii="Times New Roman" w:hAnsi="Times New Roman" w:cs="Times New Roman"/>
          <w:sz w:val="28"/>
          <w:szCs w:val="28"/>
        </w:rPr>
        <w:t xml:space="preserve">имуществом (отчуждение, передача в залог, совершение иных сделок); </w:t>
      </w:r>
    </w:p>
    <w:p w:rsidR="00EE2B53" w:rsidRDefault="00EE2B53" w:rsidP="00EE2B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BA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4BAA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инвестиционных договоров </w:t>
      </w:r>
      <w:r w:rsidRPr="00F54BAA">
        <w:rPr>
          <w:rFonts w:ascii="Times New Roman" w:hAnsi="Times New Roman" w:cs="Times New Roman"/>
          <w:sz w:val="28"/>
          <w:szCs w:val="28"/>
        </w:rPr>
        <w:t>(поступление доходов</w:t>
      </w:r>
      <w:r>
        <w:rPr>
          <w:rFonts w:ascii="Times New Roman" w:hAnsi="Times New Roman" w:cs="Times New Roman"/>
          <w:sz w:val="28"/>
          <w:szCs w:val="28"/>
        </w:rPr>
        <w:t>, создание и (или) реконструкция муниципального имущества, финансовая эффективность проекта, социально-экономический эффект от реализации проекта (</w:t>
      </w:r>
      <w:r w:rsidRPr="00ED48FF">
        <w:rPr>
          <w:rFonts w:ascii="Times New Roman" w:hAnsi="Times New Roman" w:cs="Times New Roman"/>
          <w:sz w:val="28"/>
          <w:szCs w:val="28"/>
        </w:rPr>
        <w:t>по развитию и модернизации инфраструктурных объектов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F54BAA">
        <w:rPr>
          <w:rFonts w:ascii="Times New Roman" w:hAnsi="Times New Roman" w:cs="Times New Roman"/>
          <w:sz w:val="28"/>
          <w:szCs w:val="28"/>
        </w:rPr>
        <w:t xml:space="preserve">достижение иных целей, 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инвестиционным </w:t>
      </w:r>
      <w:r w:rsidRPr="00F54BAA">
        <w:rPr>
          <w:rFonts w:ascii="Times New Roman" w:hAnsi="Times New Roman" w:cs="Times New Roman"/>
          <w:sz w:val="28"/>
          <w:szCs w:val="28"/>
        </w:rPr>
        <w:t>договором);</w:t>
      </w:r>
    </w:p>
    <w:p w:rsidR="00EE2B53" w:rsidRDefault="00EE2B53" w:rsidP="00EE2B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BAA">
        <w:rPr>
          <w:rFonts w:ascii="Times New Roman" w:hAnsi="Times New Roman" w:cs="Times New Roman"/>
          <w:sz w:val="28"/>
          <w:szCs w:val="28"/>
        </w:rPr>
        <w:t xml:space="preserve"> достоверности и своевременности представления отчета доверительного управляющего о деятельности по доверительному управлению имуществом</w:t>
      </w:r>
      <w:r>
        <w:rPr>
          <w:rFonts w:ascii="Times New Roman" w:hAnsi="Times New Roman" w:cs="Times New Roman"/>
          <w:sz w:val="28"/>
          <w:szCs w:val="28"/>
        </w:rPr>
        <w:t>, отчетов об исполнении обязательств по инвестиционным договорам</w:t>
      </w:r>
      <w:r w:rsidRPr="00F54B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2B53" w:rsidRDefault="00EE2B53" w:rsidP="00EE2B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BAA">
        <w:rPr>
          <w:rFonts w:ascii="Times New Roman" w:hAnsi="Times New Roman" w:cs="Times New Roman"/>
          <w:sz w:val="28"/>
          <w:szCs w:val="28"/>
        </w:rPr>
        <w:t xml:space="preserve"> правильности расчета размера вознаграждения </w:t>
      </w:r>
      <w:r>
        <w:rPr>
          <w:rFonts w:ascii="Times New Roman" w:hAnsi="Times New Roman" w:cs="Times New Roman"/>
          <w:sz w:val="28"/>
          <w:szCs w:val="28"/>
        </w:rPr>
        <w:t>или платы, в случае их установления в инвестиционных договорах.</w:t>
      </w:r>
    </w:p>
    <w:p w:rsidR="009D1537" w:rsidRDefault="00395099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006A59">
        <w:rPr>
          <w:rFonts w:ascii="Times New Roman" w:hAnsi="Times New Roman" w:cs="Times New Roman"/>
          <w:sz w:val="28"/>
          <w:szCs w:val="28"/>
        </w:rPr>
        <w:t>Мероприятие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</w:t>
      </w:r>
      <w:r w:rsidR="00006A59">
        <w:rPr>
          <w:rFonts w:ascii="Times New Roman" w:hAnsi="Times New Roman" w:cs="Times New Roman"/>
          <w:sz w:val="28"/>
          <w:szCs w:val="28"/>
        </w:rPr>
        <w:t>в отношении</w:t>
      </w:r>
      <w:r w:rsidR="00EC4300" w:rsidRPr="00A05102">
        <w:rPr>
          <w:rFonts w:ascii="Times New Roman" w:hAnsi="Times New Roman" w:cs="Times New Roman"/>
          <w:sz w:val="28"/>
          <w:szCs w:val="28"/>
        </w:rPr>
        <w:t xml:space="preserve"> </w:t>
      </w:r>
      <w:r w:rsidR="00EC4300">
        <w:rPr>
          <w:rFonts w:ascii="Times New Roman" w:hAnsi="Times New Roman" w:cs="Times New Roman"/>
          <w:sz w:val="28"/>
          <w:szCs w:val="28"/>
        </w:rPr>
        <w:t>орган</w:t>
      </w:r>
      <w:r w:rsidR="00006A59">
        <w:rPr>
          <w:rFonts w:ascii="Times New Roman" w:hAnsi="Times New Roman" w:cs="Times New Roman"/>
          <w:sz w:val="28"/>
          <w:szCs w:val="28"/>
        </w:rPr>
        <w:t>а</w:t>
      </w:r>
      <w:r w:rsidR="00EC4300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 Омска, муниципально</w:t>
      </w:r>
      <w:r w:rsidR="00006A59">
        <w:rPr>
          <w:rFonts w:ascii="Times New Roman" w:hAnsi="Times New Roman" w:cs="Times New Roman"/>
          <w:sz w:val="28"/>
          <w:szCs w:val="28"/>
        </w:rPr>
        <w:t>го органа</w:t>
      </w:r>
      <w:r w:rsidR="00EC4300">
        <w:rPr>
          <w:rFonts w:ascii="Times New Roman" w:hAnsi="Times New Roman" w:cs="Times New Roman"/>
          <w:sz w:val="28"/>
          <w:szCs w:val="28"/>
        </w:rPr>
        <w:t>, структурно</w:t>
      </w:r>
      <w:r w:rsidR="00006A59">
        <w:rPr>
          <w:rFonts w:ascii="Times New Roman" w:hAnsi="Times New Roman" w:cs="Times New Roman"/>
          <w:sz w:val="28"/>
          <w:szCs w:val="28"/>
        </w:rPr>
        <w:t>го</w:t>
      </w:r>
      <w:r w:rsidR="00EC430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06A59">
        <w:rPr>
          <w:rFonts w:ascii="Times New Roman" w:hAnsi="Times New Roman" w:cs="Times New Roman"/>
          <w:sz w:val="28"/>
          <w:szCs w:val="28"/>
        </w:rPr>
        <w:t>я</w:t>
      </w:r>
      <w:r w:rsidR="00EC4300">
        <w:rPr>
          <w:rFonts w:ascii="Times New Roman" w:hAnsi="Times New Roman" w:cs="Times New Roman"/>
          <w:sz w:val="28"/>
          <w:szCs w:val="28"/>
        </w:rPr>
        <w:t xml:space="preserve"> Администрации города Омска, являюще</w:t>
      </w:r>
      <w:r w:rsidR="00006A59">
        <w:rPr>
          <w:rFonts w:ascii="Times New Roman" w:hAnsi="Times New Roman" w:cs="Times New Roman"/>
          <w:sz w:val="28"/>
          <w:szCs w:val="28"/>
        </w:rPr>
        <w:t>го</w:t>
      </w:r>
      <w:r w:rsidR="00EC4300">
        <w:rPr>
          <w:rFonts w:ascii="Times New Roman" w:hAnsi="Times New Roman" w:cs="Times New Roman"/>
          <w:sz w:val="28"/>
          <w:szCs w:val="28"/>
        </w:rPr>
        <w:t xml:space="preserve">ся юридическим лицом, </w:t>
      </w:r>
      <w:r w:rsidR="00087AB6">
        <w:rPr>
          <w:rFonts w:ascii="Times New Roman" w:hAnsi="Times New Roman" w:cs="Times New Roman"/>
          <w:sz w:val="28"/>
          <w:szCs w:val="28"/>
        </w:rPr>
        <w:t>муниципальных</w:t>
      </w:r>
      <w:r w:rsidR="00087AB6" w:rsidRPr="00A05102">
        <w:rPr>
          <w:rFonts w:ascii="Times New Roman" w:hAnsi="Times New Roman" w:cs="Times New Roman"/>
          <w:sz w:val="28"/>
          <w:szCs w:val="28"/>
        </w:rPr>
        <w:t xml:space="preserve"> унитарных предприяти</w:t>
      </w:r>
      <w:r w:rsidR="00006A59">
        <w:rPr>
          <w:rFonts w:ascii="Times New Roman" w:hAnsi="Times New Roman" w:cs="Times New Roman"/>
          <w:sz w:val="28"/>
          <w:szCs w:val="28"/>
        </w:rPr>
        <w:t>й</w:t>
      </w:r>
      <w:r w:rsidR="00087AB6">
        <w:rPr>
          <w:rFonts w:ascii="Times New Roman" w:hAnsi="Times New Roman" w:cs="Times New Roman"/>
          <w:sz w:val="28"/>
          <w:szCs w:val="28"/>
        </w:rPr>
        <w:t xml:space="preserve"> (муниципальное предприятие города Омска и муниципальное казенное предприятие города Омска)</w:t>
      </w:r>
      <w:r w:rsidR="00EC4300">
        <w:rPr>
          <w:rFonts w:ascii="Times New Roman" w:hAnsi="Times New Roman" w:cs="Times New Roman"/>
          <w:sz w:val="28"/>
          <w:szCs w:val="28"/>
        </w:rPr>
        <w:t>,</w:t>
      </w:r>
      <w:r w:rsidR="00087AB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087AB6" w:rsidRPr="00A0510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06A59">
        <w:rPr>
          <w:rFonts w:ascii="Times New Roman" w:hAnsi="Times New Roman" w:cs="Times New Roman"/>
          <w:sz w:val="28"/>
          <w:szCs w:val="28"/>
        </w:rPr>
        <w:t>й</w:t>
      </w:r>
      <w:r w:rsidR="00EC4300">
        <w:rPr>
          <w:rFonts w:ascii="Times New Roman" w:hAnsi="Times New Roman" w:cs="Times New Roman"/>
          <w:sz w:val="28"/>
          <w:szCs w:val="28"/>
        </w:rPr>
        <w:t xml:space="preserve"> </w:t>
      </w:r>
      <w:r w:rsidR="00087AB6">
        <w:rPr>
          <w:rFonts w:ascii="Times New Roman" w:hAnsi="Times New Roman" w:cs="Times New Roman"/>
          <w:sz w:val="28"/>
          <w:szCs w:val="28"/>
        </w:rPr>
        <w:t xml:space="preserve">города Омска, </w:t>
      </w:r>
      <w:r w:rsidR="00A05102" w:rsidRPr="00A05102">
        <w:rPr>
          <w:rFonts w:ascii="Times New Roman" w:hAnsi="Times New Roman" w:cs="Times New Roman"/>
          <w:sz w:val="28"/>
          <w:szCs w:val="28"/>
        </w:rPr>
        <w:t>за которым</w:t>
      </w:r>
      <w:r w:rsidR="00087AB6">
        <w:rPr>
          <w:rFonts w:ascii="Times New Roman" w:hAnsi="Times New Roman" w:cs="Times New Roman"/>
          <w:sz w:val="28"/>
          <w:szCs w:val="28"/>
        </w:rPr>
        <w:t>и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закреплены объекты </w:t>
      </w:r>
      <w:r w:rsidR="00087A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собственности на праве оперативного управления (хозяйственного ведения), осуществляется по следующим направлениям: </w:t>
      </w:r>
      <w:proofErr w:type="gramEnd"/>
    </w:p>
    <w:p w:rsidR="009D1537" w:rsidRDefault="00A0510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 xml:space="preserve">а) анализ порядка наделения объекта </w:t>
      </w:r>
      <w:r w:rsidR="00354F34">
        <w:rPr>
          <w:rFonts w:ascii="Times New Roman" w:hAnsi="Times New Roman" w:cs="Times New Roman"/>
          <w:sz w:val="28"/>
          <w:szCs w:val="28"/>
        </w:rPr>
        <w:t>контроля</w:t>
      </w:r>
      <w:r w:rsidRPr="00A05102">
        <w:rPr>
          <w:rFonts w:ascii="Times New Roman" w:hAnsi="Times New Roman" w:cs="Times New Roman"/>
          <w:sz w:val="28"/>
          <w:szCs w:val="28"/>
        </w:rPr>
        <w:t xml:space="preserve"> </w:t>
      </w:r>
      <w:r w:rsidR="00073F1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05102">
        <w:rPr>
          <w:rFonts w:ascii="Times New Roman" w:hAnsi="Times New Roman" w:cs="Times New Roman"/>
          <w:sz w:val="28"/>
          <w:szCs w:val="28"/>
        </w:rPr>
        <w:t>имуществом</w:t>
      </w:r>
      <w:r w:rsidR="00073F1E">
        <w:rPr>
          <w:rFonts w:ascii="Times New Roman" w:hAnsi="Times New Roman" w:cs="Times New Roman"/>
          <w:sz w:val="28"/>
          <w:szCs w:val="28"/>
        </w:rPr>
        <w:t>, находящимся</w:t>
      </w:r>
      <w:r w:rsidR="00304147">
        <w:rPr>
          <w:rFonts w:ascii="Times New Roman" w:hAnsi="Times New Roman" w:cs="Times New Roman"/>
          <w:sz w:val="28"/>
          <w:szCs w:val="28"/>
        </w:rPr>
        <w:t xml:space="preserve"> в собственности города Омска</w:t>
      </w:r>
      <w:r w:rsidR="006C2EB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04147" w:rsidRPr="00A05102">
        <w:rPr>
          <w:rFonts w:ascii="Times New Roman" w:hAnsi="Times New Roman" w:cs="Times New Roman"/>
          <w:sz w:val="28"/>
          <w:szCs w:val="28"/>
        </w:rPr>
        <w:t>соблюдения порядка учета имущества</w:t>
      </w:r>
      <w:r w:rsidR="006C2EB9">
        <w:rPr>
          <w:rFonts w:ascii="Times New Roman" w:hAnsi="Times New Roman" w:cs="Times New Roman"/>
          <w:sz w:val="28"/>
          <w:szCs w:val="28"/>
        </w:rPr>
        <w:t>:</w:t>
      </w:r>
      <w:r w:rsidR="00304147" w:rsidRPr="00A05102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304147">
        <w:rPr>
          <w:rFonts w:ascii="Times New Roman" w:hAnsi="Times New Roman" w:cs="Times New Roman"/>
          <w:sz w:val="28"/>
          <w:szCs w:val="28"/>
        </w:rPr>
        <w:t xml:space="preserve">полноты и достоверности учета; </w:t>
      </w:r>
      <w:proofErr w:type="gramStart"/>
      <w:r w:rsidR="00304147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304147" w:rsidRPr="00A05102">
        <w:rPr>
          <w:rFonts w:ascii="Times New Roman" w:hAnsi="Times New Roman" w:cs="Times New Roman"/>
          <w:sz w:val="28"/>
          <w:szCs w:val="28"/>
        </w:rPr>
        <w:t>работы по организации государственной регистрации и постановки на учет имущества и земельных участков</w:t>
      </w:r>
      <w:r w:rsidR="00304147">
        <w:rPr>
          <w:rFonts w:ascii="Times New Roman" w:hAnsi="Times New Roman" w:cs="Times New Roman"/>
          <w:sz w:val="28"/>
          <w:szCs w:val="28"/>
        </w:rPr>
        <w:t>:</w:t>
      </w:r>
      <w:r w:rsidRPr="00A05102">
        <w:rPr>
          <w:rFonts w:ascii="Times New Roman" w:hAnsi="Times New Roman" w:cs="Times New Roman"/>
          <w:sz w:val="28"/>
          <w:szCs w:val="28"/>
        </w:rPr>
        <w:t xml:space="preserve"> наличие правоустанавливающих документов на имущество, актов приема-передачи к ним, распоряжений </w:t>
      </w:r>
      <w:r w:rsidR="00073F1E">
        <w:rPr>
          <w:rFonts w:ascii="Times New Roman" w:hAnsi="Times New Roman" w:cs="Times New Roman"/>
          <w:sz w:val="28"/>
          <w:szCs w:val="28"/>
        </w:rPr>
        <w:t>у</w:t>
      </w:r>
      <w:r w:rsidRPr="00A05102">
        <w:rPr>
          <w:rFonts w:ascii="Times New Roman" w:hAnsi="Times New Roman" w:cs="Times New Roman"/>
          <w:sz w:val="28"/>
          <w:szCs w:val="28"/>
        </w:rPr>
        <w:t>полномоченного органа о закреплении имущества, своевременность и полнота государственной регистрации объектов недвижимого имущества в Едином государственном реестре прав на недвижимое имущество и сделок с ним, отражение принятого имущества в бухгалтерском учете.</w:t>
      </w:r>
      <w:proofErr w:type="gramEnd"/>
      <w:r w:rsidRPr="00A05102">
        <w:rPr>
          <w:rFonts w:ascii="Times New Roman" w:hAnsi="Times New Roman" w:cs="Times New Roman"/>
          <w:sz w:val="28"/>
          <w:szCs w:val="28"/>
        </w:rPr>
        <w:t xml:space="preserve"> Проверка наличия правоустанавливающих документов на земельные участки (договоры аренды</w:t>
      </w:r>
      <w:r w:rsidR="00073F1E">
        <w:rPr>
          <w:rFonts w:ascii="Times New Roman" w:hAnsi="Times New Roman" w:cs="Times New Roman"/>
          <w:sz w:val="28"/>
          <w:szCs w:val="28"/>
        </w:rPr>
        <w:t>, распоряжения</w:t>
      </w:r>
      <w:r w:rsidRPr="00A05102">
        <w:rPr>
          <w:rFonts w:ascii="Times New Roman" w:hAnsi="Times New Roman" w:cs="Times New Roman"/>
          <w:sz w:val="28"/>
          <w:szCs w:val="28"/>
        </w:rPr>
        <w:t xml:space="preserve">) и фактическое использование земельных участков; </w:t>
      </w:r>
    </w:p>
    <w:p w:rsidR="00013B02" w:rsidRDefault="00EC4300" w:rsidP="00013B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102">
        <w:rPr>
          <w:rFonts w:ascii="Times New Roman" w:hAnsi="Times New Roman" w:cs="Times New Roman"/>
          <w:sz w:val="28"/>
          <w:szCs w:val="28"/>
        </w:rPr>
        <w:t>б) анализ изменения состава и стоимости недвижимого имущества, закрепленного за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города Омска, муниципальным органом, структурными подразделениями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 Омска, являющимися юридическими лицами, муниципальными</w:t>
      </w:r>
      <w:r w:rsidRPr="00A05102">
        <w:rPr>
          <w:rFonts w:ascii="Times New Roman" w:hAnsi="Times New Roman" w:cs="Times New Roman"/>
          <w:sz w:val="28"/>
          <w:szCs w:val="28"/>
        </w:rPr>
        <w:t xml:space="preserve"> учреждениями и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>города Омска</w:t>
      </w:r>
      <w:r w:rsidRPr="00A051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05102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5102">
        <w:rPr>
          <w:rFonts w:ascii="Times New Roman" w:hAnsi="Times New Roman" w:cs="Times New Roman"/>
          <w:sz w:val="28"/>
          <w:szCs w:val="28"/>
        </w:rPr>
        <w:t>казны</w:t>
      </w:r>
      <w:r>
        <w:rPr>
          <w:rFonts w:ascii="Times New Roman" w:hAnsi="Times New Roman" w:cs="Times New Roman"/>
          <w:sz w:val="28"/>
          <w:szCs w:val="28"/>
        </w:rPr>
        <w:t xml:space="preserve"> города Омска</w:t>
      </w:r>
      <w:r w:rsidRPr="00A05102">
        <w:rPr>
          <w:rFonts w:ascii="Times New Roman" w:hAnsi="Times New Roman" w:cs="Times New Roman"/>
          <w:sz w:val="28"/>
          <w:szCs w:val="28"/>
        </w:rPr>
        <w:t xml:space="preserve">, акций, долей в уставных (складочных) капиталах хозяйственных обществ,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города Омска; </w:t>
      </w:r>
      <w:proofErr w:type="gramEnd"/>
    </w:p>
    <w:p w:rsidR="00013B02" w:rsidRPr="00013B02" w:rsidRDefault="00013B02" w:rsidP="00013B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B02">
        <w:rPr>
          <w:rFonts w:ascii="Times New Roman" w:hAnsi="Times New Roman" w:cs="Times New Roman"/>
          <w:sz w:val="28"/>
          <w:szCs w:val="28"/>
        </w:rPr>
        <w:t>в) соблюдени</w:t>
      </w:r>
      <w:r w:rsidR="00354F34">
        <w:rPr>
          <w:rFonts w:ascii="Times New Roman" w:hAnsi="Times New Roman" w:cs="Times New Roman"/>
          <w:sz w:val="28"/>
          <w:szCs w:val="28"/>
        </w:rPr>
        <w:t>е</w:t>
      </w:r>
      <w:r w:rsidRPr="00013B02">
        <w:rPr>
          <w:rFonts w:ascii="Times New Roman" w:hAnsi="Times New Roman" w:cs="Times New Roman"/>
          <w:sz w:val="28"/>
          <w:szCs w:val="28"/>
        </w:rPr>
        <w:t xml:space="preserve"> порядка предоставления земельных участков в аренду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13B02">
        <w:rPr>
          <w:rFonts w:ascii="Times New Roman" w:hAnsi="Times New Roman" w:cs="Times New Roman"/>
          <w:sz w:val="28"/>
          <w:szCs w:val="28"/>
        </w:rPr>
        <w:t xml:space="preserve"> анализируется исполнение условий договоров по предоставлению земельных участков; дается оценка эффективности использования земельных участков; проводится анализ кадастровой стоимости земельных участков; правильности начисления арендной платы, полноты и соблюдения сроков уплаты арендной платы, причин возникновения недоимки по арендной плате и результатов претензионной работы; оценка обоснованности списания задолженности по договорным обязательствам;</w:t>
      </w:r>
      <w:proofErr w:type="gramEnd"/>
      <w:r w:rsidRPr="00013B02">
        <w:rPr>
          <w:rFonts w:ascii="Times New Roman" w:hAnsi="Times New Roman" w:cs="Times New Roman"/>
          <w:sz w:val="28"/>
          <w:szCs w:val="28"/>
        </w:rPr>
        <w:t xml:space="preserve"> оценка осуществления внутреннего </w:t>
      </w:r>
      <w:proofErr w:type="gramStart"/>
      <w:r w:rsidRPr="00013B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3B02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м условий заключенных договоров;</w:t>
      </w:r>
    </w:p>
    <w:p w:rsidR="009D1537" w:rsidRDefault="00013B0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) </w:t>
      </w:r>
      <w:r w:rsidR="00FC123D">
        <w:rPr>
          <w:rFonts w:ascii="Times New Roman" w:hAnsi="Times New Roman" w:cs="Times New Roman"/>
          <w:sz w:val="28"/>
          <w:szCs w:val="28"/>
        </w:rPr>
        <w:t>анализ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соблюдения установленного порядка сдачи имущества в аренду и безвозмездное пользование сторонним организациям: </w:t>
      </w:r>
    </w:p>
    <w:p w:rsidR="00FA2AD6" w:rsidRDefault="00FA2AD6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наличие решений собственника о согласовании сдачи в аренду (безвозмездное пользование) имущества; </w:t>
      </w:r>
    </w:p>
    <w:p w:rsidR="009D1537" w:rsidRDefault="00FA2AD6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обоснованность заключения договора аренды (безвозмездного пользования) имущества без проведения торгов; </w:t>
      </w:r>
    </w:p>
    <w:p w:rsidR="009D1537" w:rsidRDefault="00FA2AD6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аренды; </w:t>
      </w:r>
    </w:p>
    <w:p w:rsidR="009D1537" w:rsidRDefault="00FA2AD6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наличие государственной регистрации договора аренды, заключенного на срок не менее одного года; </w:t>
      </w:r>
    </w:p>
    <w:p w:rsidR="009D1537" w:rsidRDefault="00FA2AD6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808"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2C1808">
        <w:rPr>
          <w:rFonts w:ascii="Times New Roman" w:hAnsi="Times New Roman" w:cs="Times New Roman"/>
          <w:sz w:val="28"/>
          <w:szCs w:val="28"/>
        </w:rPr>
        <w:t>наличие расчета размера арендной платы и отчета об оценке рыночной стоимости имущества;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D6" w:rsidRDefault="00FA2AD6" w:rsidP="00FA2A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4BAA">
        <w:rPr>
          <w:rFonts w:ascii="Times New Roman" w:hAnsi="Times New Roman" w:cs="Times New Roman"/>
          <w:sz w:val="28"/>
          <w:szCs w:val="28"/>
        </w:rPr>
        <w:t xml:space="preserve">обоснованность установления льготной ставки арендной платы; </w:t>
      </w:r>
    </w:p>
    <w:p w:rsidR="00FA2AD6" w:rsidRDefault="00FA2AD6" w:rsidP="00FA2A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BAA">
        <w:rPr>
          <w:rFonts w:ascii="Times New Roman" w:hAnsi="Times New Roman" w:cs="Times New Roman"/>
          <w:sz w:val="28"/>
          <w:szCs w:val="28"/>
        </w:rPr>
        <w:t xml:space="preserve">- наличие согласования </w:t>
      </w:r>
      <w:r w:rsidRPr="00FA2AD6">
        <w:rPr>
          <w:rFonts w:ascii="Times New Roman" w:hAnsi="Times New Roman" w:cs="Times New Roman"/>
          <w:sz w:val="28"/>
          <w:szCs w:val="28"/>
        </w:rPr>
        <w:t>органа исполнительной власти Омской области, уполномоченного в области сохранения, использования, популяризации и государственной охраны объектов культурного наследия (памятников истории и культуры)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BAA">
        <w:rPr>
          <w:rFonts w:ascii="Times New Roman" w:hAnsi="Times New Roman" w:cs="Times New Roman"/>
          <w:sz w:val="28"/>
          <w:szCs w:val="28"/>
        </w:rPr>
        <w:t xml:space="preserve">сдачи в аренду (безвозмездное пользование) объекта культурного наследия (памятника истории и культуры); </w:t>
      </w:r>
    </w:p>
    <w:p w:rsidR="009D1537" w:rsidRDefault="00FA2AD6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>наличие договоров на возмещение коммунальных и иных услуг, связанных с содержанием объекта аренды</w:t>
      </w:r>
      <w:r w:rsidR="00073F1E">
        <w:rPr>
          <w:rFonts w:ascii="Times New Roman" w:hAnsi="Times New Roman" w:cs="Times New Roman"/>
          <w:sz w:val="28"/>
          <w:szCs w:val="28"/>
        </w:rPr>
        <w:t xml:space="preserve"> (безвозмездного пользования)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1537" w:rsidRDefault="00842CF3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>предусмотрена ли договором аренды своевременность перечисления арендной платы, ответственнос</w:t>
      </w:r>
      <w:r w:rsidR="009D1537">
        <w:rPr>
          <w:rFonts w:ascii="Times New Roman" w:hAnsi="Times New Roman" w:cs="Times New Roman"/>
          <w:sz w:val="28"/>
          <w:szCs w:val="28"/>
        </w:rPr>
        <w:t xml:space="preserve">ть за нарушение установленных </w:t>
      </w:r>
      <w:r w:rsidR="00A05102" w:rsidRPr="00A05102">
        <w:rPr>
          <w:rFonts w:ascii="Times New Roman" w:hAnsi="Times New Roman" w:cs="Times New Roman"/>
          <w:sz w:val="28"/>
          <w:szCs w:val="28"/>
        </w:rPr>
        <w:t>сроков перечисления арендной платы и нецелевое использование арендуемого имущества. Полнота и своевременность поступления арендных платежей и платежей в возмещение коммунальных и иных услуг, состояние дебиторской задолженности по данным платежам, в том числе просроченной, и принимаемые меры по взысканию (погашению) задолженности, пени, процентов за пользование чужими денежными средствами;</w:t>
      </w:r>
    </w:p>
    <w:p w:rsidR="009D1537" w:rsidRDefault="00842CF3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>соответствие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(безвозмездного пользования)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 правовым актам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537" w:rsidRDefault="00A0510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скрытые формы аренды </w:t>
      </w:r>
      <w:r w:rsidR="009219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A05102">
        <w:rPr>
          <w:rFonts w:ascii="Times New Roman" w:hAnsi="Times New Roman" w:cs="Times New Roman"/>
          <w:sz w:val="28"/>
          <w:szCs w:val="28"/>
        </w:rPr>
        <w:t xml:space="preserve"> имущества, реализуемые посредством заключаемых притворных сделок о совместной деятельности, сотрудничестве, </w:t>
      </w:r>
      <w:r w:rsidR="0092195F">
        <w:rPr>
          <w:rFonts w:ascii="Times New Roman" w:hAnsi="Times New Roman" w:cs="Times New Roman"/>
          <w:sz w:val="28"/>
          <w:szCs w:val="28"/>
        </w:rPr>
        <w:t xml:space="preserve">а также фактов </w:t>
      </w:r>
      <w:r w:rsidRPr="00A05102">
        <w:rPr>
          <w:rFonts w:ascii="Times New Roman" w:hAnsi="Times New Roman" w:cs="Times New Roman"/>
          <w:sz w:val="28"/>
          <w:szCs w:val="28"/>
        </w:rPr>
        <w:t>предоставлени</w:t>
      </w:r>
      <w:r w:rsidR="0092195F">
        <w:rPr>
          <w:rFonts w:ascii="Times New Roman" w:hAnsi="Times New Roman" w:cs="Times New Roman"/>
          <w:sz w:val="28"/>
          <w:szCs w:val="28"/>
        </w:rPr>
        <w:t>я</w:t>
      </w:r>
      <w:r w:rsidRPr="00A05102">
        <w:rPr>
          <w:rFonts w:ascii="Times New Roman" w:hAnsi="Times New Roman" w:cs="Times New Roman"/>
          <w:sz w:val="28"/>
          <w:szCs w:val="28"/>
        </w:rPr>
        <w:t xml:space="preserve"> нежилых помещений в пользование без заключения договора аренды (безвозмездного пользования); </w:t>
      </w:r>
    </w:p>
    <w:p w:rsidR="001C7581" w:rsidRDefault="00605C9B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05102" w:rsidRPr="00A05102">
        <w:rPr>
          <w:rFonts w:ascii="Times New Roman" w:hAnsi="Times New Roman" w:cs="Times New Roman"/>
          <w:sz w:val="28"/>
          <w:szCs w:val="28"/>
        </w:rPr>
        <w:t xml:space="preserve">) оценка правомерности и эффективности использования </w:t>
      </w:r>
      <w:r w:rsidR="006C2C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05102" w:rsidRPr="00A05102">
        <w:rPr>
          <w:rFonts w:ascii="Times New Roman" w:hAnsi="Times New Roman" w:cs="Times New Roman"/>
          <w:sz w:val="28"/>
          <w:szCs w:val="28"/>
        </w:rPr>
        <w:t>имущества, в том числе определение фактического наличия и состояния имущества, выявление излишнего, неиспользуемого или используемого не по назначению имущества, выявление несоответствия учетных данных об имуществе его фактическим параметрам. Выявление законсервированных</w:t>
      </w:r>
      <w:r w:rsidR="006C2CA0">
        <w:rPr>
          <w:rFonts w:ascii="Times New Roman" w:hAnsi="Times New Roman" w:cs="Times New Roman"/>
          <w:sz w:val="28"/>
          <w:szCs w:val="28"/>
        </w:rPr>
        <w:t xml:space="preserve"> (незавершенных)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капитальных строений. </w:t>
      </w:r>
      <w:r w:rsidR="005D76EE">
        <w:rPr>
          <w:rFonts w:ascii="Times New Roman" w:hAnsi="Times New Roman" w:cs="Times New Roman"/>
          <w:sz w:val="28"/>
          <w:szCs w:val="28"/>
        </w:rPr>
        <w:t>Оценка проведения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мероприятий по снижению количества неиспользуемых объектов и площадей, вовлечению их в хозяйственный оборот. Соблюдение требований по проведению инвентаризаций </w:t>
      </w:r>
      <w:r w:rsidR="005D76EE">
        <w:rPr>
          <w:rFonts w:ascii="Times New Roman" w:hAnsi="Times New Roman" w:cs="Times New Roman"/>
          <w:sz w:val="28"/>
          <w:szCs w:val="28"/>
        </w:rPr>
        <w:t>муниципального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имущества, оформлению их результатов</w:t>
      </w:r>
      <w:r w:rsidR="001C7581">
        <w:rPr>
          <w:rFonts w:ascii="Times New Roman" w:hAnsi="Times New Roman" w:cs="Times New Roman"/>
          <w:sz w:val="28"/>
          <w:szCs w:val="28"/>
        </w:rPr>
        <w:t>;</w:t>
      </w:r>
    </w:p>
    <w:p w:rsidR="00A05102" w:rsidRDefault="00605C9B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C7581">
        <w:rPr>
          <w:rFonts w:ascii="Times New Roman" w:hAnsi="Times New Roman" w:cs="Times New Roman"/>
          <w:sz w:val="28"/>
          <w:szCs w:val="28"/>
        </w:rPr>
        <w:t>) оценка правомерности отчуждения муниципального имущества, закрепленного на праве хозяйственного ведения или оперативного управления</w:t>
      </w:r>
      <w:r w:rsidR="00CB3432">
        <w:rPr>
          <w:rFonts w:ascii="Times New Roman" w:hAnsi="Times New Roman" w:cs="Times New Roman"/>
          <w:sz w:val="28"/>
          <w:szCs w:val="28"/>
        </w:rPr>
        <w:t>, физическим или юридическим лицам</w:t>
      </w:r>
      <w:r w:rsidR="001C7581">
        <w:rPr>
          <w:rFonts w:ascii="Times New Roman" w:hAnsi="Times New Roman" w:cs="Times New Roman"/>
          <w:sz w:val="28"/>
          <w:szCs w:val="28"/>
        </w:rPr>
        <w:t>;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537" w:rsidRDefault="00A0510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102">
        <w:rPr>
          <w:rFonts w:ascii="Times New Roman" w:hAnsi="Times New Roman" w:cs="Times New Roman"/>
          <w:sz w:val="28"/>
          <w:szCs w:val="28"/>
        </w:rPr>
        <w:t xml:space="preserve">В процессе анализа эффективности управления имуществом, закрепленным за </w:t>
      </w:r>
      <w:r w:rsidR="009F4747">
        <w:rPr>
          <w:rFonts w:ascii="Times New Roman" w:hAnsi="Times New Roman" w:cs="Times New Roman"/>
          <w:sz w:val="28"/>
          <w:szCs w:val="28"/>
        </w:rPr>
        <w:t>М</w:t>
      </w:r>
      <w:r w:rsidRPr="00A05102">
        <w:rPr>
          <w:rFonts w:ascii="Times New Roman" w:hAnsi="Times New Roman" w:cs="Times New Roman"/>
          <w:sz w:val="28"/>
          <w:szCs w:val="28"/>
        </w:rPr>
        <w:t xml:space="preserve">УП, </w:t>
      </w:r>
      <w:r w:rsidR="007B6C7F">
        <w:rPr>
          <w:rFonts w:ascii="Times New Roman" w:hAnsi="Times New Roman" w:cs="Times New Roman"/>
          <w:sz w:val="28"/>
          <w:szCs w:val="28"/>
        </w:rPr>
        <w:t>проанализировать</w:t>
      </w:r>
      <w:r w:rsidRPr="00A05102">
        <w:rPr>
          <w:rFonts w:ascii="Times New Roman" w:hAnsi="Times New Roman" w:cs="Times New Roman"/>
          <w:sz w:val="28"/>
          <w:szCs w:val="28"/>
        </w:rPr>
        <w:t xml:space="preserve"> соблюдение порядка формирования и изменения уставного фонда (в </w:t>
      </w:r>
      <w:r w:rsidR="009F4747">
        <w:rPr>
          <w:rFonts w:ascii="Times New Roman" w:hAnsi="Times New Roman" w:cs="Times New Roman"/>
          <w:sz w:val="28"/>
          <w:szCs w:val="28"/>
        </w:rPr>
        <w:t>муниципальном</w:t>
      </w:r>
      <w:r w:rsidRPr="00A05102">
        <w:rPr>
          <w:rFonts w:ascii="Times New Roman" w:hAnsi="Times New Roman" w:cs="Times New Roman"/>
          <w:sz w:val="28"/>
          <w:szCs w:val="28"/>
        </w:rPr>
        <w:t xml:space="preserve"> предприятии), а также финансовое состояние предприятия, выполнение им утвержденного плана финансово-хозяйственной деятельности (сметы доходов и расходов </w:t>
      </w:r>
      <w:r w:rsidR="002176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05102">
        <w:rPr>
          <w:rFonts w:ascii="Times New Roman" w:hAnsi="Times New Roman" w:cs="Times New Roman"/>
          <w:sz w:val="28"/>
          <w:szCs w:val="28"/>
        </w:rPr>
        <w:t xml:space="preserve">казенного предприятия) и показателей экономической эффективности деятельности (выручки, чистой прибыли (убытка), среднемесячной заработной платы работников), для чего используются такие показатели деятельности предприятия, как: </w:t>
      </w:r>
      <w:proofErr w:type="gramEnd"/>
    </w:p>
    <w:p w:rsidR="009D1537" w:rsidRDefault="009D1537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объем выпуска продукции, выполненных работ, оказанных услуг в отчетном периоде; </w:t>
      </w:r>
    </w:p>
    <w:p w:rsidR="009D1537" w:rsidRDefault="009D1537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выполнение утвержденных основных финансовых и экономических показателей за отчетный период; </w:t>
      </w:r>
    </w:p>
    <w:p w:rsidR="009D1537" w:rsidRDefault="009D1537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наличие просроченных долговых обязательств, включая объем и состав дебиторской и кредиторской задолженностей, их динамику; </w:t>
      </w:r>
    </w:p>
    <w:p w:rsidR="009D1537" w:rsidRDefault="009D1537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динамика стоимости основных фондов, причины ее изменения, сведения о наличии неиспользуемых основных средств; </w:t>
      </w:r>
    </w:p>
    <w:p w:rsidR="009D1537" w:rsidRDefault="009D1537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выручка (нетто) от продажи товаров, продукции, работ, услуг (за минусом налога на добавленную стоимость, акцизов и обязательных аналогичных платежей); </w:t>
      </w:r>
    </w:p>
    <w:p w:rsidR="009D1537" w:rsidRDefault="009D1537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себестоимость продукции (работ, услуг); </w:t>
      </w:r>
    </w:p>
    <w:p w:rsidR="009D1537" w:rsidRPr="0045027C" w:rsidRDefault="009D1537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27C"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45027C">
        <w:rPr>
          <w:rFonts w:ascii="Times New Roman" w:hAnsi="Times New Roman" w:cs="Times New Roman"/>
          <w:sz w:val="28"/>
          <w:szCs w:val="28"/>
        </w:rPr>
        <w:t xml:space="preserve">чистая прибыль (убыток); </w:t>
      </w:r>
    </w:p>
    <w:p w:rsidR="00BC09E3" w:rsidRDefault="009D1537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27C"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45027C">
        <w:rPr>
          <w:rFonts w:ascii="Times New Roman" w:hAnsi="Times New Roman" w:cs="Times New Roman"/>
          <w:sz w:val="28"/>
          <w:szCs w:val="28"/>
        </w:rPr>
        <w:t>прибыль, остающаяся в распоряжении предприятия, при этом провести анализ ее использования;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E3" w:rsidRDefault="00BC09E3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часть прибыли, подлежащая перечислению в бюджет. </w:t>
      </w:r>
    </w:p>
    <w:p w:rsidR="00BC09E3" w:rsidRDefault="00A0510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>В процессе проведения мероприятия</w:t>
      </w:r>
      <w:r w:rsidR="008455EA">
        <w:rPr>
          <w:rFonts w:ascii="Times New Roman" w:hAnsi="Times New Roman" w:cs="Times New Roman"/>
          <w:sz w:val="28"/>
          <w:szCs w:val="28"/>
        </w:rPr>
        <w:t>,</w:t>
      </w:r>
      <w:r w:rsidR="00052E84">
        <w:rPr>
          <w:rFonts w:ascii="Times New Roman" w:hAnsi="Times New Roman" w:cs="Times New Roman"/>
          <w:sz w:val="28"/>
          <w:szCs w:val="28"/>
        </w:rPr>
        <w:t xml:space="preserve"> в том числе рассматриваются следующие вопросы:</w:t>
      </w:r>
      <w:r w:rsidRPr="00A0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E3" w:rsidRDefault="00BC09E3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27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5102" w:rsidRPr="0045027C">
        <w:rPr>
          <w:rFonts w:ascii="Times New Roman" w:hAnsi="Times New Roman" w:cs="Times New Roman"/>
          <w:sz w:val="28"/>
          <w:szCs w:val="28"/>
        </w:rPr>
        <w:t>правильность и достов</w:t>
      </w:r>
      <w:r w:rsidR="001F1988" w:rsidRPr="0045027C">
        <w:rPr>
          <w:rFonts w:ascii="Times New Roman" w:hAnsi="Times New Roman" w:cs="Times New Roman"/>
          <w:sz w:val="28"/>
          <w:szCs w:val="28"/>
        </w:rPr>
        <w:t xml:space="preserve">ерность отражения </w:t>
      </w:r>
      <w:r w:rsidR="0090190C" w:rsidRPr="0045027C">
        <w:rPr>
          <w:rFonts w:ascii="Times New Roman" w:hAnsi="Times New Roman" w:cs="Times New Roman"/>
          <w:sz w:val="28"/>
          <w:szCs w:val="28"/>
        </w:rPr>
        <w:t xml:space="preserve">в бухгалтерском учете </w:t>
      </w:r>
      <w:r w:rsidR="001F1988" w:rsidRPr="0045027C">
        <w:rPr>
          <w:rFonts w:ascii="Times New Roman" w:hAnsi="Times New Roman" w:cs="Times New Roman"/>
          <w:sz w:val="28"/>
          <w:szCs w:val="28"/>
        </w:rPr>
        <w:t>деятельности М</w:t>
      </w:r>
      <w:r w:rsidR="00A05102" w:rsidRPr="0045027C">
        <w:rPr>
          <w:rFonts w:ascii="Times New Roman" w:hAnsi="Times New Roman" w:cs="Times New Roman"/>
          <w:sz w:val="28"/>
          <w:szCs w:val="28"/>
        </w:rPr>
        <w:t xml:space="preserve">УП по владению, </w:t>
      </w:r>
      <w:r w:rsidR="001F1988" w:rsidRPr="0045027C">
        <w:rPr>
          <w:rFonts w:ascii="Times New Roman" w:hAnsi="Times New Roman" w:cs="Times New Roman"/>
          <w:sz w:val="28"/>
          <w:szCs w:val="28"/>
        </w:rPr>
        <w:t xml:space="preserve">пользованию и </w:t>
      </w:r>
      <w:r w:rsidR="00A05102" w:rsidRPr="0045027C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="001F1988" w:rsidRPr="0045027C">
        <w:rPr>
          <w:rFonts w:ascii="Times New Roman" w:hAnsi="Times New Roman" w:cs="Times New Roman"/>
          <w:sz w:val="28"/>
          <w:szCs w:val="28"/>
        </w:rPr>
        <w:t>муниципальным</w:t>
      </w:r>
      <w:r w:rsidR="00A05102" w:rsidRPr="0045027C">
        <w:rPr>
          <w:rFonts w:ascii="Times New Roman" w:hAnsi="Times New Roman" w:cs="Times New Roman"/>
          <w:sz w:val="28"/>
          <w:szCs w:val="28"/>
        </w:rPr>
        <w:t xml:space="preserve"> имуществом;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E3" w:rsidRDefault="00BC09E3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порядок учета принадлежащих </w:t>
      </w:r>
      <w:r w:rsidR="00935A2A">
        <w:rPr>
          <w:rFonts w:ascii="Times New Roman" w:hAnsi="Times New Roman" w:cs="Times New Roman"/>
          <w:sz w:val="28"/>
          <w:szCs w:val="28"/>
        </w:rPr>
        <w:t>М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УП основных средств, в том числе переданных в </w:t>
      </w:r>
      <w:r w:rsidR="00935A2A">
        <w:rPr>
          <w:rFonts w:ascii="Times New Roman" w:hAnsi="Times New Roman" w:cs="Times New Roman"/>
          <w:sz w:val="28"/>
          <w:szCs w:val="28"/>
        </w:rPr>
        <w:t>пользование третьим лицам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, проверить правильность отнесения ценностей к основным средствам, порядок ведения инвентарных карточек, своевременного отражения поступления, перемещения, выбытия основных средств, оформления актов приемки-передачи, а также </w:t>
      </w:r>
      <w:proofErr w:type="gramStart"/>
      <w:r w:rsidR="00A05102" w:rsidRPr="00A051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5102" w:rsidRPr="00A05102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объектов основных средств; </w:t>
      </w:r>
    </w:p>
    <w:p w:rsidR="00AD24D6" w:rsidRDefault="00AD24D6" w:rsidP="00AD24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5102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ка совершения</w:t>
      </w:r>
      <w:r w:rsidRPr="00A05102">
        <w:rPr>
          <w:rFonts w:ascii="Times New Roman" w:hAnsi="Times New Roman" w:cs="Times New Roman"/>
          <w:sz w:val="28"/>
          <w:szCs w:val="28"/>
        </w:rPr>
        <w:t xml:space="preserve"> сделок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05102">
        <w:rPr>
          <w:rFonts w:ascii="Times New Roman" w:hAnsi="Times New Roman" w:cs="Times New Roman"/>
          <w:sz w:val="28"/>
          <w:szCs w:val="28"/>
        </w:rPr>
        <w:t xml:space="preserve">имуществом (в первую очередь крупных или несколько взаимосвязанных сделок), направленных на приобретение, отчуждение или возможность отчуждения (прямо или косвенно)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05102">
        <w:rPr>
          <w:rFonts w:ascii="Times New Roman" w:hAnsi="Times New Roman" w:cs="Times New Roman"/>
          <w:sz w:val="28"/>
          <w:szCs w:val="28"/>
        </w:rPr>
        <w:t xml:space="preserve"> имущества, а также сделок, в совершении которых имеется заинтересованность руководителя предприятия, на соответствие действующему законодательству. Оценить соблюдение порядка списания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05102">
        <w:rPr>
          <w:rFonts w:ascii="Times New Roman" w:hAnsi="Times New Roman" w:cs="Times New Roman"/>
          <w:sz w:val="28"/>
          <w:szCs w:val="28"/>
        </w:rPr>
        <w:t xml:space="preserve"> имущества (в том числе непригодного для дальнейшего использования по причине ф</w:t>
      </w:r>
      <w:r>
        <w:rPr>
          <w:rFonts w:ascii="Times New Roman" w:hAnsi="Times New Roman" w:cs="Times New Roman"/>
          <w:sz w:val="28"/>
          <w:szCs w:val="28"/>
        </w:rPr>
        <w:t>изического и морального износа);</w:t>
      </w:r>
      <w:r w:rsidRPr="00A0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F34" w:rsidRDefault="00354F34" w:rsidP="00354F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102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F57733">
        <w:rPr>
          <w:rFonts w:ascii="Times New Roman" w:hAnsi="Times New Roman" w:cs="Times New Roman"/>
          <w:sz w:val="28"/>
          <w:szCs w:val="28"/>
        </w:rPr>
        <w:t>порядка</w:t>
      </w:r>
      <w:r w:rsidRPr="00A05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и </w:t>
      </w:r>
      <w:r w:rsidRPr="00A05102">
        <w:rPr>
          <w:rFonts w:ascii="Times New Roman" w:hAnsi="Times New Roman" w:cs="Times New Roman"/>
          <w:sz w:val="28"/>
          <w:szCs w:val="28"/>
        </w:rPr>
        <w:t>утверждения планов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МУП, предоставления отчетности о деятельности и долговых обязательствах МУП;</w:t>
      </w:r>
      <w:r w:rsidRPr="00A05102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Pr="00A051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5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A05102">
        <w:rPr>
          <w:rFonts w:ascii="Times New Roman" w:hAnsi="Times New Roman" w:cs="Times New Roman"/>
          <w:sz w:val="28"/>
          <w:szCs w:val="28"/>
        </w:rPr>
        <w:t>полнением</w:t>
      </w:r>
      <w:r w:rsidRPr="00564E8C">
        <w:rPr>
          <w:rFonts w:ascii="Times New Roman" w:hAnsi="Times New Roman" w:cs="Times New Roman"/>
          <w:sz w:val="28"/>
          <w:szCs w:val="28"/>
        </w:rPr>
        <w:t xml:space="preserve"> показателей экономической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МУП</w:t>
      </w:r>
      <w:r w:rsidR="00F57733">
        <w:rPr>
          <w:rFonts w:ascii="Times New Roman" w:hAnsi="Times New Roman" w:cs="Times New Roman"/>
          <w:sz w:val="28"/>
          <w:szCs w:val="28"/>
        </w:rPr>
        <w:t>;</w:t>
      </w:r>
    </w:p>
    <w:p w:rsidR="006F2562" w:rsidRDefault="00BC09E3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>динамик</w:t>
      </w:r>
      <w:r w:rsidR="00052E84">
        <w:rPr>
          <w:rFonts w:ascii="Times New Roman" w:hAnsi="Times New Roman" w:cs="Times New Roman"/>
          <w:sz w:val="28"/>
          <w:szCs w:val="28"/>
        </w:rPr>
        <w:t>а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284B7B">
        <w:rPr>
          <w:rFonts w:ascii="Times New Roman" w:hAnsi="Times New Roman" w:cs="Times New Roman"/>
          <w:sz w:val="28"/>
          <w:szCs w:val="28"/>
        </w:rPr>
        <w:t>ения стоимости активов М</w:t>
      </w:r>
      <w:r w:rsidR="00A05102" w:rsidRPr="00A05102">
        <w:rPr>
          <w:rFonts w:ascii="Times New Roman" w:hAnsi="Times New Roman" w:cs="Times New Roman"/>
          <w:sz w:val="28"/>
          <w:szCs w:val="28"/>
        </w:rPr>
        <w:t>УП</w:t>
      </w:r>
      <w:r w:rsidR="008237EC">
        <w:rPr>
          <w:rFonts w:ascii="Times New Roman" w:hAnsi="Times New Roman" w:cs="Times New Roman"/>
          <w:sz w:val="28"/>
          <w:szCs w:val="28"/>
        </w:rPr>
        <w:t>.</w:t>
      </w:r>
    </w:p>
    <w:p w:rsidR="00BC09E3" w:rsidRDefault="007B6C7F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вопрос н</w:t>
      </w:r>
      <w:r w:rsidR="00A05102" w:rsidRPr="00A05102">
        <w:rPr>
          <w:rFonts w:ascii="Times New Roman" w:hAnsi="Times New Roman" w:cs="Times New Roman"/>
          <w:sz w:val="28"/>
          <w:szCs w:val="28"/>
        </w:rPr>
        <w:t>еэффективных и необоснованных затрат, правомерности осуществления крупных сделок, а мер</w:t>
      </w:r>
      <w:r w:rsidR="0090190C">
        <w:rPr>
          <w:rFonts w:ascii="Times New Roman" w:hAnsi="Times New Roman" w:cs="Times New Roman"/>
          <w:sz w:val="28"/>
          <w:szCs w:val="28"/>
        </w:rPr>
        <w:t>ы</w:t>
      </w:r>
      <w:r w:rsidR="00A05102" w:rsidRPr="00A05102">
        <w:rPr>
          <w:rFonts w:ascii="Times New Roman" w:hAnsi="Times New Roman" w:cs="Times New Roman"/>
          <w:sz w:val="28"/>
          <w:szCs w:val="28"/>
        </w:rPr>
        <w:t>, принимаемы</w:t>
      </w:r>
      <w:r w:rsidR="0090190C">
        <w:rPr>
          <w:rFonts w:ascii="Times New Roman" w:hAnsi="Times New Roman" w:cs="Times New Roman"/>
          <w:sz w:val="28"/>
          <w:szCs w:val="28"/>
        </w:rPr>
        <w:t>е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предприятием по повышению эффективности использования имущества, переданного ему в пользование. </w:t>
      </w:r>
    </w:p>
    <w:p w:rsidR="00BC09E3" w:rsidRDefault="00284B7B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М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УП следует провести анализ полноты и своевременности перечисления в бюджет </w:t>
      </w:r>
      <w:r>
        <w:rPr>
          <w:rFonts w:ascii="Times New Roman" w:hAnsi="Times New Roman" w:cs="Times New Roman"/>
          <w:sz w:val="28"/>
          <w:szCs w:val="28"/>
        </w:rPr>
        <w:t>города Омска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части прибыли, остающейся после уплаты налогов и иных обязательных платежей в бюджет, соблюдения норматива отчислений от прибыли,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. При наличии задолженности по перечислению части прибыли следует установить ее причины и степень контроля со стороны учредителя. </w:t>
      </w:r>
    </w:p>
    <w:p w:rsidR="00284B7B" w:rsidRDefault="00284B7B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 xml:space="preserve">В </w:t>
      </w:r>
      <w:r w:rsidR="0021766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A05102">
        <w:rPr>
          <w:rFonts w:ascii="Times New Roman" w:hAnsi="Times New Roman" w:cs="Times New Roman"/>
          <w:sz w:val="28"/>
          <w:szCs w:val="28"/>
        </w:rPr>
        <w:t>казенном предприятии изучается соблюдение предприятием установленного порядка распределения</w:t>
      </w:r>
      <w:r w:rsidR="00217668">
        <w:rPr>
          <w:rFonts w:ascii="Times New Roman" w:hAnsi="Times New Roman" w:cs="Times New Roman"/>
          <w:sz w:val="28"/>
          <w:szCs w:val="28"/>
        </w:rPr>
        <w:t xml:space="preserve"> и использования</w:t>
      </w:r>
      <w:r w:rsidRPr="00A05102">
        <w:rPr>
          <w:rFonts w:ascii="Times New Roman" w:hAnsi="Times New Roman" w:cs="Times New Roman"/>
          <w:sz w:val="28"/>
          <w:szCs w:val="28"/>
        </w:rPr>
        <w:t xml:space="preserve"> доходов.</w:t>
      </w:r>
    </w:p>
    <w:p w:rsidR="007A58FF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при проведении мероприятия в отношении </w:t>
      </w:r>
      <w:r w:rsidRPr="00495252">
        <w:rPr>
          <w:rFonts w:ascii="Times New Roman" w:hAnsi="Times New Roman" w:cs="Times New Roman"/>
          <w:sz w:val="28"/>
          <w:szCs w:val="28"/>
        </w:rPr>
        <w:t>структурно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9525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5252">
        <w:rPr>
          <w:rFonts w:ascii="Times New Roman" w:hAnsi="Times New Roman" w:cs="Times New Roman"/>
          <w:sz w:val="28"/>
          <w:szCs w:val="28"/>
        </w:rPr>
        <w:t xml:space="preserve"> Администрации города Омска, осуществляюще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95252">
        <w:rPr>
          <w:rFonts w:ascii="Times New Roman" w:hAnsi="Times New Roman" w:cs="Times New Roman"/>
          <w:sz w:val="28"/>
          <w:szCs w:val="28"/>
        </w:rPr>
        <w:t xml:space="preserve"> функции по управлению муниципальным имуществом города Омска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уполномоченного выступать от имени муниципального образования город Омска </w:t>
      </w:r>
      <w:r w:rsidRPr="008076D4">
        <w:rPr>
          <w:rFonts w:ascii="Times New Roman" w:hAnsi="Times New Roman" w:cs="Times New Roman"/>
          <w:sz w:val="28"/>
          <w:szCs w:val="28"/>
        </w:rPr>
        <w:t>обладател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076D4">
        <w:rPr>
          <w:rFonts w:ascii="Times New Roman" w:hAnsi="Times New Roman" w:cs="Times New Roman"/>
          <w:sz w:val="28"/>
          <w:szCs w:val="28"/>
        </w:rPr>
        <w:t xml:space="preserve"> исключительного права на результат интеллектуальной деятельности или на средство индивидуализации</w:t>
      </w:r>
      <w:r>
        <w:rPr>
          <w:rFonts w:ascii="Times New Roman" w:hAnsi="Times New Roman" w:cs="Times New Roman"/>
          <w:sz w:val="28"/>
          <w:szCs w:val="28"/>
        </w:rPr>
        <w:t>, права на которые принадлежат муниципальному образованию город Омск,</w:t>
      </w:r>
      <w:r w:rsidRPr="007A58FF">
        <w:rPr>
          <w:rFonts w:ascii="Times New Roman" w:hAnsi="Times New Roman" w:cs="Times New Roman"/>
          <w:sz w:val="28"/>
          <w:szCs w:val="28"/>
        </w:rPr>
        <w:t xml:space="preserve"> </w:t>
      </w:r>
      <w:r w:rsidRPr="00A05102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7A58FF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05102">
        <w:rPr>
          <w:rFonts w:ascii="Times New Roman" w:hAnsi="Times New Roman" w:cs="Times New Roman"/>
          <w:sz w:val="28"/>
          <w:szCs w:val="28"/>
        </w:rPr>
        <w:t xml:space="preserve">проверка соблюдения установленного порядка </w:t>
      </w:r>
      <w:r>
        <w:rPr>
          <w:rFonts w:ascii="Times New Roman" w:hAnsi="Times New Roman" w:cs="Times New Roman"/>
          <w:sz w:val="28"/>
          <w:szCs w:val="28"/>
        </w:rPr>
        <w:t>заключения лицензионного договора (торги);</w:t>
      </w:r>
      <w:r w:rsidRPr="00A0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8FF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правильность определения предмета лицензионного договора (указание на </w:t>
      </w:r>
      <w:r w:rsidRPr="003232CC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 или средства индивидуализации</w:t>
      </w:r>
      <w:r>
        <w:rPr>
          <w:rFonts w:ascii="Times New Roman" w:hAnsi="Times New Roman" w:cs="Times New Roman"/>
          <w:sz w:val="28"/>
          <w:szCs w:val="28"/>
        </w:rPr>
        <w:t xml:space="preserve">), способов использования </w:t>
      </w:r>
      <w:r w:rsidRPr="003232CC">
        <w:rPr>
          <w:rFonts w:ascii="Times New Roman" w:hAnsi="Times New Roman" w:cs="Times New Roman"/>
          <w:sz w:val="28"/>
          <w:szCs w:val="28"/>
        </w:rPr>
        <w:t>результата интеллектуальной деятельности или средства индивидуализации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8FF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102">
        <w:rPr>
          <w:rFonts w:ascii="Times New Roman" w:hAnsi="Times New Roman" w:cs="Times New Roman"/>
          <w:sz w:val="28"/>
          <w:szCs w:val="28"/>
        </w:rPr>
        <w:t xml:space="preserve">наличие государственной </w:t>
      </w:r>
      <w:proofErr w:type="gramStart"/>
      <w:r w:rsidRPr="00A05102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>предоставления права использования результата интеллектуальной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средства индивидуализации по лицензионному договору;</w:t>
      </w:r>
    </w:p>
    <w:p w:rsidR="007A58FF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действия лицензионного договора;</w:t>
      </w:r>
    </w:p>
    <w:p w:rsidR="007A58FF" w:rsidRPr="00701D7A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</w:t>
      </w:r>
      <w:r w:rsidRPr="00701D7A">
        <w:rPr>
          <w:rFonts w:ascii="Times New Roman" w:hAnsi="Times New Roman" w:cs="Times New Roman"/>
          <w:sz w:val="28"/>
          <w:szCs w:val="28"/>
        </w:rPr>
        <w:t>отчетов об использовании результата интеллектуальной деятельности или средства индивидуализации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8FF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обоснованность установленного размера вознаграждения </w:t>
      </w:r>
      <w:r w:rsidRPr="00B965F3">
        <w:rPr>
          <w:rFonts w:ascii="Times New Roman" w:hAnsi="Times New Roman" w:cs="Times New Roman"/>
          <w:sz w:val="28"/>
          <w:szCs w:val="28"/>
        </w:rPr>
        <w:t>за предоставление права использования результата интеллектуальной деятельности или средства индивидуализации</w:t>
      </w:r>
      <w:r>
        <w:rPr>
          <w:rFonts w:ascii="Times New Roman" w:hAnsi="Times New Roman" w:cs="Times New Roman"/>
          <w:sz w:val="28"/>
          <w:szCs w:val="28"/>
        </w:rPr>
        <w:t xml:space="preserve"> либо обоснование безвозмездного характера договора;</w:t>
      </w:r>
    </w:p>
    <w:p w:rsidR="007A58FF" w:rsidRPr="006C64C4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 лицензионном договоре </w:t>
      </w:r>
      <w:r w:rsidRPr="006C64C4">
        <w:rPr>
          <w:rFonts w:ascii="Times New Roman" w:hAnsi="Times New Roman" w:cs="Times New Roman"/>
          <w:sz w:val="28"/>
          <w:szCs w:val="28"/>
        </w:rPr>
        <w:t>ответственности за нарушение интеллектуальных прав и общи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C64C4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й об их защите;</w:t>
      </w:r>
    </w:p>
    <w:p w:rsidR="007A58FF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102">
        <w:rPr>
          <w:rFonts w:ascii="Times New Roman" w:hAnsi="Times New Roman" w:cs="Times New Roman"/>
          <w:sz w:val="28"/>
          <w:szCs w:val="28"/>
        </w:rPr>
        <w:t xml:space="preserve">соответствие договора </w:t>
      </w:r>
      <w:r>
        <w:rPr>
          <w:rFonts w:ascii="Times New Roman" w:hAnsi="Times New Roman" w:cs="Times New Roman"/>
          <w:sz w:val="28"/>
          <w:szCs w:val="28"/>
        </w:rPr>
        <w:t>лицензионного договора</w:t>
      </w:r>
      <w:r w:rsidRPr="00A05102">
        <w:rPr>
          <w:rFonts w:ascii="Times New Roman" w:hAnsi="Times New Roman" w:cs="Times New Roman"/>
          <w:sz w:val="28"/>
          <w:szCs w:val="28"/>
        </w:rPr>
        <w:t xml:space="preserve">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 правовым актам</w:t>
      </w:r>
      <w:r w:rsidRPr="00A05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8FF" w:rsidRPr="009C4ECD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4ECD">
        <w:rPr>
          <w:rFonts w:ascii="Times New Roman" w:hAnsi="Times New Roman" w:cs="Times New Roman"/>
          <w:sz w:val="28"/>
          <w:szCs w:val="28"/>
        </w:rPr>
        <w:t xml:space="preserve">еречень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 (интеллектуальной собственностью), </w:t>
      </w:r>
      <w:r w:rsidRPr="008F16F9">
        <w:rPr>
          <w:rFonts w:ascii="Times New Roman" w:hAnsi="Times New Roman" w:cs="Times New Roman"/>
          <w:sz w:val="28"/>
          <w:szCs w:val="28"/>
        </w:rPr>
        <w:t xml:space="preserve">содержится в </w:t>
      </w:r>
      <w:hyperlink r:id="rId8" w:history="1">
        <w:r w:rsidRPr="008F16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1 ст. 1225</w:t>
        </w:r>
      </w:hyperlink>
      <w:r w:rsidRPr="008F16F9">
        <w:rPr>
          <w:rFonts w:ascii="Times New Roman" w:hAnsi="Times New Roman" w:cs="Times New Roman"/>
          <w:sz w:val="28"/>
          <w:szCs w:val="28"/>
        </w:rPr>
        <w:t xml:space="preserve"> ГК РФ</w:t>
      </w:r>
      <w:r w:rsidRPr="009C4ECD">
        <w:rPr>
          <w:rFonts w:ascii="Times New Roman" w:hAnsi="Times New Roman" w:cs="Times New Roman"/>
          <w:sz w:val="28"/>
          <w:szCs w:val="28"/>
        </w:rPr>
        <w:t xml:space="preserve"> и является исчерпывающим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58FF" w:rsidRPr="00343EF3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EF3">
        <w:rPr>
          <w:rFonts w:ascii="Times New Roman" w:hAnsi="Times New Roman" w:cs="Times New Roman"/>
          <w:sz w:val="28"/>
          <w:szCs w:val="28"/>
        </w:rPr>
        <w:t xml:space="preserve"> произведения науки, литературы и искусства;</w:t>
      </w:r>
    </w:p>
    <w:p w:rsidR="007A58FF" w:rsidRPr="00343EF3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EF3">
        <w:rPr>
          <w:rFonts w:ascii="Times New Roman" w:hAnsi="Times New Roman" w:cs="Times New Roman"/>
          <w:sz w:val="28"/>
          <w:szCs w:val="28"/>
        </w:rPr>
        <w:t xml:space="preserve"> программы для электронных вычислительных машин (программы для ЭВМ);</w:t>
      </w:r>
    </w:p>
    <w:p w:rsidR="007A58FF" w:rsidRPr="00343EF3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EF3">
        <w:rPr>
          <w:rFonts w:ascii="Times New Roman" w:hAnsi="Times New Roman" w:cs="Times New Roman"/>
          <w:sz w:val="28"/>
          <w:szCs w:val="28"/>
        </w:rPr>
        <w:t xml:space="preserve"> базы данных;</w:t>
      </w:r>
    </w:p>
    <w:p w:rsidR="007A58FF" w:rsidRPr="00343EF3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EF3">
        <w:rPr>
          <w:rFonts w:ascii="Times New Roman" w:hAnsi="Times New Roman" w:cs="Times New Roman"/>
          <w:sz w:val="28"/>
          <w:szCs w:val="28"/>
        </w:rPr>
        <w:t xml:space="preserve"> исполнения;</w:t>
      </w:r>
    </w:p>
    <w:p w:rsidR="007A58FF" w:rsidRPr="00343EF3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EF3">
        <w:rPr>
          <w:rFonts w:ascii="Times New Roman" w:hAnsi="Times New Roman" w:cs="Times New Roman"/>
          <w:sz w:val="28"/>
          <w:szCs w:val="28"/>
        </w:rPr>
        <w:t xml:space="preserve"> фонограммы;</w:t>
      </w:r>
    </w:p>
    <w:p w:rsidR="007A58FF" w:rsidRPr="00343EF3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EF3">
        <w:rPr>
          <w:rFonts w:ascii="Times New Roman" w:hAnsi="Times New Roman" w:cs="Times New Roman"/>
          <w:sz w:val="28"/>
          <w:szCs w:val="28"/>
        </w:rPr>
        <w:t xml:space="preserve"> сообщение в эфир или по кабелю радио- или телепередач (вещание организаций эфирного или кабельного вещания);</w:t>
      </w:r>
    </w:p>
    <w:p w:rsidR="007A58FF" w:rsidRPr="00343EF3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EF3">
        <w:rPr>
          <w:rFonts w:ascii="Times New Roman" w:hAnsi="Times New Roman" w:cs="Times New Roman"/>
          <w:sz w:val="28"/>
          <w:szCs w:val="28"/>
        </w:rPr>
        <w:t xml:space="preserve"> изобретения;</w:t>
      </w:r>
    </w:p>
    <w:p w:rsidR="007A58FF" w:rsidRPr="00343EF3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EF3">
        <w:rPr>
          <w:rFonts w:ascii="Times New Roman" w:hAnsi="Times New Roman" w:cs="Times New Roman"/>
          <w:sz w:val="28"/>
          <w:szCs w:val="28"/>
        </w:rPr>
        <w:t xml:space="preserve"> полезные модели;</w:t>
      </w:r>
    </w:p>
    <w:p w:rsidR="007A58FF" w:rsidRPr="00343EF3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EF3">
        <w:rPr>
          <w:rFonts w:ascii="Times New Roman" w:hAnsi="Times New Roman" w:cs="Times New Roman"/>
          <w:sz w:val="28"/>
          <w:szCs w:val="28"/>
        </w:rPr>
        <w:t xml:space="preserve"> промышленные образцы;</w:t>
      </w:r>
    </w:p>
    <w:p w:rsidR="007A58FF" w:rsidRPr="00343EF3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EF3">
        <w:rPr>
          <w:rFonts w:ascii="Times New Roman" w:hAnsi="Times New Roman" w:cs="Times New Roman"/>
          <w:sz w:val="28"/>
          <w:szCs w:val="28"/>
        </w:rPr>
        <w:t xml:space="preserve"> селекционные достижения;</w:t>
      </w:r>
    </w:p>
    <w:p w:rsidR="007A58FF" w:rsidRPr="00343EF3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EF3">
        <w:rPr>
          <w:rFonts w:ascii="Times New Roman" w:hAnsi="Times New Roman" w:cs="Times New Roman"/>
          <w:sz w:val="28"/>
          <w:szCs w:val="28"/>
        </w:rPr>
        <w:t xml:space="preserve"> топологии интегральных микросхем;</w:t>
      </w:r>
    </w:p>
    <w:p w:rsidR="007A58FF" w:rsidRPr="00343EF3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EF3">
        <w:rPr>
          <w:rFonts w:ascii="Times New Roman" w:hAnsi="Times New Roman" w:cs="Times New Roman"/>
          <w:sz w:val="28"/>
          <w:szCs w:val="28"/>
        </w:rPr>
        <w:t xml:space="preserve"> секреты производства (ноу-хау);</w:t>
      </w:r>
    </w:p>
    <w:p w:rsidR="007A58FF" w:rsidRPr="00343EF3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EF3">
        <w:rPr>
          <w:rFonts w:ascii="Times New Roman" w:hAnsi="Times New Roman" w:cs="Times New Roman"/>
          <w:sz w:val="28"/>
          <w:szCs w:val="28"/>
        </w:rPr>
        <w:t xml:space="preserve"> фирменные наименования;</w:t>
      </w:r>
    </w:p>
    <w:p w:rsidR="007A58FF" w:rsidRPr="00343EF3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EF3">
        <w:rPr>
          <w:rFonts w:ascii="Times New Roman" w:hAnsi="Times New Roman" w:cs="Times New Roman"/>
          <w:sz w:val="28"/>
          <w:szCs w:val="28"/>
        </w:rPr>
        <w:t xml:space="preserve"> товарные знаки и знаки обслуживания;</w:t>
      </w:r>
    </w:p>
    <w:p w:rsidR="007A58FF" w:rsidRPr="00343EF3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EF3">
        <w:rPr>
          <w:rFonts w:ascii="Times New Roman" w:hAnsi="Times New Roman" w:cs="Times New Roman"/>
          <w:sz w:val="28"/>
          <w:szCs w:val="28"/>
        </w:rPr>
        <w:t xml:space="preserve"> географические указания;</w:t>
      </w:r>
    </w:p>
    <w:p w:rsidR="007A58FF" w:rsidRPr="00343EF3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EF3">
        <w:rPr>
          <w:rFonts w:ascii="Times New Roman" w:hAnsi="Times New Roman" w:cs="Times New Roman"/>
          <w:sz w:val="28"/>
          <w:szCs w:val="28"/>
        </w:rPr>
        <w:t xml:space="preserve"> наименования мест происхождения товаров;</w:t>
      </w:r>
    </w:p>
    <w:p w:rsidR="007A58FF" w:rsidRPr="00343EF3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EF3">
        <w:rPr>
          <w:rFonts w:ascii="Times New Roman" w:hAnsi="Times New Roman" w:cs="Times New Roman"/>
          <w:sz w:val="28"/>
          <w:szCs w:val="28"/>
        </w:rPr>
        <w:t xml:space="preserve"> коммерческие обозначения.</w:t>
      </w:r>
    </w:p>
    <w:p w:rsidR="007A58FF" w:rsidRPr="00467533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53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интеллектуальной деятельности и приравненные к ним средства индивидуализации не могут отчуждаться или иными способами переходить от одного лица к другому. Однако права на такие результаты и средства, а также материальные носители, в которых выражены соответствующие результаты или средства, могут отчуждаться или иными способами переходить от одного лица к другому в случаях и в порядке, которые установлены </w:t>
      </w:r>
      <w:r>
        <w:rPr>
          <w:rFonts w:ascii="Times New Roman" w:hAnsi="Times New Roman" w:cs="Times New Roman"/>
          <w:sz w:val="28"/>
          <w:szCs w:val="28"/>
        </w:rPr>
        <w:t>ГК РФ (пункт 4 статьи 129 ГК РФ)</w:t>
      </w:r>
      <w:r w:rsidRPr="00467533">
        <w:rPr>
          <w:rFonts w:ascii="Times New Roman" w:hAnsi="Times New Roman" w:cs="Times New Roman"/>
          <w:sz w:val="28"/>
          <w:szCs w:val="28"/>
        </w:rPr>
        <w:t>.</w:t>
      </w:r>
    </w:p>
    <w:p w:rsidR="00E43E74" w:rsidRPr="00E43E74" w:rsidRDefault="00395099" w:rsidP="00E43E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3B11">
        <w:rPr>
          <w:rFonts w:ascii="Times New Roman" w:hAnsi="Times New Roman" w:cs="Times New Roman"/>
          <w:sz w:val="28"/>
          <w:szCs w:val="28"/>
        </w:rPr>
        <w:t>.3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5102" w:rsidRPr="00A05102">
        <w:rPr>
          <w:rFonts w:ascii="Times New Roman" w:hAnsi="Times New Roman" w:cs="Times New Roman"/>
          <w:sz w:val="28"/>
          <w:szCs w:val="28"/>
        </w:rPr>
        <w:t xml:space="preserve">При проведении проверки в </w:t>
      </w:r>
      <w:r w:rsidR="00D9504C" w:rsidRPr="00D9504C">
        <w:rPr>
          <w:rFonts w:ascii="Times New Roman" w:hAnsi="Times New Roman" w:cs="Times New Roman"/>
          <w:sz w:val="28"/>
          <w:szCs w:val="28"/>
        </w:rPr>
        <w:t>хозяйств</w:t>
      </w:r>
      <w:r w:rsidR="005A1054">
        <w:rPr>
          <w:rFonts w:ascii="Times New Roman" w:hAnsi="Times New Roman" w:cs="Times New Roman"/>
          <w:sz w:val="28"/>
          <w:szCs w:val="28"/>
        </w:rPr>
        <w:t>енных</w:t>
      </w:r>
      <w:r w:rsidR="00D9504C" w:rsidRPr="00D9504C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D9504C">
        <w:rPr>
          <w:rFonts w:ascii="Times New Roman" w:hAnsi="Times New Roman" w:cs="Times New Roman"/>
          <w:sz w:val="28"/>
          <w:szCs w:val="28"/>
        </w:rPr>
        <w:t>ах</w:t>
      </w:r>
      <w:r w:rsidR="00D9504C" w:rsidRPr="00D9504C">
        <w:rPr>
          <w:rFonts w:ascii="Times New Roman" w:hAnsi="Times New Roman" w:cs="Times New Roman"/>
          <w:sz w:val="28"/>
          <w:szCs w:val="28"/>
        </w:rPr>
        <w:t>, акци</w:t>
      </w:r>
      <w:r w:rsidR="00AF0DEE">
        <w:rPr>
          <w:rFonts w:ascii="Times New Roman" w:hAnsi="Times New Roman" w:cs="Times New Roman"/>
          <w:sz w:val="28"/>
          <w:szCs w:val="28"/>
        </w:rPr>
        <w:t>и</w:t>
      </w:r>
      <w:r w:rsidR="00D9504C" w:rsidRPr="00D9504C">
        <w:rPr>
          <w:rFonts w:ascii="Times New Roman" w:hAnsi="Times New Roman" w:cs="Times New Roman"/>
          <w:sz w:val="28"/>
          <w:szCs w:val="28"/>
        </w:rPr>
        <w:t xml:space="preserve"> или доля в уставном капитале</w:t>
      </w:r>
      <w:r w:rsidR="00AF0DEE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D9504C" w:rsidRPr="00D9504C">
        <w:rPr>
          <w:rFonts w:ascii="Times New Roman" w:hAnsi="Times New Roman" w:cs="Times New Roman"/>
          <w:sz w:val="28"/>
          <w:szCs w:val="28"/>
        </w:rPr>
        <w:t xml:space="preserve"> находятся в муниципальной собственности города Омска</w:t>
      </w:r>
      <w:r w:rsidR="00AF0DEE">
        <w:rPr>
          <w:rFonts w:ascii="Times New Roman" w:hAnsi="Times New Roman" w:cs="Times New Roman"/>
          <w:sz w:val="28"/>
          <w:szCs w:val="28"/>
        </w:rPr>
        <w:t>,</w:t>
      </w:r>
      <w:r w:rsidR="00D9504C" w:rsidRPr="00D9504C">
        <w:rPr>
          <w:rFonts w:ascii="Times New Roman" w:hAnsi="Times New Roman" w:cs="Times New Roman"/>
          <w:sz w:val="28"/>
          <w:szCs w:val="28"/>
        </w:rPr>
        <w:t xml:space="preserve"> и не закреплены за </w:t>
      </w:r>
      <w:r w:rsidR="00492640">
        <w:rPr>
          <w:rFonts w:ascii="Times New Roman" w:hAnsi="Times New Roman" w:cs="Times New Roman"/>
          <w:sz w:val="28"/>
          <w:szCs w:val="28"/>
        </w:rPr>
        <w:t>МУП</w:t>
      </w:r>
      <w:r w:rsidR="00D9504C" w:rsidRPr="00D9504C">
        <w:rPr>
          <w:rFonts w:ascii="Times New Roman" w:hAnsi="Times New Roman" w:cs="Times New Roman"/>
          <w:sz w:val="28"/>
          <w:szCs w:val="28"/>
        </w:rPr>
        <w:t xml:space="preserve"> или муниципальными учреждениями</w:t>
      </w:r>
      <w:r w:rsidR="00D9504C">
        <w:rPr>
          <w:rFonts w:ascii="Times New Roman" w:hAnsi="Times New Roman" w:cs="Times New Roman"/>
          <w:sz w:val="28"/>
          <w:szCs w:val="28"/>
        </w:rPr>
        <w:t xml:space="preserve">,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ключевым вопросом является оценка эффективности деятельности представителей </w:t>
      </w:r>
      <w:r w:rsidR="00E43E74" w:rsidRPr="00E43E74">
        <w:rPr>
          <w:rFonts w:ascii="Times New Roman" w:hAnsi="Times New Roman" w:cs="Times New Roman"/>
          <w:sz w:val="28"/>
          <w:szCs w:val="28"/>
        </w:rPr>
        <w:t>интересов муниципального образования город Омск в органах управления и контроля открытых акционерных обществ и обществ с ограниченной ответственностью (</w:t>
      </w:r>
      <w:r w:rsidR="00E43E74">
        <w:rPr>
          <w:rFonts w:ascii="Times New Roman" w:hAnsi="Times New Roman" w:cs="Times New Roman"/>
          <w:sz w:val="28"/>
          <w:szCs w:val="28"/>
        </w:rPr>
        <w:t>от Омского городского Совета и от Администрации города</w:t>
      </w:r>
      <w:proofErr w:type="gramEnd"/>
      <w:r w:rsidR="00E43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E74">
        <w:rPr>
          <w:rFonts w:ascii="Times New Roman" w:hAnsi="Times New Roman" w:cs="Times New Roman"/>
          <w:sz w:val="28"/>
          <w:szCs w:val="28"/>
        </w:rPr>
        <w:t xml:space="preserve">Омска) </w:t>
      </w:r>
      <w:r w:rsidR="00492640">
        <w:rPr>
          <w:rFonts w:ascii="Times New Roman" w:hAnsi="Times New Roman" w:cs="Times New Roman"/>
          <w:sz w:val="28"/>
          <w:szCs w:val="28"/>
        </w:rPr>
        <w:t>(далее – представители).</w:t>
      </w:r>
      <w:r w:rsidR="00E43E74" w:rsidRPr="008455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B76AC" w:rsidRDefault="00A0510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 xml:space="preserve">В качестве задач </w:t>
      </w:r>
      <w:r w:rsidR="009B76AC">
        <w:rPr>
          <w:rFonts w:ascii="Times New Roman" w:hAnsi="Times New Roman" w:cs="Times New Roman"/>
          <w:sz w:val="28"/>
          <w:szCs w:val="28"/>
        </w:rPr>
        <w:t>деятельности представителей</w:t>
      </w:r>
      <w:r w:rsidRPr="00A05102"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 w:rsidR="009B76AC">
        <w:rPr>
          <w:rFonts w:ascii="Times New Roman" w:hAnsi="Times New Roman" w:cs="Times New Roman"/>
          <w:sz w:val="28"/>
          <w:szCs w:val="28"/>
        </w:rPr>
        <w:t>:</w:t>
      </w:r>
    </w:p>
    <w:p w:rsidR="009B76AC" w:rsidRPr="009B76AC" w:rsidRDefault="009B76AC" w:rsidP="009B76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6AC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 города Омска;</w:t>
      </w:r>
    </w:p>
    <w:p w:rsidR="009B76AC" w:rsidRPr="009B76AC" w:rsidRDefault="004A453D" w:rsidP="009B76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5EA">
        <w:rPr>
          <w:rFonts w:ascii="Times New Roman" w:hAnsi="Times New Roman" w:cs="Times New Roman"/>
          <w:sz w:val="28"/>
          <w:szCs w:val="28"/>
        </w:rPr>
        <w:t xml:space="preserve">- </w:t>
      </w:r>
      <w:r w:rsidR="009B76AC" w:rsidRPr="008455EA">
        <w:rPr>
          <w:rFonts w:ascii="Times New Roman" w:hAnsi="Times New Roman" w:cs="Times New Roman"/>
          <w:sz w:val="28"/>
          <w:szCs w:val="28"/>
        </w:rPr>
        <w:t>увеличение доходов бюджета города Омска за счет получения в соответствии с законодательством части прибыли хозяйственного общества;</w:t>
      </w:r>
    </w:p>
    <w:p w:rsidR="009B76AC" w:rsidRPr="009B76AC" w:rsidRDefault="004A453D" w:rsidP="009B76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6AC" w:rsidRPr="009B76AC">
        <w:rPr>
          <w:rFonts w:ascii="Times New Roman" w:hAnsi="Times New Roman" w:cs="Times New Roman"/>
          <w:sz w:val="28"/>
          <w:szCs w:val="28"/>
        </w:rPr>
        <w:t>улучшение финансово-экономических показателей деятельности хозяйственного общества;</w:t>
      </w:r>
    </w:p>
    <w:p w:rsidR="009B76AC" w:rsidRPr="009B76AC" w:rsidRDefault="004A453D" w:rsidP="009B76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6AC" w:rsidRPr="009B76AC">
        <w:rPr>
          <w:rFonts w:ascii="Times New Roman" w:hAnsi="Times New Roman" w:cs="Times New Roman"/>
          <w:sz w:val="28"/>
          <w:szCs w:val="28"/>
        </w:rPr>
        <w:t>сохранение и увеличение ликвидности и рыночной стоимости акций (долей), находящихся в муниципальной собственности города Омска;</w:t>
      </w:r>
    </w:p>
    <w:p w:rsidR="009B76AC" w:rsidRPr="009B76AC" w:rsidRDefault="00E6069A" w:rsidP="009B76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6AC" w:rsidRPr="009B76AC">
        <w:rPr>
          <w:rFonts w:ascii="Times New Roman" w:hAnsi="Times New Roman" w:cs="Times New Roman"/>
          <w:sz w:val="28"/>
          <w:szCs w:val="28"/>
        </w:rPr>
        <w:t xml:space="preserve">осуществление иных мероприятий, направленных на повышение </w:t>
      </w:r>
      <w:proofErr w:type="gramStart"/>
      <w:r w:rsidR="009B76AC" w:rsidRPr="009B76AC">
        <w:rPr>
          <w:rFonts w:ascii="Times New Roman" w:hAnsi="Times New Roman" w:cs="Times New Roman"/>
          <w:sz w:val="28"/>
          <w:szCs w:val="28"/>
        </w:rPr>
        <w:t>эффективности реализации интересов города Омска</w:t>
      </w:r>
      <w:proofErr w:type="gramEnd"/>
      <w:r w:rsidR="009B76AC" w:rsidRPr="009B76AC">
        <w:rPr>
          <w:rFonts w:ascii="Times New Roman" w:hAnsi="Times New Roman" w:cs="Times New Roman"/>
          <w:sz w:val="28"/>
          <w:szCs w:val="28"/>
        </w:rPr>
        <w:t xml:space="preserve"> в хозяйственных обществах, с учетом специфики деятельности хозяйственных обществ.</w:t>
      </w:r>
    </w:p>
    <w:p w:rsidR="00BC09E3" w:rsidRDefault="00A05102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 xml:space="preserve">В этих целях следует проанализировать: </w:t>
      </w:r>
    </w:p>
    <w:p w:rsidR="00BC09E3" w:rsidRDefault="00BC09E3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выполнение плановых показателей экономической эффективности деятельности </w:t>
      </w:r>
      <w:r w:rsidR="00E6069A">
        <w:rPr>
          <w:rFonts w:ascii="Times New Roman" w:hAnsi="Times New Roman" w:cs="Times New Roman"/>
          <w:sz w:val="28"/>
          <w:szCs w:val="28"/>
        </w:rPr>
        <w:t>хозяйств</w:t>
      </w:r>
      <w:r w:rsidR="00FC7321">
        <w:rPr>
          <w:rFonts w:ascii="Times New Roman" w:hAnsi="Times New Roman" w:cs="Times New Roman"/>
          <w:sz w:val="28"/>
          <w:szCs w:val="28"/>
        </w:rPr>
        <w:t>енного</w:t>
      </w:r>
      <w:r w:rsidR="00E6069A">
        <w:rPr>
          <w:rFonts w:ascii="Times New Roman" w:hAnsi="Times New Roman" w:cs="Times New Roman"/>
          <w:sz w:val="28"/>
          <w:szCs w:val="28"/>
        </w:rPr>
        <w:t xml:space="preserve"> </w:t>
      </w:r>
      <w:r w:rsidR="00A05102" w:rsidRPr="00A05102">
        <w:rPr>
          <w:rFonts w:ascii="Times New Roman" w:hAnsi="Times New Roman" w:cs="Times New Roman"/>
          <w:sz w:val="28"/>
          <w:szCs w:val="28"/>
        </w:rPr>
        <w:t>общества (выручки от продажи товаров, продукции, работ, услуг, чистой прибыли (убытка), прибыли, приходящейся на долю в уставном капитале, или дивидендов по акциям, среднемесячной заработной платы работников), а также иных результатов финансово</w:t>
      </w:r>
      <w:r w:rsidR="00E6069A">
        <w:rPr>
          <w:rFonts w:ascii="Times New Roman" w:hAnsi="Times New Roman" w:cs="Times New Roman"/>
          <w:sz w:val="28"/>
          <w:szCs w:val="28"/>
        </w:rPr>
        <w:t>-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хозяйственной деятельности (чистых активов, дебиторской и кредиторской задолженности, себестоимости продукции (работ, услуг); </w:t>
      </w:r>
      <w:proofErr w:type="gramEnd"/>
    </w:p>
    <w:p w:rsidR="00BC09E3" w:rsidRDefault="00BC09E3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показатели финансового состояния </w:t>
      </w:r>
      <w:r w:rsidR="00FC7321">
        <w:rPr>
          <w:rFonts w:ascii="Times New Roman" w:hAnsi="Times New Roman" w:cs="Times New Roman"/>
          <w:sz w:val="28"/>
          <w:szCs w:val="28"/>
        </w:rPr>
        <w:t xml:space="preserve">хозяйственного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общества (рентабельность, ликвидность, платежеспособность, финансовая устойчивость); </w:t>
      </w:r>
    </w:p>
    <w:p w:rsidR="00BC09E3" w:rsidRDefault="00BC09E3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изменение численности персонала, сохранение и создание новых рабочих мест; </w:t>
      </w:r>
    </w:p>
    <w:p w:rsidR="00BC09E3" w:rsidRDefault="00BC09E3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реализацию мероприятий по улучшению качества и конкурентоспособности продукции (услуг), недопущению банкротства общества; </w:t>
      </w:r>
    </w:p>
    <w:p w:rsidR="00BC09E3" w:rsidRDefault="00BC09E3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своевременность и полноту перечисления в бюджет </w:t>
      </w:r>
      <w:r w:rsidR="00FC7321">
        <w:rPr>
          <w:rFonts w:ascii="Times New Roman" w:hAnsi="Times New Roman" w:cs="Times New Roman"/>
          <w:sz w:val="28"/>
          <w:szCs w:val="28"/>
        </w:rPr>
        <w:t xml:space="preserve">города Омска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доходов по акциям (долям), находящимся в </w:t>
      </w:r>
      <w:r w:rsidR="00FC73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FC7321">
        <w:rPr>
          <w:rFonts w:ascii="Times New Roman" w:hAnsi="Times New Roman" w:cs="Times New Roman"/>
          <w:sz w:val="28"/>
          <w:szCs w:val="28"/>
        </w:rPr>
        <w:t>города Омска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69A" w:rsidRDefault="00E6069A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BAA">
        <w:rPr>
          <w:rFonts w:ascii="Times New Roman" w:hAnsi="Times New Roman" w:cs="Times New Roman"/>
          <w:sz w:val="28"/>
          <w:szCs w:val="28"/>
        </w:rPr>
        <w:t xml:space="preserve">При оценке эффективности деятельности представителей </w:t>
      </w:r>
      <w:r w:rsidR="004509E2">
        <w:rPr>
          <w:rFonts w:ascii="Times New Roman" w:hAnsi="Times New Roman" w:cs="Times New Roman"/>
          <w:sz w:val="28"/>
          <w:szCs w:val="28"/>
        </w:rPr>
        <w:t>(от Омского городского Совета и от Администрации города Омска)</w:t>
      </w:r>
      <w:r w:rsidR="00C85AF0" w:rsidRPr="00E43E74">
        <w:rPr>
          <w:rFonts w:ascii="Times New Roman" w:hAnsi="Times New Roman" w:cs="Times New Roman"/>
          <w:sz w:val="28"/>
          <w:szCs w:val="28"/>
        </w:rPr>
        <w:t xml:space="preserve"> </w:t>
      </w:r>
      <w:r w:rsidRPr="00F54BAA">
        <w:rPr>
          <w:rFonts w:ascii="Times New Roman" w:hAnsi="Times New Roman" w:cs="Times New Roman"/>
          <w:sz w:val="28"/>
          <w:szCs w:val="28"/>
        </w:rPr>
        <w:t xml:space="preserve">рассматривается соблюдение ими установленного </w:t>
      </w:r>
      <w:r w:rsidRPr="00E6069A">
        <w:rPr>
          <w:rFonts w:ascii="Times New Roman" w:hAnsi="Times New Roman" w:cs="Times New Roman"/>
          <w:sz w:val="28"/>
          <w:szCs w:val="28"/>
        </w:rPr>
        <w:t>поряд</w:t>
      </w:r>
      <w:r w:rsidR="00C85AF0">
        <w:rPr>
          <w:rFonts w:ascii="Times New Roman" w:hAnsi="Times New Roman" w:cs="Times New Roman"/>
          <w:sz w:val="28"/>
          <w:szCs w:val="28"/>
        </w:rPr>
        <w:t>ка</w:t>
      </w:r>
      <w:r w:rsidRPr="00E6069A">
        <w:rPr>
          <w:rFonts w:ascii="Times New Roman" w:hAnsi="Times New Roman" w:cs="Times New Roman"/>
          <w:sz w:val="28"/>
          <w:szCs w:val="28"/>
        </w:rPr>
        <w:t xml:space="preserve"> управления находящимися в муниципальной собственности города Омска акциями открытых акционерных обществ, долями в обществах </w:t>
      </w:r>
      <w:r w:rsidR="00C85AF0">
        <w:rPr>
          <w:rFonts w:ascii="Times New Roman" w:hAnsi="Times New Roman" w:cs="Times New Roman"/>
          <w:sz w:val="28"/>
          <w:szCs w:val="28"/>
        </w:rPr>
        <w:t>с ограниченной ответственностью, утвержденного Омским городским Советом.</w:t>
      </w:r>
    </w:p>
    <w:p w:rsidR="007A58FF" w:rsidRPr="00671F0B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A6B3D">
        <w:rPr>
          <w:rFonts w:ascii="Times New Roman" w:hAnsi="Times New Roman" w:cs="Times New Roman"/>
          <w:sz w:val="28"/>
          <w:szCs w:val="28"/>
        </w:rPr>
        <w:t>мероприятия</w:t>
      </w:r>
      <w:r w:rsidRPr="00A05102">
        <w:rPr>
          <w:rFonts w:ascii="Times New Roman" w:hAnsi="Times New Roman" w:cs="Times New Roman"/>
          <w:sz w:val="28"/>
          <w:szCs w:val="28"/>
        </w:rPr>
        <w:t xml:space="preserve"> анализируется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A05102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>
        <w:rPr>
          <w:rFonts w:ascii="Times New Roman" w:hAnsi="Times New Roman" w:cs="Times New Roman"/>
          <w:sz w:val="28"/>
          <w:szCs w:val="28"/>
        </w:rPr>
        <w:t xml:space="preserve">их задач деятельности, определенных </w:t>
      </w:r>
      <w:r w:rsidRPr="00671F0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 Омского городского Совета,</w:t>
      </w:r>
      <w:r w:rsidRPr="00671F0B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71F0B">
        <w:rPr>
          <w:rFonts w:ascii="Times New Roman" w:hAnsi="Times New Roman" w:cs="Times New Roman"/>
          <w:sz w:val="28"/>
          <w:szCs w:val="28"/>
        </w:rPr>
        <w:t xml:space="preserve"> порядок управления находящимися в муниципальной собственности города Омска акциями открытых акционерных обществ, долями в обществах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8FF" w:rsidRDefault="007A58FF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A0510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5102">
        <w:rPr>
          <w:rFonts w:ascii="Times New Roman" w:hAnsi="Times New Roman" w:cs="Times New Roman"/>
          <w:sz w:val="28"/>
          <w:szCs w:val="28"/>
        </w:rPr>
        <w:t xml:space="preserve"> отчетности обществ, а также отчетов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деятельности </w:t>
      </w:r>
      <w:r w:rsidRPr="00A05102">
        <w:rPr>
          <w:rFonts w:ascii="Times New Roman" w:hAnsi="Times New Roman" w:cs="Times New Roman"/>
          <w:sz w:val="28"/>
          <w:szCs w:val="28"/>
        </w:rPr>
        <w:t xml:space="preserve">представителей дается оценка эффективности решения задач по повышению эффективности управления собственностью и увеличению доходов бюджета </w:t>
      </w:r>
      <w:r>
        <w:rPr>
          <w:rFonts w:ascii="Times New Roman" w:hAnsi="Times New Roman" w:cs="Times New Roman"/>
          <w:sz w:val="28"/>
          <w:szCs w:val="28"/>
        </w:rPr>
        <w:t>города Омска</w:t>
      </w:r>
      <w:r w:rsidRPr="00A05102">
        <w:rPr>
          <w:rFonts w:ascii="Times New Roman" w:hAnsi="Times New Roman" w:cs="Times New Roman"/>
          <w:sz w:val="28"/>
          <w:szCs w:val="28"/>
        </w:rPr>
        <w:t xml:space="preserve"> за счет получения части прибыли (дивидендов) 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хозяйственного </w:t>
      </w:r>
      <w:r w:rsidRPr="00A05102">
        <w:rPr>
          <w:rFonts w:ascii="Times New Roman" w:hAnsi="Times New Roman" w:cs="Times New Roman"/>
          <w:sz w:val="28"/>
          <w:szCs w:val="28"/>
        </w:rPr>
        <w:t xml:space="preserve">общества. </w:t>
      </w:r>
    </w:p>
    <w:p w:rsidR="008761BC" w:rsidRDefault="00A05102" w:rsidP="007A5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>В случае необходимости может проводиться проверка соблюдения порядка ведения бухгалтерского учета и составления бухгалтерской отчетности</w:t>
      </w:r>
      <w:r w:rsidR="00D479D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A05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9E3" w:rsidRDefault="00395099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5102" w:rsidRPr="00A05102">
        <w:rPr>
          <w:rFonts w:ascii="Times New Roman" w:hAnsi="Times New Roman" w:cs="Times New Roman"/>
          <w:sz w:val="28"/>
          <w:szCs w:val="28"/>
        </w:rPr>
        <w:t>.</w:t>
      </w:r>
      <w:r w:rsidR="00817DD4">
        <w:rPr>
          <w:rFonts w:ascii="Times New Roman" w:hAnsi="Times New Roman" w:cs="Times New Roman"/>
          <w:sz w:val="28"/>
          <w:szCs w:val="28"/>
        </w:rPr>
        <w:t>4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5102" w:rsidRPr="00A05102">
        <w:rPr>
          <w:rFonts w:ascii="Times New Roman" w:hAnsi="Times New Roman" w:cs="Times New Roman"/>
          <w:sz w:val="28"/>
          <w:szCs w:val="28"/>
        </w:rPr>
        <w:t xml:space="preserve">Проверка организации, использующей </w:t>
      </w:r>
      <w:r w:rsidR="008B494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05102" w:rsidRPr="00A05102">
        <w:rPr>
          <w:rFonts w:ascii="Times New Roman" w:hAnsi="Times New Roman" w:cs="Times New Roman"/>
          <w:sz w:val="28"/>
          <w:szCs w:val="28"/>
        </w:rPr>
        <w:t>имущество на правах аренды (безвозмездного пользования)</w:t>
      </w:r>
      <w:r w:rsidR="008B494D">
        <w:rPr>
          <w:rFonts w:ascii="Times New Roman" w:hAnsi="Times New Roman" w:cs="Times New Roman"/>
          <w:sz w:val="28"/>
          <w:szCs w:val="28"/>
        </w:rPr>
        <w:t>,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 может проводиться при необходимости в рамках мероприятия по вопросу соблюдения </w:t>
      </w:r>
      <w:r w:rsidR="00C20465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города Омска, муниципальным органом и структурным подразделением Администрации города Омска, являющимся юридическим лицом, муниципальными предприятиями и учреждениями </w:t>
      </w:r>
      <w:r w:rsidR="00A05102" w:rsidRPr="00A05102">
        <w:rPr>
          <w:rFonts w:ascii="Times New Roman" w:hAnsi="Times New Roman" w:cs="Times New Roman"/>
          <w:sz w:val="28"/>
          <w:szCs w:val="28"/>
        </w:rPr>
        <w:t xml:space="preserve">установленного порядка управления и распоряжения имуществом и имеет целью осмотр помещений с целью выяснения: </w:t>
      </w:r>
      <w:proofErr w:type="gramEnd"/>
    </w:p>
    <w:p w:rsidR="00BC09E3" w:rsidRDefault="00A0510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 xml:space="preserve">- соответствия площади и состояния, занимаемых арендатором (пользователем) помещений акту приема-передачи помещения в аренду (безвозмездное пользование); </w:t>
      </w:r>
    </w:p>
    <w:p w:rsidR="008761BC" w:rsidRDefault="00A0510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102">
        <w:rPr>
          <w:rFonts w:ascii="Times New Roman" w:hAnsi="Times New Roman" w:cs="Times New Roman"/>
          <w:sz w:val="28"/>
          <w:szCs w:val="28"/>
        </w:rPr>
        <w:t xml:space="preserve">- соблюдения арендатором (пользователем) условий договора аренды (безвозмездного пользования) в части целевого использования имущества (в соответствии с условиями договора или назначением имущества), отсутствия фактов неправомерного использования имущества. </w:t>
      </w: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CF2" w:rsidRDefault="00904CF2" w:rsidP="0090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КСП г. Омска</w:t>
      </w:r>
    </w:p>
    <w:p w:rsidR="00904CF2" w:rsidRPr="007C7633" w:rsidRDefault="00904CF2" w:rsidP="0090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О.Ю. Фадеева</w:t>
      </w:r>
    </w:p>
    <w:p w:rsidR="00904CF2" w:rsidRDefault="00904CF2" w:rsidP="00066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04CF2" w:rsidSect="00CF247F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3D" w:rsidRDefault="00FA6B3D" w:rsidP="000C1252">
      <w:pPr>
        <w:spacing w:after="0" w:line="240" w:lineRule="auto"/>
      </w:pPr>
      <w:r>
        <w:separator/>
      </w:r>
    </w:p>
  </w:endnote>
  <w:endnote w:type="continuationSeparator" w:id="0">
    <w:p w:rsidR="00FA6B3D" w:rsidRDefault="00FA6B3D" w:rsidP="000C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3D" w:rsidRDefault="00FA6B3D" w:rsidP="000C1252">
      <w:pPr>
        <w:spacing w:after="0" w:line="240" w:lineRule="auto"/>
      </w:pPr>
      <w:r>
        <w:separator/>
      </w:r>
    </w:p>
  </w:footnote>
  <w:footnote w:type="continuationSeparator" w:id="0">
    <w:p w:rsidR="00FA6B3D" w:rsidRDefault="00FA6B3D" w:rsidP="000C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027"/>
      <w:docPartObj>
        <w:docPartGallery w:val="Page Numbers (Top of Page)"/>
        <w:docPartUnique/>
      </w:docPartObj>
    </w:sdtPr>
    <w:sdtContent>
      <w:p w:rsidR="00FA6B3D" w:rsidRDefault="003910A8">
        <w:pPr>
          <w:pStyle w:val="a3"/>
          <w:jc w:val="center"/>
        </w:pPr>
        <w:fldSimple w:instr=" PAGE   \* MERGEFORMAT ">
          <w:r w:rsidR="006614B2">
            <w:rPr>
              <w:noProof/>
            </w:rPr>
            <w:t>18</w:t>
          </w:r>
        </w:fldSimple>
      </w:p>
    </w:sdtContent>
  </w:sdt>
  <w:p w:rsidR="00FA6B3D" w:rsidRDefault="00FA6B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102"/>
    <w:rsid w:val="00000B1C"/>
    <w:rsid w:val="00000D3F"/>
    <w:rsid w:val="00006A59"/>
    <w:rsid w:val="00011A11"/>
    <w:rsid w:val="00013B02"/>
    <w:rsid w:val="00020587"/>
    <w:rsid w:val="00024E89"/>
    <w:rsid w:val="00026F4A"/>
    <w:rsid w:val="00030C3F"/>
    <w:rsid w:val="00031EC5"/>
    <w:rsid w:val="00040827"/>
    <w:rsid w:val="00046C69"/>
    <w:rsid w:val="00052E84"/>
    <w:rsid w:val="00066B54"/>
    <w:rsid w:val="00073F1E"/>
    <w:rsid w:val="00087AB6"/>
    <w:rsid w:val="000902AF"/>
    <w:rsid w:val="00093F39"/>
    <w:rsid w:val="000B56F2"/>
    <w:rsid w:val="000B648A"/>
    <w:rsid w:val="000C1252"/>
    <w:rsid w:val="000C23E1"/>
    <w:rsid w:val="000C49D2"/>
    <w:rsid w:val="000C4C92"/>
    <w:rsid w:val="000C5553"/>
    <w:rsid w:val="000C68D8"/>
    <w:rsid w:val="000D69F0"/>
    <w:rsid w:val="000E28D7"/>
    <w:rsid w:val="000E7E4C"/>
    <w:rsid w:val="000F5BC7"/>
    <w:rsid w:val="0010352E"/>
    <w:rsid w:val="00114495"/>
    <w:rsid w:val="00117AB3"/>
    <w:rsid w:val="00124AAE"/>
    <w:rsid w:val="00142BEB"/>
    <w:rsid w:val="00143856"/>
    <w:rsid w:val="0015381C"/>
    <w:rsid w:val="00153E91"/>
    <w:rsid w:val="00154A53"/>
    <w:rsid w:val="00156582"/>
    <w:rsid w:val="00157C49"/>
    <w:rsid w:val="00163931"/>
    <w:rsid w:val="00170DCD"/>
    <w:rsid w:val="00173304"/>
    <w:rsid w:val="001A7896"/>
    <w:rsid w:val="001C7581"/>
    <w:rsid w:val="001C76C1"/>
    <w:rsid w:val="001D023E"/>
    <w:rsid w:val="001D236F"/>
    <w:rsid w:val="001F1988"/>
    <w:rsid w:val="001F2C2E"/>
    <w:rsid w:val="0020149D"/>
    <w:rsid w:val="00204B8E"/>
    <w:rsid w:val="00216DCE"/>
    <w:rsid w:val="00217668"/>
    <w:rsid w:val="002344C0"/>
    <w:rsid w:val="00235C57"/>
    <w:rsid w:val="00235FA6"/>
    <w:rsid w:val="00236D81"/>
    <w:rsid w:val="00244F39"/>
    <w:rsid w:val="00245D0F"/>
    <w:rsid w:val="0025140C"/>
    <w:rsid w:val="00281E4A"/>
    <w:rsid w:val="00284B7B"/>
    <w:rsid w:val="00287EB3"/>
    <w:rsid w:val="00294511"/>
    <w:rsid w:val="002A0729"/>
    <w:rsid w:val="002A4C29"/>
    <w:rsid w:val="002B6031"/>
    <w:rsid w:val="002C1808"/>
    <w:rsid w:val="002D0009"/>
    <w:rsid w:val="002D24AC"/>
    <w:rsid w:val="002D3546"/>
    <w:rsid w:val="002E1766"/>
    <w:rsid w:val="002E3CAD"/>
    <w:rsid w:val="002F3B82"/>
    <w:rsid w:val="00304147"/>
    <w:rsid w:val="003101CB"/>
    <w:rsid w:val="003148E1"/>
    <w:rsid w:val="003232CC"/>
    <w:rsid w:val="00343EF3"/>
    <w:rsid w:val="003458D4"/>
    <w:rsid w:val="00352725"/>
    <w:rsid w:val="00354F34"/>
    <w:rsid w:val="003635F9"/>
    <w:rsid w:val="00366A3B"/>
    <w:rsid w:val="00370ED4"/>
    <w:rsid w:val="003910A8"/>
    <w:rsid w:val="00391560"/>
    <w:rsid w:val="00393B93"/>
    <w:rsid w:val="00395099"/>
    <w:rsid w:val="00396634"/>
    <w:rsid w:val="003A0AA9"/>
    <w:rsid w:val="003A3843"/>
    <w:rsid w:val="003A4F7E"/>
    <w:rsid w:val="003C4331"/>
    <w:rsid w:val="003E4D88"/>
    <w:rsid w:val="003F26A7"/>
    <w:rsid w:val="00406035"/>
    <w:rsid w:val="00413D7F"/>
    <w:rsid w:val="004244EC"/>
    <w:rsid w:val="00426979"/>
    <w:rsid w:val="00435B01"/>
    <w:rsid w:val="00445258"/>
    <w:rsid w:val="0045027C"/>
    <w:rsid w:val="004505E2"/>
    <w:rsid w:val="004509E2"/>
    <w:rsid w:val="00453824"/>
    <w:rsid w:val="00453C9B"/>
    <w:rsid w:val="004553B3"/>
    <w:rsid w:val="00467533"/>
    <w:rsid w:val="00467AE7"/>
    <w:rsid w:val="00481141"/>
    <w:rsid w:val="00481B5E"/>
    <w:rsid w:val="004900EE"/>
    <w:rsid w:val="00492640"/>
    <w:rsid w:val="00493A28"/>
    <w:rsid w:val="00495252"/>
    <w:rsid w:val="004A453D"/>
    <w:rsid w:val="004B4A6D"/>
    <w:rsid w:val="004B72FD"/>
    <w:rsid w:val="004C027D"/>
    <w:rsid w:val="004C284D"/>
    <w:rsid w:val="004C7BB6"/>
    <w:rsid w:val="004D1C3A"/>
    <w:rsid w:val="004D60D6"/>
    <w:rsid w:val="004E0BBE"/>
    <w:rsid w:val="004E367C"/>
    <w:rsid w:val="00502765"/>
    <w:rsid w:val="00506653"/>
    <w:rsid w:val="0051039A"/>
    <w:rsid w:val="00513334"/>
    <w:rsid w:val="00513F85"/>
    <w:rsid w:val="00515CA4"/>
    <w:rsid w:val="00542A1F"/>
    <w:rsid w:val="00544387"/>
    <w:rsid w:val="00564E8C"/>
    <w:rsid w:val="005856BB"/>
    <w:rsid w:val="005A1054"/>
    <w:rsid w:val="005C14AA"/>
    <w:rsid w:val="005C7989"/>
    <w:rsid w:val="005D32CB"/>
    <w:rsid w:val="005D76EE"/>
    <w:rsid w:val="005E0185"/>
    <w:rsid w:val="005E1967"/>
    <w:rsid w:val="005E33A8"/>
    <w:rsid w:val="005F4E26"/>
    <w:rsid w:val="005F512E"/>
    <w:rsid w:val="006002BD"/>
    <w:rsid w:val="006025F1"/>
    <w:rsid w:val="00604A66"/>
    <w:rsid w:val="00605C9B"/>
    <w:rsid w:val="00622BB8"/>
    <w:rsid w:val="00623CBE"/>
    <w:rsid w:val="00636DDA"/>
    <w:rsid w:val="006378AB"/>
    <w:rsid w:val="00643B1E"/>
    <w:rsid w:val="00660F9E"/>
    <w:rsid w:val="006614B2"/>
    <w:rsid w:val="00670128"/>
    <w:rsid w:val="00671F0B"/>
    <w:rsid w:val="0067301F"/>
    <w:rsid w:val="00675CCC"/>
    <w:rsid w:val="00677BE0"/>
    <w:rsid w:val="00677E06"/>
    <w:rsid w:val="006808F5"/>
    <w:rsid w:val="00692DE5"/>
    <w:rsid w:val="00693D9F"/>
    <w:rsid w:val="00694ACB"/>
    <w:rsid w:val="006A699B"/>
    <w:rsid w:val="006C2CA0"/>
    <w:rsid w:val="006C2EB9"/>
    <w:rsid w:val="006C64C4"/>
    <w:rsid w:val="006C668B"/>
    <w:rsid w:val="006D5C5B"/>
    <w:rsid w:val="006F2562"/>
    <w:rsid w:val="00701D7A"/>
    <w:rsid w:val="007021F1"/>
    <w:rsid w:val="00702488"/>
    <w:rsid w:val="00705E37"/>
    <w:rsid w:val="00724058"/>
    <w:rsid w:val="00732336"/>
    <w:rsid w:val="00741243"/>
    <w:rsid w:val="00762264"/>
    <w:rsid w:val="0076352D"/>
    <w:rsid w:val="00770E54"/>
    <w:rsid w:val="0077167E"/>
    <w:rsid w:val="00793277"/>
    <w:rsid w:val="007933C9"/>
    <w:rsid w:val="007A3BB3"/>
    <w:rsid w:val="007A58FF"/>
    <w:rsid w:val="007B6C7F"/>
    <w:rsid w:val="007D0A1F"/>
    <w:rsid w:val="007D0EE0"/>
    <w:rsid w:val="007E1FC2"/>
    <w:rsid w:val="007E7195"/>
    <w:rsid w:val="007E7675"/>
    <w:rsid w:val="007F0F27"/>
    <w:rsid w:val="008013DE"/>
    <w:rsid w:val="00805444"/>
    <w:rsid w:val="00806EFC"/>
    <w:rsid w:val="008076D4"/>
    <w:rsid w:val="00817DD4"/>
    <w:rsid w:val="008237EC"/>
    <w:rsid w:val="00823BCF"/>
    <w:rsid w:val="00825007"/>
    <w:rsid w:val="00826DD1"/>
    <w:rsid w:val="008279D3"/>
    <w:rsid w:val="0083397B"/>
    <w:rsid w:val="00842CF3"/>
    <w:rsid w:val="008436D4"/>
    <w:rsid w:val="008455EA"/>
    <w:rsid w:val="0085017A"/>
    <w:rsid w:val="008614E3"/>
    <w:rsid w:val="00867784"/>
    <w:rsid w:val="008761BC"/>
    <w:rsid w:val="00890C97"/>
    <w:rsid w:val="008A1944"/>
    <w:rsid w:val="008A3381"/>
    <w:rsid w:val="008B494D"/>
    <w:rsid w:val="008D3BAC"/>
    <w:rsid w:val="008E0A75"/>
    <w:rsid w:val="008E49D2"/>
    <w:rsid w:val="008E4DBE"/>
    <w:rsid w:val="008E5BE6"/>
    <w:rsid w:val="008F0A31"/>
    <w:rsid w:val="008F16F9"/>
    <w:rsid w:val="008F5424"/>
    <w:rsid w:val="008F5E24"/>
    <w:rsid w:val="00900D8B"/>
    <w:rsid w:val="0090190C"/>
    <w:rsid w:val="00904CF2"/>
    <w:rsid w:val="009109EF"/>
    <w:rsid w:val="00910BE7"/>
    <w:rsid w:val="009152D4"/>
    <w:rsid w:val="0092195F"/>
    <w:rsid w:val="00926FA7"/>
    <w:rsid w:val="00932D6E"/>
    <w:rsid w:val="00935A2A"/>
    <w:rsid w:val="00935D3B"/>
    <w:rsid w:val="00945559"/>
    <w:rsid w:val="00952471"/>
    <w:rsid w:val="00960765"/>
    <w:rsid w:val="00967491"/>
    <w:rsid w:val="009701F7"/>
    <w:rsid w:val="00973741"/>
    <w:rsid w:val="00982622"/>
    <w:rsid w:val="00983B11"/>
    <w:rsid w:val="00984007"/>
    <w:rsid w:val="00991CE2"/>
    <w:rsid w:val="009A56A2"/>
    <w:rsid w:val="009B059D"/>
    <w:rsid w:val="009B76AC"/>
    <w:rsid w:val="009C134D"/>
    <w:rsid w:val="009C319F"/>
    <w:rsid w:val="009C4ECD"/>
    <w:rsid w:val="009C7594"/>
    <w:rsid w:val="009D1537"/>
    <w:rsid w:val="009D6BD8"/>
    <w:rsid w:val="009E7D80"/>
    <w:rsid w:val="009F022A"/>
    <w:rsid w:val="009F4747"/>
    <w:rsid w:val="009F4EDB"/>
    <w:rsid w:val="00A00197"/>
    <w:rsid w:val="00A05102"/>
    <w:rsid w:val="00A24CE3"/>
    <w:rsid w:val="00A37519"/>
    <w:rsid w:val="00A40087"/>
    <w:rsid w:val="00A72083"/>
    <w:rsid w:val="00A8396B"/>
    <w:rsid w:val="00A86BC5"/>
    <w:rsid w:val="00A9587E"/>
    <w:rsid w:val="00AA302A"/>
    <w:rsid w:val="00AA570C"/>
    <w:rsid w:val="00AC6246"/>
    <w:rsid w:val="00AC6D8B"/>
    <w:rsid w:val="00AD0BFF"/>
    <w:rsid w:val="00AD24D6"/>
    <w:rsid w:val="00AD5FE4"/>
    <w:rsid w:val="00AE3EF8"/>
    <w:rsid w:val="00AE635E"/>
    <w:rsid w:val="00AF0DEE"/>
    <w:rsid w:val="00AF4BF9"/>
    <w:rsid w:val="00AF5FB0"/>
    <w:rsid w:val="00AF7B1C"/>
    <w:rsid w:val="00B008DD"/>
    <w:rsid w:val="00B0579C"/>
    <w:rsid w:val="00B077D1"/>
    <w:rsid w:val="00B16B58"/>
    <w:rsid w:val="00B40A4E"/>
    <w:rsid w:val="00B47045"/>
    <w:rsid w:val="00B60303"/>
    <w:rsid w:val="00B965F3"/>
    <w:rsid w:val="00BC09E3"/>
    <w:rsid w:val="00BC0F44"/>
    <w:rsid w:val="00BD709B"/>
    <w:rsid w:val="00BF46EB"/>
    <w:rsid w:val="00C014D2"/>
    <w:rsid w:val="00C065B7"/>
    <w:rsid w:val="00C077A3"/>
    <w:rsid w:val="00C16586"/>
    <w:rsid w:val="00C17A36"/>
    <w:rsid w:val="00C20465"/>
    <w:rsid w:val="00C33A1F"/>
    <w:rsid w:val="00C33A3E"/>
    <w:rsid w:val="00C40A24"/>
    <w:rsid w:val="00C44F50"/>
    <w:rsid w:val="00C47F5A"/>
    <w:rsid w:val="00C53238"/>
    <w:rsid w:val="00C53F75"/>
    <w:rsid w:val="00C561EC"/>
    <w:rsid w:val="00C705D6"/>
    <w:rsid w:val="00C77B6F"/>
    <w:rsid w:val="00C80B18"/>
    <w:rsid w:val="00C85AF0"/>
    <w:rsid w:val="00C8736A"/>
    <w:rsid w:val="00C95BF8"/>
    <w:rsid w:val="00C95DC7"/>
    <w:rsid w:val="00CA66A2"/>
    <w:rsid w:val="00CB3432"/>
    <w:rsid w:val="00CC2B54"/>
    <w:rsid w:val="00CD041E"/>
    <w:rsid w:val="00CF247F"/>
    <w:rsid w:val="00D00A70"/>
    <w:rsid w:val="00D05749"/>
    <w:rsid w:val="00D144E0"/>
    <w:rsid w:val="00D16DFC"/>
    <w:rsid w:val="00D3346B"/>
    <w:rsid w:val="00D374ED"/>
    <w:rsid w:val="00D479D3"/>
    <w:rsid w:val="00D51B1D"/>
    <w:rsid w:val="00D53053"/>
    <w:rsid w:val="00D55B7C"/>
    <w:rsid w:val="00D63702"/>
    <w:rsid w:val="00D64519"/>
    <w:rsid w:val="00D8167F"/>
    <w:rsid w:val="00D9504C"/>
    <w:rsid w:val="00D96A18"/>
    <w:rsid w:val="00DA714A"/>
    <w:rsid w:val="00DB461A"/>
    <w:rsid w:val="00DC1B0C"/>
    <w:rsid w:val="00DC32A4"/>
    <w:rsid w:val="00DD3480"/>
    <w:rsid w:val="00DD5969"/>
    <w:rsid w:val="00DE125E"/>
    <w:rsid w:val="00DE54E6"/>
    <w:rsid w:val="00DF0506"/>
    <w:rsid w:val="00DF3C59"/>
    <w:rsid w:val="00E01B43"/>
    <w:rsid w:val="00E0521B"/>
    <w:rsid w:val="00E166C8"/>
    <w:rsid w:val="00E16848"/>
    <w:rsid w:val="00E225FB"/>
    <w:rsid w:val="00E30D3C"/>
    <w:rsid w:val="00E35747"/>
    <w:rsid w:val="00E43E74"/>
    <w:rsid w:val="00E53997"/>
    <w:rsid w:val="00E5538A"/>
    <w:rsid w:val="00E576F2"/>
    <w:rsid w:val="00E6069A"/>
    <w:rsid w:val="00E61E95"/>
    <w:rsid w:val="00E66285"/>
    <w:rsid w:val="00E7081F"/>
    <w:rsid w:val="00E8322C"/>
    <w:rsid w:val="00E952EC"/>
    <w:rsid w:val="00EA1682"/>
    <w:rsid w:val="00EA6F71"/>
    <w:rsid w:val="00EB5332"/>
    <w:rsid w:val="00EC4300"/>
    <w:rsid w:val="00ED48FF"/>
    <w:rsid w:val="00EE2B53"/>
    <w:rsid w:val="00EF1735"/>
    <w:rsid w:val="00EF6D01"/>
    <w:rsid w:val="00EF7677"/>
    <w:rsid w:val="00F12B10"/>
    <w:rsid w:val="00F131C7"/>
    <w:rsid w:val="00F225E0"/>
    <w:rsid w:val="00F31DCB"/>
    <w:rsid w:val="00F377A6"/>
    <w:rsid w:val="00F42315"/>
    <w:rsid w:val="00F469EB"/>
    <w:rsid w:val="00F5729F"/>
    <w:rsid w:val="00F57733"/>
    <w:rsid w:val="00F6325A"/>
    <w:rsid w:val="00F67896"/>
    <w:rsid w:val="00F9289B"/>
    <w:rsid w:val="00FA2AD6"/>
    <w:rsid w:val="00FA3595"/>
    <w:rsid w:val="00FA6B3D"/>
    <w:rsid w:val="00FB4627"/>
    <w:rsid w:val="00FB6C69"/>
    <w:rsid w:val="00FC123D"/>
    <w:rsid w:val="00FC21CB"/>
    <w:rsid w:val="00FC533A"/>
    <w:rsid w:val="00FC6188"/>
    <w:rsid w:val="00FC7321"/>
    <w:rsid w:val="00FD338A"/>
    <w:rsid w:val="00FE1E25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57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Default">
    <w:name w:val="Default"/>
    <w:rsid w:val="00D05749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C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252"/>
  </w:style>
  <w:style w:type="paragraph" w:styleId="a5">
    <w:name w:val="footer"/>
    <w:basedOn w:val="a"/>
    <w:link w:val="a6"/>
    <w:uiPriority w:val="99"/>
    <w:semiHidden/>
    <w:unhideWhenUsed/>
    <w:rsid w:val="000C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1252"/>
  </w:style>
  <w:style w:type="character" w:styleId="a7">
    <w:name w:val="Hyperlink"/>
    <w:basedOn w:val="a0"/>
    <w:uiPriority w:val="99"/>
    <w:unhideWhenUsed/>
    <w:rsid w:val="002E176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BB334A3EF4697A5B69E789E3AC725561EDD7762EEBB222606F91EB9D478DD81C0ED8AD65608D9FD9DC3CBA723C5A6AC0FAE7465F39E67E93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E34D229BF2FD5B22BEC975E4F2697D615D3F542215FFF3B2086218DB49AE7900FE79BF1CA10FA24EF149D972A79EE16395ACF2502E4C87HDd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4AE4-80A2-4FFA-8268-01261173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18</Pages>
  <Words>5828</Words>
  <Characters>33224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tvas</cp:lastModifiedBy>
  <cp:revision>313</cp:revision>
  <cp:lastPrinted>2020-12-29T04:06:00Z</cp:lastPrinted>
  <dcterms:created xsi:type="dcterms:W3CDTF">2020-05-20T13:46:00Z</dcterms:created>
  <dcterms:modified xsi:type="dcterms:W3CDTF">2022-09-15T03:20:00Z</dcterms:modified>
</cp:coreProperties>
</file>