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B" w:rsidRPr="005C466C" w:rsidRDefault="00CC7EBB" w:rsidP="0003792F">
      <w:pPr>
        <w:tabs>
          <w:tab w:val="left" w:pos="540"/>
          <w:tab w:val="left" w:pos="720"/>
        </w:tabs>
        <w:ind w:right="-81"/>
        <w:jc w:val="center"/>
      </w:pPr>
      <w:r w:rsidRPr="005C466C">
        <w:t>ОТЧЕТ</w:t>
      </w:r>
    </w:p>
    <w:p w:rsidR="00CC7EBB" w:rsidRPr="005C466C" w:rsidRDefault="00CC7EBB" w:rsidP="0003792F">
      <w:pPr>
        <w:tabs>
          <w:tab w:val="left" w:pos="540"/>
          <w:tab w:val="left" w:pos="720"/>
        </w:tabs>
        <w:ind w:right="-81"/>
        <w:jc w:val="center"/>
      </w:pPr>
      <w:r w:rsidRPr="005C466C">
        <w:t>о деятельности Контрольно-счетной палаты города Омска за 20</w:t>
      </w:r>
      <w:r w:rsidR="00844797">
        <w:t>1</w:t>
      </w:r>
      <w:r w:rsidR="005D7639">
        <w:t>4</w:t>
      </w:r>
      <w:r w:rsidRPr="005C466C">
        <w:t xml:space="preserve"> год</w:t>
      </w:r>
    </w:p>
    <w:p w:rsidR="00CC7EBB" w:rsidRDefault="00CC7EBB" w:rsidP="00CC7EBB">
      <w:pPr>
        <w:pStyle w:val="a4"/>
        <w:spacing w:before="0" w:beforeAutospacing="0" w:after="0" w:afterAutospacing="0"/>
        <w:ind w:firstLine="540"/>
        <w:jc w:val="both"/>
      </w:pPr>
    </w:p>
    <w:p w:rsidR="00BD333E" w:rsidRPr="007172F7" w:rsidRDefault="00002798" w:rsidP="00BD333E">
      <w:pPr>
        <w:pStyle w:val="a4"/>
        <w:spacing w:before="0" w:beforeAutospacing="0" w:after="0" w:afterAutospacing="0"/>
        <w:ind w:firstLine="709"/>
        <w:jc w:val="both"/>
      </w:pPr>
      <w:r>
        <w:t>Настоящий о</w:t>
      </w:r>
      <w:r w:rsidR="00F507B7" w:rsidRPr="00A61A0D">
        <w:t xml:space="preserve">тчет </w:t>
      </w:r>
      <w:r>
        <w:t>подготовлен</w:t>
      </w:r>
      <w:r w:rsidR="00F507B7">
        <w:t xml:space="preserve"> </w:t>
      </w:r>
      <w:r w:rsidR="00F507B7" w:rsidRPr="00A61A0D">
        <w:t xml:space="preserve">в соответствии </w:t>
      </w:r>
      <w:r w:rsidR="00F507B7">
        <w:t>с</w:t>
      </w:r>
      <w:r w:rsidR="00900C3E">
        <w:t xml:space="preserve"> требованиями </w:t>
      </w:r>
      <w:r w:rsidR="00F507B7">
        <w:t>стать</w:t>
      </w:r>
      <w:r w:rsidR="00900C3E">
        <w:t>и</w:t>
      </w:r>
      <w:r w:rsidR="00F507B7">
        <w:t xml:space="preserve"> 2</w:t>
      </w:r>
      <w:r w:rsidR="00264770">
        <w:t>2</w:t>
      </w:r>
      <w:r w:rsidR="00F507B7" w:rsidRPr="00A61A0D">
        <w:t xml:space="preserve"> Положения о Контрольно-счетной палате города Омска</w:t>
      </w:r>
      <w:r w:rsidR="00F507B7">
        <w:t xml:space="preserve">, утвержденного Решением Омского городского Совета от </w:t>
      </w:r>
      <w:smartTag w:uri="urn:schemas-microsoft-com:office:smarttags" w:element="date">
        <w:smartTagPr>
          <w:attr w:name="ls" w:val="trans"/>
          <w:attr w:name="Month" w:val="10"/>
          <w:attr w:name="Day" w:val="10"/>
          <w:attr w:name="Year" w:val="2001"/>
        </w:smartTagPr>
        <w:r w:rsidR="00F507B7">
          <w:t>10.10.2001</w:t>
        </w:r>
      </w:smartTag>
      <w:r w:rsidR="00844797">
        <w:t xml:space="preserve"> </w:t>
      </w:r>
      <w:r w:rsidR="00F507B7">
        <w:t>№ 409</w:t>
      </w:r>
      <w:r w:rsidR="003202A5">
        <w:t>.</w:t>
      </w:r>
      <w:r>
        <w:t xml:space="preserve"> </w:t>
      </w:r>
      <w:r w:rsidR="00BD333E">
        <w:t xml:space="preserve">Отчет рассмотрен и утвержден Коллегией КСП г. </w:t>
      </w:r>
      <w:r w:rsidR="00BD333E" w:rsidRPr="00A61A0D">
        <w:t>Омска</w:t>
      </w:r>
      <w:r w:rsidR="00BD333E">
        <w:t xml:space="preserve"> </w:t>
      </w:r>
      <w:r w:rsidR="007172F7">
        <w:t>29</w:t>
      </w:r>
      <w:r w:rsidR="00BD333E" w:rsidRPr="007172F7">
        <w:t>.0</w:t>
      </w:r>
      <w:r w:rsidR="007172F7">
        <w:t>1.2015 (постановление № 3</w:t>
      </w:r>
      <w:r w:rsidR="00BD333E" w:rsidRPr="007172F7">
        <w:t>-п).</w:t>
      </w:r>
    </w:p>
    <w:p w:rsidR="00666044" w:rsidRDefault="00666044" w:rsidP="00666044">
      <w:pPr>
        <w:pStyle w:val="a4"/>
        <w:spacing w:before="0" w:beforeAutospacing="0" w:after="0" w:afterAutospacing="0"/>
        <w:ind w:firstLine="709"/>
        <w:jc w:val="both"/>
      </w:pPr>
      <w:r w:rsidRPr="00666044">
        <w:t xml:space="preserve">В </w:t>
      </w:r>
      <w:r>
        <w:t>о</w:t>
      </w:r>
      <w:r w:rsidRPr="00666044">
        <w:t xml:space="preserve">тчете отражена деятельность Контрольно-счетной палаты города </w:t>
      </w:r>
      <w:r w:rsidRPr="00A61A0D">
        <w:t>Омска</w:t>
      </w:r>
      <w:r w:rsidRPr="00666044">
        <w:t xml:space="preserve"> по реализации </w:t>
      </w:r>
      <w:r w:rsidR="00BF62C0">
        <w:t>полномочий</w:t>
      </w:r>
      <w:r w:rsidRPr="00666044">
        <w:t xml:space="preserve">, определенных </w:t>
      </w:r>
      <w:r w:rsidR="00BF62C0">
        <w:t xml:space="preserve">федеральным </w:t>
      </w:r>
      <w:r w:rsidRPr="00666044">
        <w:t xml:space="preserve">законодательством и нормативными правовыми актами </w:t>
      </w:r>
      <w:r>
        <w:t>Омского</w:t>
      </w:r>
      <w:r w:rsidRPr="00666044">
        <w:t xml:space="preserve"> городского Совета.</w:t>
      </w:r>
    </w:p>
    <w:p w:rsidR="00AB2F9B" w:rsidRPr="00666044" w:rsidRDefault="00AB2F9B" w:rsidP="00AB2F9B">
      <w:pPr>
        <w:pStyle w:val="ConsNormal"/>
        <w:widowControl/>
        <w:ind w:right="0" w:firstLine="540"/>
        <w:jc w:val="both"/>
        <w:rPr>
          <w:rFonts w:ascii="Times New Roman" w:hAnsi="Times New Roman" w:cs="Times New Roman"/>
          <w:bCs/>
          <w:sz w:val="24"/>
          <w:szCs w:val="24"/>
        </w:rPr>
      </w:pPr>
    </w:p>
    <w:p w:rsidR="0096444A" w:rsidRPr="0096444A" w:rsidRDefault="005C6693" w:rsidP="004A36C4">
      <w:pPr>
        <w:tabs>
          <w:tab w:val="left" w:pos="540"/>
          <w:tab w:val="left" w:pos="720"/>
        </w:tabs>
        <w:jc w:val="center"/>
      </w:pPr>
      <w:r w:rsidRPr="0096444A">
        <w:t xml:space="preserve">1. </w:t>
      </w:r>
      <w:r w:rsidR="00BF62C0">
        <w:t>Общие положения</w:t>
      </w:r>
    </w:p>
    <w:p w:rsidR="007A3384" w:rsidRDefault="007A3384" w:rsidP="007A3384">
      <w:pPr>
        <w:autoSpaceDE w:val="0"/>
        <w:autoSpaceDN w:val="0"/>
        <w:adjustRightInd w:val="0"/>
        <w:ind w:firstLine="540"/>
        <w:jc w:val="both"/>
        <w:outlineLvl w:val="0"/>
      </w:pPr>
    </w:p>
    <w:p w:rsidR="00CB7D48" w:rsidRDefault="00CB7D48" w:rsidP="00CB7D48">
      <w:pPr>
        <w:pStyle w:val="a4"/>
        <w:spacing w:before="0" w:beforeAutospacing="0" w:after="0" w:afterAutospacing="0"/>
        <w:ind w:firstLine="709"/>
        <w:jc w:val="both"/>
      </w:pPr>
      <w:proofErr w:type="gramStart"/>
      <w:r w:rsidRPr="009A361E">
        <w:t>КСП г.</w:t>
      </w:r>
      <w:r>
        <w:t xml:space="preserve"> </w:t>
      </w:r>
      <w:r w:rsidRPr="009A361E">
        <w:t>Омска</w:t>
      </w:r>
      <w:r>
        <w:t xml:space="preserve"> является</w:t>
      </w:r>
      <w:r w:rsidRPr="008D3DE6">
        <w:t xml:space="preserve"> </w:t>
      </w:r>
      <w:r>
        <w:t xml:space="preserve">постоянно действующим </w:t>
      </w:r>
      <w:r w:rsidRPr="00C26F78">
        <w:t>органом местного самоуправления города Омска</w:t>
      </w:r>
      <w:r>
        <w:t>, осуществляющим внешний муниципальный финансовый контроль и образована в целях контроля за исполнением бюджета города Омска, соблюдением установленного порядка подготовки и рассмотрения проекта бюджета города Омска,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города Омска.</w:t>
      </w:r>
      <w:proofErr w:type="gramEnd"/>
    </w:p>
    <w:p w:rsidR="00C07A4D" w:rsidRDefault="00CB7D48" w:rsidP="00F74D8B">
      <w:pPr>
        <w:autoSpaceDE w:val="0"/>
        <w:autoSpaceDN w:val="0"/>
        <w:adjustRightInd w:val="0"/>
        <w:ind w:firstLine="540"/>
        <w:jc w:val="both"/>
        <w:outlineLvl w:val="0"/>
      </w:pPr>
      <w:r w:rsidRPr="00BC5555">
        <w:t>Кроме того, КСП г. Омска явля</w:t>
      </w:r>
      <w:r w:rsidR="00C07A4D">
        <w:t>ется</w:t>
      </w:r>
      <w:r w:rsidRPr="00BC5555">
        <w:t xml:space="preserve"> органом местного самоуправления, уполномоченным на осуществление контроля в сфере </w:t>
      </w:r>
      <w:r w:rsidR="00C07A4D">
        <w:t>закупок товаров, работ, услуг для обеспечения муниципальных нужд и нужд бюджетных учреждений города Омска.</w:t>
      </w:r>
    </w:p>
    <w:p w:rsidR="00C07A4D" w:rsidRDefault="00C07A4D" w:rsidP="00F74D8B">
      <w:pPr>
        <w:autoSpaceDE w:val="0"/>
        <w:autoSpaceDN w:val="0"/>
        <w:adjustRightInd w:val="0"/>
        <w:ind w:firstLine="540"/>
        <w:jc w:val="both"/>
        <w:outlineLvl w:val="0"/>
      </w:pPr>
      <w:proofErr w:type="gramStart"/>
      <w:r>
        <w:t>Полномочия КСП г. Омска</w:t>
      </w:r>
      <w:r w:rsidRPr="0096444A">
        <w:t xml:space="preserve"> определены </w:t>
      </w:r>
      <w:r>
        <w:t>Бюджетным кодексом РФ, Федеральными законами от 06.10.2003 № 131-ФЗ «</w:t>
      </w:r>
      <w:r w:rsidRPr="00887B59">
        <w:t>Об общих принципах организации местного самоуп</w:t>
      </w:r>
      <w:r>
        <w:t xml:space="preserve">равления в Российской Федерации», от 07.02.2011 </w:t>
      </w:r>
      <w:r w:rsidRPr="009E18B6">
        <w:t>№ 6-ФЗ</w:t>
      </w:r>
      <w:r>
        <w:t xml:space="preserve"> «Об общих принципах организации и деятельности контрольно-счетных органов субъектов Российской Федерации и муниципальных образований», от 05.04.2013 № 44-ФЗ «</w:t>
      </w:r>
      <w:r w:rsidRPr="00887B59">
        <w:t xml:space="preserve">О </w:t>
      </w:r>
      <w:r>
        <w:t xml:space="preserve">контрактной системе в сфере </w:t>
      </w:r>
      <w:r w:rsidRPr="00887B59">
        <w:t>зак</w:t>
      </w:r>
      <w:r>
        <w:t>упок</w:t>
      </w:r>
      <w:r w:rsidRPr="00887B59">
        <w:t xml:space="preserve"> товаров, работ, услуг для </w:t>
      </w:r>
      <w:r>
        <w:t xml:space="preserve">обеспечения </w:t>
      </w:r>
      <w:r w:rsidRPr="00887B59">
        <w:t>госуд</w:t>
      </w:r>
      <w:r>
        <w:t>арственных и муниципальных нужд», Уставом города Омска</w:t>
      </w:r>
      <w:proofErr w:type="gramEnd"/>
      <w:r>
        <w:t xml:space="preserve">, Положением о Контрольно-счетной палате города Омска, утвержденным Решением Омского городского Совета от </w:t>
      </w:r>
      <w:smartTag w:uri="urn:schemas-microsoft-com:office:smarttags" w:element="date">
        <w:smartTagPr>
          <w:attr w:name="Year" w:val="2001"/>
          <w:attr w:name="Day" w:val="10"/>
          <w:attr w:name="Month" w:val="10"/>
          <w:attr w:name="ls" w:val="trans"/>
        </w:smartTagPr>
        <w:r>
          <w:t>10.10.2001</w:t>
        </w:r>
      </w:smartTag>
      <w:r>
        <w:t xml:space="preserve"> № 409 (далее </w:t>
      </w:r>
      <w:r w:rsidR="00FF6E10">
        <w:t>-</w:t>
      </w:r>
      <w:r>
        <w:t xml:space="preserve"> Положение о КСП г. Омска), и иными муниципальными правовыми актами.</w:t>
      </w:r>
    </w:p>
    <w:p w:rsidR="00C07A4D" w:rsidRDefault="00C07A4D" w:rsidP="00C07A4D">
      <w:pPr>
        <w:pStyle w:val="a4"/>
        <w:spacing w:before="0" w:beforeAutospacing="0" w:after="0" w:afterAutospacing="0"/>
        <w:ind w:firstLine="709"/>
        <w:jc w:val="both"/>
      </w:pPr>
    </w:p>
    <w:p w:rsidR="002374B8" w:rsidRPr="002374B8" w:rsidRDefault="00F224D2" w:rsidP="004A36C4">
      <w:pPr>
        <w:tabs>
          <w:tab w:val="left" w:pos="540"/>
          <w:tab w:val="left" w:pos="720"/>
        </w:tabs>
        <w:jc w:val="center"/>
      </w:pPr>
      <w:r>
        <w:t>2</w:t>
      </w:r>
      <w:r w:rsidR="00B31EC9" w:rsidRPr="007959E8">
        <w:t>.</w:t>
      </w:r>
      <w:r w:rsidR="002374B8" w:rsidRPr="002374B8">
        <w:t xml:space="preserve"> Основные направления деятельности </w:t>
      </w:r>
      <w:r w:rsidR="002374B8">
        <w:t>КСП г. Омска</w:t>
      </w:r>
      <w:r w:rsidR="002374B8" w:rsidRPr="002374B8">
        <w:t xml:space="preserve"> в 20</w:t>
      </w:r>
      <w:r w:rsidR="002374B8">
        <w:t>1</w:t>
      </w:r>
      <w:r w:rsidR="000F0320">
        <w:t>4</w:t>
      </w:r>
      <w:r w:rsidR="002374B8" w:rsidRPr="002374B8">
        <w:t xml:space="preserve"> году</w:t>
      </w:r>
    </w:p>
    <w:p w:rsidR="002374B8" w:rsidRDefault="002374B8" w:rsidP="00B31EC9">
      <w:pPr>
        <w:tabs>
          <w:tab w:val="left" w:pos="540"/>
          <w:tab w:val="left" w:pos="720"/>
        </w:tabs>
        <w:ind w:firstLine="540"/>
        <w:jc w:val="center"/>
      </w:pPr>
    </w:p>
    <w:p w:rsidR="00791436" w:rsidRDefault="00695A22" w:rsidP="00A1126B">
      <w:pPr>
        <w:pStyle w:val="a4"/>
        <w:spacing w:before="0" w:beforeAutospacing="0" w:after="0" w:afterAutospacing="0"/>
        <w:ind w:firstLine="709"/>
        <w:jc w:val="both"/>
      </w:pPr>
      <w:r>
        <w:t>В</w:t>
      </w:r>
      <w:r w:rsidR="00791436">
        <w:t xml:space="preserve"> </w:t>
      </w:r>
      <w:r w:rsidR="00791436" w:rsidRPr="009E18B6">
        <w:t xml:space="preserve">соответствии с Федеральным законом </w:t>
      </w:r>
      <w:r w:rsidR="00791436">
        <w:t>от 07.02.2011</w:t>
      </w:r>
      <w:r>
        <w:t xml:space="preserve"> </w:t>
      </w:r>
      <w:r w:rsidR="00791436" w:rsidRPr="009E18B6">
        <w:t>№ 6-ФЗ</w:t>
      </w:r>
      <w:r w:rsidR="00791436">
        <w:t xml:space="preserve"> «Об общих принципах </w:t>
      </w:r>
      <w:proofErr w:type="gramStart"/>
      <w:r w:rsidR="00791436">
        <w:t>организации и деятельности контрольно-счетных органов субъектов Российской Федерации и муниципальных образований»</w:t>
      </w:r>
      <w:r w:rsidR="00791436" w:rsidRPr="009E18B6">
        <w:t xml:space="preserve">, Решением Омского городского Совета </w:t>
      </w:r>
      <w:r w:rsidR="00791436">
        <w:t xml:space="preserve">от </w:t>
      </w:r>
      <w:r w:rsidR="000F0320">
        <w:t>04</w:t>
      </w:r>
      <w:r w:rsidR="00791436">
        <w:t>.12.201</w:t>
      </w:r>
      <w:r w:rsidR="000F0320">
        <w:t>3</w:t>
      </w:r>
      <w:r w:rsidR="00791436">
        <w:t xml:space="preserve"> № </w:t>
      </w:r>
      <w:r w:rsidR="000F0320">
        <w:t xml:space="preserve">192 </w:t>
      </w:r>
      <w:r w:rsidR="00791436">
        <w:t>«О</w:t>
      </w:r>
      <w:r w:rsidR="00791436" w:rsidRPr="009E18B6">
        <w:t xml:space="preserve"> бюджете города Омска</w:t>
      </w:r>
      <w:r w:rsidR="00791436">
        <w:t xml:space="preserve"> на 201</w:t>
      </w:r>
      <w:r w:rsidR="000F0320">
        <w:t>4</w:t>
      </w:r>
      <w:r w:rsidR="00791436">
        <w:t xml:space="preserve"> год и плановый период 201</w:t>
      </w:r>
      <w:r w:rsidR="000F0320">
        <w:t>5</w:t>
      </w:r>
      <w:r w:rsidR="00791436">
        <w:t xml:space="preserve"> и 201</w:t>
      </w:r>
      <w:r w:rsidR="000F0320">
        <w:t>6</w:t>
      </w:r>
      <w:r w:rsidR="00791436">
        <w:t xml:space="preserve"> годов» в целях обеспечения единой системы контроля за формированием и исполнением бюджета города Омска Председателем КСП г. Омска на 201</w:t>
      </w:r>
      <w:r w:rsidR="000F0320">
        <w:t>4</w:t>
      </w:r>
      <w:r w:rsidR="00791436">
        <w:t xml:space="preserve"> год </w:t>
      </w:r>
      <w:r w:rsidR="007B6427">
        <w:t xml:space="preserve">были </w:t>
      </w:r>
      <w:r w:rsidR="00791436">
        <w:t>определены следующие направления деятельности КСП г. Омска:</w:t>
      </w:r>
      <w:proofErr w:type="gramEnd"/>
    </w:p>
    <w:p w:rsidR="00083769" w:rsidRDefault="00791436" w:rsidP="00791436">
      <w:pPr>
        <w:pStyle w:val="a4"/>
        <w:spacing w:before="0" w:beforeAutospacing="0" w:after="0" w:afterAutospacing="0"/>
        <w:ind w:firstLine="709"/>
        <w:jc w:val="both"/>
      </w:pPr>
      <w:r>
        <w:t xml:space="preserve">- </w:t>
      </w:r>
      <w:proofErr w:type="gramStart"/>
      <w:r w:rsidRPr="001D5908">
        <w:t>контроль за</w:t>
      </w:r>
      <w:proofErr w:type="gramEnd"/>
      <w:r w:rsidRPr="001D5908">
        <w:t xml:space="preserve"> </w:t>
      </w:r>
      <w:r w:rsidR="00083769">
        <w:t>осуществлением муниципальных заимствований, предоставлением муниципальных гарантий,</w:t>
      </w:r>
      <w:r w:rsidR="00083769" w:rsidRPr="00083769">
        <w:t xml:space="preserve"> </w:t>
      </w:r>
      <w:r w:rsidR="00083769" w:rsidRPr="001D5908">
        <w:t>состоянием и обслуживанием муниципального долга</w:t>
      </w:r>
      <w:r w:rsidR="00083769">
        <w:t>, перечислением субсидий в областной бюджет,</w:t>
      </w:r>
      <w:r w:rsidR="00083769" w:rsidRPr="00083769">
        <w:t xml:space="preserve"> </w:t>
      </w:r>
      <w:r w:rsidR="00083769" w:rsidRPr="001D5908">
        <w:t>расходами</w:t>
      </w:r>
      <w:r w:rsidR="00083769">
        <w:t xml:space="preserve"> бюджета города Омска на общегосударственные вопросы, </w:t>
      </w:r>
      <w:r w:rsidR="00083769" w:rsidRPr="001D5908">
        <w:t>национальную безопасность</w:t>
      </w:r>
      <w:r w:rsidR="00083769" w:rsidRPr="00083769">
        <w:t xml:space="preserve"> </w:t>
      </w:r>
      <w:r w:rsidR="00083769" w:rsidRPr="001D5908">
        <w:t>и</w:t>
      </w:r>
      <w:r w:rsidR="00083769" w:rsidRPr="00083769">
        <w:t xml:space="preserve"> </w:t>
      </w:r>
      <w:r w:rsidR="00083769" w:rsidRPr="001D5908">
        <w:t>средства массовой информации</w:t>
      </w:r>
      <w:r w:rsidR="00083769">
        <w:t>;</w:t>
      </w:r>
    </w:p>
    <w:p w:rsidR="00083769" w:rsidRDefault="00083769" w:rsidP="00083769">
      <w:pPr>
        <w:pStyle w:val="a4"/>
        <w:spacing w:before="0" w:beforeAutospacing="0" w:after="0" w:afterAutospacing="0"/>
        <w:ind w:firstLine="709"/>
        <w:jc w:val="both"/>
      </w:pPr>
      <w:proofErr w:type="gramStart"/>
      <w:r>
        <w:t xml:space="preserve">- </w:t>
      </w:r>
      <w:r w:rsidRPr="001D5908">
        <w:t>контроль за формированием и исполнением доход</w:t>
      </w:r>
      <w:r>
        <w:t>ов</w:t>
      </w:r>
      <w:r w:rsidRPr="001D5908">
        <w:t xml:space="preserve"> бюджета</w:t>
      </w:r>
      <w:r w:rsidRPr="00083769">
        <w:t xml:space="preserve"> </w:t>
      </w:r>
      <w:r>
        <w:t>города Омска,</w:t>
      </w:r>
      <w:r w:rsidRPr="00083769">
        <w:t xml:space="preserve"> </w:t>
      </w:r>
      <w:r w:rsidRPr="001D5908">
        <w:t>управлением и распоряжением муниципальной собственностью</w:t>
      </w:r>
      <w:r>
        <w:t>,</w:t>
      </w:r>
      <w:r w:rsidRPr="00083769">
        <w:t xml:space="preserve"> </w:t>
      </w:r>
      <w:r>
        <w:t>земельны</w:t>
      </w:r>
      <w:r w:rsidR="00B15713">
        <w:t>ми</w:t>
      </w:r>
      <w:r>
        <w:t xml:space="preserve"> участк</w:t>
      </w:r>
      <w:r w:rsidR="00B15713">
        <w:t>ами</w:t>
      </w:r>
      <w:r>
        <w:t xml:space="preserve"> или их част</w:t>
      </w:r>
      <w:r w:rsidR="00B15713">
        <w:t>ями</w:t>
      </w:r>
      <w:r>
        <w:t>, находящи</w:t>
      </w:r>
      <w:r w:rsidR="00B15713">
        <w:t>ми</w:t>
      </w:r>
      <w:r>
        <w:t xml:space="preserve">ся в государственной собственности до разграничения государственной собственности на землю, распоряжение которыми осуществляют органы местного самоуправления, за деятельностью муниципальных предприятий города Омска, а </w:t>
      </w:r>
      <w:r>
        <w:lastRenderedPageBreak/>
        <w:t>также за расходами на мероприятия, связанные с приватизацией муниципальной собственности и формированием объектов недвижимости для решения вопросов местного</w:t>
      </w:r>
      <w:proofErr w:type="gramEnd"/>
      <w:r>
        <w:t xml:space="preserve"> значения;</w:t>
      </w:r>
    </w:p>
    <w:p w:rsidR="00083769" w:rsidRDefault="00083769" w:rsidP="00083769">
      <w:pPr>
        <w:pStyle w:val="a4"/>
        <w:spacing w:before="0" w:beforeAutospacing="0" w:after="0" w:afterAutospacing="0"/>
        <w:ind w:firstLine="709"/>
        <w:jc w:val="both"/>
      </w:pPr>
      <w:r>
        <w:t xml:space="preserve">- </w:t>
      </w:r>
      <w:proofErr w:type="gramStart"/>
      <w:r w:rsidRPr="007112D6">
        <w:t>контроль за</w:t>
      </w:r>
      <w:proofErr w:type="gramEnd"/>
      <w:r w:rsidRPr="007112D6">
        <w:t xml:space="preserve"> расходами </w:t>
      </w:r>
      <w:r w:rsidRPr="001D5908">
        <w:t>бюджета</w:t>
      </w:r>
      <w:r w:rsidRPr="00083769">
        <w:t xml:space="preserve"> </w:t>
      </w:r>
      <w:r>
        <w:t>города Омска</w:t>
      </w:r>
      <w:r w:rsidRPr="007112D6">
        <w:t xml:space="preserve"> на адресную инвестиционную программу города Омска</w:t>
      </w:r>
      <w:r>
        <w:t xml:space="preserve">, </w:t>
      </w:r>
      <w:r w:rsidRPr="007112D6">
        <w:t xml:space="preserve">капитальный ремонт, </w:t>
      </w:r>
      <w:r>
        <w:t>культуру и социальную политику;</w:t>
      </w:r>
    </w:p>
    <w:p w:rsidR="00083769" w:rsidRDefault="00083769" w:rsidP="00083769">
      <w:pPr>
        <w:pStyle w:val="a4"/>
        <w:spacing w:before="0" w:beforeAutospacing="0" w:after="0" w:afterAutospacing="0"/>
        <w:ind w:firstLine="709"/>
        <w:jc w:val="both"/>
      </w:pPr>
      <w:r>
        <w:t xml:space="preserve">- </w:t>
      </w:r>
      <w:proofErr w:type="gramStart"/>
      <w:r w:rsidRPr="001D5908">
        <w:t>контроль за</w:t>
      </w:r>
      <w:proofErr w:type="gramEnd"/>
      <w:r w:rsidRPr="001D5908">
        <w:t xml:space="preserve"> расходами бюджета</w:t>
      </w:r>
      <w:r w:rsidRPr="00083769">
        <w:t xml:space="preserve"> </w:t>
      </w:r>
      <w:r>
        <w:t>города Омска</w:t>
      </w:r>
      <w:r w:rsidRPr="001D5908">
        <w:t xml:space="preserve"> на </w:t>
      </w:r>
      <w:r w:rsidRPr="007112D6">
        <w:t xml:space="preserve">образование, </w:t>
      </w:r>
      <w:r>
        <w:t>физическую культуру и спорт;</w:t>
      </w:r>
    </w:p>
    <w:p w:rsidR="00083769" w:rsidRDefault="00083769" w:rsidP="00083769">
      <w:pPr>
        <w:pStyle w:val="a4"/>
        <w:spacing w:before="0" w:beforeAutospacing="0" w:after="0" w:afterAutospacing="0"/>
        <w:ind w:firstLine="709"/>
        <w:jc w:val="both"/>
      </w:pPr>
      <w:r>
        <w:t xml:space="preserve">- </w:t>
      </w:r>
      <w:proofErr w:type="gramStart"/>
      <w:r w:rsidRPr="001D5908">
        <w:t>контроль за</w:t>
      </w:r>
      <w:proofErr w:type="gramEnd"/>
      <w:r w:rsidRPr="001D5908">
        <w:t xml:space="preserve"> ра</w:t>
      </w:r>
      <w:r>
        <w:t xml:space="preserve">сходами </w:t>
      </w:r>
      <w:r w:rsidRPr="001D5908">
        <w:t>бюджета</w:t>
      </w:r>
      <w:r w:rsidRPr="00083769">
        <w:t xml:space="preserve"> </w:t>
      </w:r>
      <w:r>
        <w:t>города Омска на национальную экономику</w:t>
      </w:r>
      <w:r w:rsidR="00B15713">
        <w:t>, дорожный фонд</w:t>
      </w:r>
      <w:r>
        <w:t xml:space="preserve"> и жилищно-коммунальное</w:t>
      </w:r>
      <w:r w:rsidRPr="001D5908">
        <w:t xml:space="preserve"> хозяйство, </w:t>
      </w:r>
      <w:r>
        <w:t>за деятельностью муниципальных предприятий города Омска.</w:t>
      </w:r>
    </w:p>
    <w:p w:rsidR="00740411" w:rsidRDefault="00C500C8" w:rsidP="00740411">
      <w:pPr>
        <w:pStyle w:val="a4"/>
        <w:spacing w:before="0" w:beforeAutospacing="0" w:after="0" w:afterAutospacing="0"/>
        <w:ind w:firstLine="709"/>
        <w:jc w:val="both"/>
      </w:pPr>
      <w:r>
        <w:t>В рамках возложенных полномочий КСП города Омска осуществляла комплекс контрольных и экспертно-аналитических мероприятий</w:t>
      </w:r>
      <w:r w:rsidR="00626742">
        <w:t>,</w:t>
      </w:r>
      <w:r>
        <w:t xml:space="preserve"> направленных на</w:t>
      </w:r>
      <w:r w:rsidR="00626742">
        <w:t xml:space="preserve"> выявление и предупреждение нарушений</w:t>
      </w:r>
      <w:r w:rsidR="008C43AE" w:rsidRPr="008C43AE">
        <w:t xml:space="preserve"> </w:t>
      </w:r>
      <w:r w:rsidR="00F74D8B">
        <w:t>и недостатков</w:t>
      </w:r>
      <w:r w:rsidR="00740411">
        <w:t>.</w:t>
      </w:r>
    </w:p>
    <w:p w:rsidR="008C43AE" w:rsidRDefault="008C43AE" w:rsidP="004A36C4">
      <w:pPr>
        <w:tabs>
          <w:tab w:val="left" w:pos="540"/>
          <w:tab w:val="left" w:pos="720"/>
        </w:tabs>
        <w:jc w:val="center"/>
      </w:pPr>
    </w:p>
    <w:p w:rsidR="004A36C4" w:rsidRPr="007959E8" w:rsidRDefault="004A36C4" w:rsidP="004A36C4">
      <w:pPr>
        <w:tabs>
          <w:tab w:val="left" w:pos="540"/>
          <w:tab w:val="left" w:pos="720"/>
        </w:tabs>
        <w:jc w:val="center"/>
      </w:pPr>
      <w:r>
        <w:t>3. Основные и</w:t>
      </w:r>
      <w:r w:rsidRPr="007959E8">
        <w:t xml:space="preserve">тоги </w:t>
      </w:r>
      <w:r>
        <w:t xml:space="preserve">работы </w:t>
      </w:r>
      <w:r w:rsidRPr="004A36C4">
        <w:t>КСП г. Омска</w:t>
      </w:r>
      <w:r w:rsidR="00D3329D">
        <w:t xml:space="preserve"> в 201</w:t>
      </w:r>
      <w:r w:rsidR="005D7639">
        <w:t>4</w:t>
      </w:r>
      <w:r w:rsidR="00D3329D">
        <w:t xml:space="preserve"> году</w:t>
      </w:r>
    </w:p>
    <w:p w:rsidR="004A36C4" w:rsidRDefault="004A36C4" w:rsidP="004A36C4">
      <w:pPr>
        <w:pStyle w:val="a4"/>
        <w:spacing w:before="0" w:beforeAutospacing="0" w:after="0" w:afterAutospacing="0"/>
        <w:ind w:firstLine="900"/>
        <w:jc w:val="both"/>
      </w:pPr>
    </w:p>
    <w:p w:rsidR="004A36C4" w:rsidRDefault="004A36C4" w:rsidP="00183D47">
      <w:pPr>
        <w:pStyle w:val="a4"/>
        <w:spacing w:before="0" w:beforeAutospacing="0" w:after="0" w:afterAutospacing="0"/>
        <w:ind w:firstLine="709"/>
        <w:jc w:val="both"/>
      </w:pPr>
      <w:proofErr w:type="gramStart"/>
      <w:r>
        <w:t>В 201</w:t>
      </w:r>
      <w:r w:rsidR="005D7639">
        <w:t>4</w:t>
      </w:r>
      <w:r>
        <w:t xml:space="preserve"> году КСП г. Омска осуществляла свою деятельность в соответствии с планом работы Контрольно-счетной палаты города Омска на 201</w:t>
      </w:r>
      <w:r w:rsidR="005D7639">
        <w:t>4</w:t>
      </w:r>
      <w:r>
        <w:t xml:space="preserve"> год</w:t>
      </w:r>
      <w:r w:rsidRPr="00804BF7">
        <w:t>, утвержденн</w:t>
      </w:r>
      <w:r>
        <w:t>ым постановлением Коллегии КСП г. Омска от 2</w:t>
      </w:r>
      <w:r w:rsidR="00626742">
        <w:t>7</w:t>
      </w:r>
      <w:r>
        <w:t>.12.201</w:t>
      </w:r>
      <w:r w:rsidR="00F74D8B">
        <w:t>3</w:t>
      </w:r>
      <w:r>
        <w:t xml:space="preserve"> № </w:t>
      </w:r>
      <w:r w:rsidR="009917C7">
        <w:t>1</w:t>
      </w:r>
      <w:r w:rsidR="00626742">
        <w:t>8</w:t>
      </w:r>
      <w:r>
        <w:t>-п, и План</w:t>
      </w:r>
      <w:r w:rsidR="00626742">
        <w:t>ом</w:t>
      </w:r>
      <w:r>
        <w:t xml:space="preserve"> проверок Контрольно-счетной палаты города Омска </w:t>
      </w:r>
      <w:r w:rsidR="00183D47" w:rsidRPr="00183D47">
        <w:t>в сфере закупок товаров, работ, услуг на 2 полугодие 2014</w:t>
      </w:r>
      <w:r w:rsidR="00183D47">
        <w:t xml:space="preserve"> года, утвержденным</w:t>
      </w:r>
      <w:r>
        <w:t xml:space="preserve"> приказ</w:t>
      </w:r>
      <w:r w:rsidR="00183D47">
        <w:t>ом</w:t>
      </w:r>
      <w:r>
        <w:t xml:space="preserve"> Председателя КСП г. Омска от 2</w:t>
      </w:r>
      <w:r w:rsidR="00183D47">
        <w:t>2</w:t>
      </w:r>
      <w:r>
        <w:t>.</w:t>
      </w:r>
      <w:r w:rsidR="00183D47">
        <w:t>07</w:t>
      </w:r>
      <w:r>
        <w:t>.201</w:t>
      </w:r>
      <w:r w:rsidR="00183D47">
        <w:t>4</w:t>
      </w:r>
      <w:r>
        <w:t xml:space="preserve"> </w:t>
      </w:r>
      <w:r w:rsidR="00183D47">
        <w:t xml:space="preserve">           </w:t>
      </w:r>
      <w:r>
        <w:t xml:space="preserve">№ </w:t>
      </w:r>
      <w:r w:rsidR="00183D47">
        <w:t>9</w:t>
      </w:r>
      <w:r w:rsidR="009917C7">
        <w:t>-</w:t>
      </w:r>
      <w:r>
        <w:t xml:space="preserve">О. </w:t>
      </w:r>
      <w:proofErr w:type="gramEnd"/>
    </w:p>
    <w:p w:rsidR="004A36C4" w:rsidRPr="0011170D" w:rsidRDefault="004A36C4" w:rsidP="004A36C4">
      <w:pPr>
        <w:pStyle w:val="a4"/>
        <w:spacing w:before="0" w:beforeAutospacing="0" w:after="0" w:afterAutospacing="0"/>
        <w:ind w:firstLine="709"/>
        <w:jc w:val="both"/>
      </w:pPr>
      <w:r w:rsidRPr="0011170D">
        <w:t xml:space="preserve">КСП г. Омска </w:t>
      </w:r>
      <w:r w:rsidR="00B41046">
        <w:t>в 201</w:t>
      </w:r>
      <w:r w:rsidR="00F74D8B">
        <w:t>4</w:t>
      </w:r>
      <w:r w:rsidR="00B41046">
        <w:t xml:space="preserve"> году проведено</w:t>
      </w:r>
      <w:r w:rsidR="009917C7">
        <w:t xml:space="preserve"> </w:t>
      </w:r>
      <w:r w:rsidR="00FC31F3">
        <w:t>4</w:t>
      </w:r>
      <w:r w:rsidR="005D2768">
        <w:t>8</w:t>
      </w:r>
      <w:r w:rsidRPr="0011170D">
        <w:t xml:space="preserve"> мероприяти</w:t>
      </w:r>
      <w:r w:rsidR="00B41046">
        <w:t>й</w:t>
      </w:r>
      <w:r w:rsidRPr="0011170D">
        <w:t xml:space="preserve">, </w:t>
      </w:r>
      <w:r w:rsidR="00D3329D">
        <w:t>их них</w:t>
      </w:r>
      <w:r w:rsidRPr="0011170D">
        <w:t>:</w:t>
      </w:r>
    </w:p>
    <w:p w:rsidR="004A36C4" w:rsidRPr="0011170D" w:rsidRDefault="004A36C4" w:rsidP="004A36C4">
      <w:pPr>
        <w:pStyle w:val="a4"/>
        <w:spacing w:before="0" w:beforeAutospacing="0" w:after="0" w:afterAutospacing="0"/>
        <w:ind w:firstLine="709"/>
        <w:jc w:val="both"/>
      </w:pPr>
      <w:r w:rsidRPr="0011170D">
        <w:t xml:space="preserve">- </w:t>
      </w:r>
      <w:r w:rsidR="00FC31F3">
        <w:t>2</w:t>
      </w:r>
      <w:r w:rsidR="005D2768">
        <w:t>9</w:t>
      </w:r>
      <w:r w:rsidR="00D3329D">
        <w:t xml:space="preserve"> </w:t>
      </w:r>
      <w:r w:rsidRPr="0011170D">
        <w:t>экспертно-аналитическ</w:t>
      </w:r>
      <w:r w:rsidR="00C73824">
        <w:t>их</w:t>
      </w:r>
      <w:r w:rsidRPr="0011170D">
        <w:t xml:space="preserve"> мероприяти</w:t>
      </w:r>
      <w:r w:rsidR="00C73824">
        <w:t>й</w:t>
      </w:r>
      <w:r w:rsidR="00740411">
        <w:t>, из них 2 обследования</w:t>
      </w:r>
      <w:r w:rsidRPr="0011170D">
        <w:t>;</w:t>
      </w:r>
    </w:p>
    <w:p w:rsidR="000E5F17" w:rsidRDefault="004A36C4" w:rsidP="004A36C4">
      <w:pPr>
        <w:pStyle w:val="a4"/>
        <w:spacing w:before="0" w:beforeAutospacing="0" w:after="0" w:afterAutospacing="0"/>
        <w:ind w:firstLine="709"/>
        <w:jc w:val="both"/>
      </w:pPr>
      <w:r w:rsidRPr="0011170D">
        <w:t xml:space="preserve">- </w:t>
      </w:r>
      <w:r w:rsidR="00D3329D">
        <w:t>1</w:t>
      </w:r>
      <w:r w:rsidR="00D22968">
        <w:t>4</w:t>
      </w:r>
      <w:r w:rsidR="00D3329D">
        <w:t xml:space="preserve"> </w:t>
      </w:r>
      <w:r w:rsidRPr="0011170D">
        <w:t>контрольны</w:t>
      </w:r>
      <w:r w:rsidR="009917C7">
        <w:t>х</w:t>
      </w:r>
      <w:r w:rsidR="00D3329D">
        <w:t xml:space="preserve"> мероприятий</w:t>
      </w:r>
      <w:r w:rsidR="009917C7">
        <w:t>, которы</w:t>
      </w:r>
      <w:r w:rsidR="00D3329D">
        <w:t>ми было охвачено</w:t>
      </w:r>
      <w:r w:rsidR="009917C7">
        <w:t xml:space="preserve"> </w:t>
      </w:r>
      <w:r w:rsidR="00DD6CF6">
        <w:t>17</w:t>
      </w:r>
      <w:r w:rsidR="009917C7">
        <w:t xml:space="preserve"> объектов</w:t>
      </w:r>
      <w:r w:rsidR="00D3329D">
        <w:t xml:space="preserve"> контроля</w:t>
      </w:r>
      <w:r w:rsidR="00B41046">
        <w:t>;</w:t>
      </w:r>
    </w:p>
    <w:p w:rsidR="00416AA8" w:rsidRDefault="00B41046" w:rsidP="00B41046">
      <w:pPr>
        <w:pStyle w:val="a4"/>
        <w:spacing w:before="0" w:beforeAutospacing="0" w:after="0" w:afterAutospacing="0"/>
        <w:ind w:firstLine="709"/>
        <w:jc w:val="both"/>
      </w:pPr>
      <w:r>
        <w:t xml:space="preserve">- </w:t>
      </w:r>
      <w:r w:rsidR="00FC31F3">
        <w:t>5</w:t>
      </w:r>
      <w:r>
        <w:t xml:space="preserve"> провер</w:t>
      </w:r>
      <w:r w:rsidR="00FC5E69">
        <w:t>ок</w:t>
      </w:r>
      <w:r w:rsidRPr="00B41046">
        <w:t xml:space="preserve"> </w:t>
      </w:r>
      <w:r>
        <w:t>в</w:t>
      </w:r>
      <w:r w:rsidRPr="0011170D">
        <w:t xml:space="preserve"> сфере </w:t>
      </w:r>
      <w:r w:rsidR="00B77520" w:rsidRPr="00183D47">
        <w:t>закупок товаров, работ, услуг</w:t>
      </w:r>
      <w:r w:rsidR="00B77520">
        <w:t>.</w:t>
      </w:r>
    </w:p>
    <w:p w:rsidR="00DB2AC3" w:rsidRPr="000E17C8" w:rsidRDefault="00DB2AC3" w:rsidP="00B41046">
      <w:pPr>
        <w:pStyle w:val="a4"/>
        <w:spacing w:before="0" w:beforeAutospacing="0" w:after="0" w:afterAutospacing="0"/>
        <w:ind w:firstLine="709"/>
        <w:jc w:val="both"/>
      </w:pPr>
      <w:r>
        <w:t xml:space="preserve">По обращениям </w:t>
      </w:r>
      <w:r w:rsidR="00BB10A2">
        <w:t xml:space="preserve">депутатов Омского городского Совета проведено </w:t>
      </w:r>
      <w:r w:rsidR="00D40562">
        <w:t>3</w:t>
      </w:r>
      <w:r w:rsidR="00BB10A2">
        <w:t xml:space="preserve"> контрольных и </w:t>
      </w:r>
      <w:r w:rsidR="00D40562">
        <w:t>2</w:t>
      </w:r>
      <w:r w:rsidR="00BB10A2">
        <w:t xml:space="preserve"> экспертно-аналитических мероприятий. </w:t>
      </w:r>
    </w:p>
    <w:p w:rsidR="000E17C8" w:rsidRDefault="000E17C8" w:rsidP="000E17C8">
      <w:pPr>
        <w:pStyle w:val="a4"/>
        <w:spacing w:before="0" w:beforeAutospacing="0" w:after="0" w:afterAutospacing="0"/>
        <w:ind w:firstLine="709"/>
        <w:jc w:val="both"/>
      </w:pPr>
      <w:r>
        <w:t>В отчетном периоде по поручению Мэра города Омска проведено 9 контрольных мероприятий.</w:t>
      </w:r>
    </w:p>
    <w:p w:rsidR="00BB10A2" w:rsidRDefault="00BB10A2" w:rsidP="00B41046">
      <w:pPr>
        <w:pStyle w:val="a4"/>
        <w:spacing w:before="0" w:beforeAutospacing="0" w:after="0" w:afterAutospacing="0"/>
        <w:ind w:firstLine="709"/>
        <w:jc w:val="both"/>
      </w:pPr>
      <w:r>
        <w:t>При проведении контрольных мероприятий учитывалась информация, представленная в обращениях граждан.</w:t>
      </w:r>
    </w:p>
    <w:p w:rsidR="000E17C8" w:rsidRDefault="00D40562" w:rsidP="00B41046">
      <w:pPr>
        <w:pStyle w:val="a4"/>
        <w:spacing w:before="0" w:beforeAutospacing="0" w:after="0" w:afterAutospacing="0"/>
        <w:ind w:firstLine="709"/>
        <w:jc w:val="both"/>
      </w:pPr>
      <w:r>
        <w:t xml:space="preserve">О результатах контрольных и экспертно-аналитических мероприятий КСП г. Омска информировала ежеквартально Омский городской Совет, Мэра г. Омска, </w:t>
      </w:r>
      <w:r w:rsidR="000E17C8" w:rsidRPr="000E17C8">
        <w:t>п</w:t>
      </w:r>
      <w:r>
        <w:t>рокуратуру</w:t>
      </w:r>
      <w:r w:rsidR="000E17C8">
        <w:t xml:space="preserve">          </w:t>
      </w:r>
      <w:r>
        <w:t xml:space="preserve"> г. Омска, </w:t>
      </w:r>
      <w:r w:rsidR="00751A82">
        <w:t xml:space="preserve">а также доводила результаты мероприятий до сведения руководителей структурных подразделений Администрации г. Омска, </w:t>
      </w:r>
      <w:r w:rsidR="000E17C8">
        <w:t>которым подведомственны проверяемые объекты.</w:t>
      </w:r>
    </w:p>
    <w:p w:rsidR="00D40562" w:rsidRPr="0011170D" w:rsidRDefault="000E17C8" w:rsidP="00B41046">
      <w:pPr>
        <w:pStyle w:val="a4"/>
        <w:spacing w:before="0" w:beforeAutospacing="0" w:after="0" w:afterAutospacing="0"/>
        <w:ind w:firstLine="709"/>
        <w:jc w:val="both"/>
      </w:pPr>
      <w:r>
        <w:t>Р</w:t>
      </w:r>
      <w:r w:rsidR="00751A82">
        <w:t xml:space="preserve">езультаты контрольных </w:t>
      </w:r>
      <w:r w:rsidR="00BE5181">
        <w:t>и экспертно-аналитических мероприятий</w:t>
      </w:r>
      <w:r>
        <w:t>, проведенных по обращениям депутатов Омского городского Совета,</w:t>
      </w:r>
      <w:r w:rsidR="00BE5181">
        <w:t xml:space="preserve"> </w:t>
      </w:r>
      <w:r w:rsidR="005D1A09">
        <w:t>доклады</w:t>
      </w:r>
      <w:r w:rsidR="00113C0A">
        <w:t>ва</w:t>
      </w:r>
      <w:r w:rsidR="00BE5181">
        <w:t xml:space="preserve">лись на комитетах Омского городского Совета. </w:t>
      </w:r>
      <w:r w:rsidR="00751A82">
        <w:t xml:space="preserve"> </w:t>
      </w:r>
    </w:p>
    <w:p w:rsidR="00740411" w:rsidRDefault="00740411" w:rsidP="004A36C4">
      <w:pPr>
        <w:pStyle w:val="a4"/>
        <w:spacing w:before="0" w:beforeAutospacing="0" w:after="0" w:afterAutospacing="0"/>
        <w:ind w:firstLine="709"/>
        <w:jc w:val="both"/>
      </w:pPr>
      <w:r>
        <w:t>Общая сумма выявленных нарушений и недостатков при поступлении и расходовании средств бюджетной системы, распоряжении и управлении муниципальной собственностью составила 907 445,4 тыс. рублей.</w:t>
      </w:r>
    </w:p>
    <w:p w:rsidR="00740411" w:rsidRDefault="00740411" w:rsidP="004A36C4">
      <w:pPr>
        <w:pStyle w:val="a4"/>
        <w:spacing w:before="0" w:beforeAutospacing="0" w:after="0" w:afterAutospacing="0"/>
        <w:ind w:firstLine="709"/>
        <w:jc w:val="both"/>
      </w:pPr>
      <w:r>
        <w:t>Впервые КСП г. Омска проведен</w:t>
      </w:r>
      <w:r w:rsidR="009232B1">
        <w:t>ы</w:t>
      </w:r>
      <w:r>
        <w:t xml:space="preserve"> </w:t>
      </w:r>
      <w:r w:rsidR="009232B1">
        <w:t xml:space="preserve">мероприятия </w:t>
      </w:r>
      <w:r w:rsidR="00D4735B">
        <w:t>в области земельных правоотношений. А</w:t>
      </w:r>
      <w:r>
        <w:t>нализ предоставления земельных участков для строительства с предварительным согласованием мест размещения объектов проводился на двух объектах контроля: в департаменте архитектуры и градостроительства Администрации города Омска и департаменте имущественных отношений Администрации города Омска.</w:t>
      </w:r>
    </w:p>
    <w:p w:rsidR="004A36C4" w:rsidRDefault="00740411" w:rsidP="004A36C4">
      <w:pPr>
        <w:pStyle w:val="a4"/>
        <w:spacing w:before="0" w:beforeAutospacing="0" w:after="0" w:afterAutospacing="0"/>
        <w:ind w:firstLine="709"/>
        <w:jc w:val="both"/>
      </w:pPr>
      <w:r>
        <w:t xml:space="preserve">Необходимо отметить, что основная сумма нарушений и недостатков приходится на нарушения и недостатки, выявленные в департаменте архитектуры и градостроительства Администрации города Омска и департаменте имущественных отношений Администрации города Омска. Сумма нарушений и недостатков по данным объектам составила 706 930,3 </w:t>
      </w:r>
      <w:r>
        <w:lastRenderedPageBreak/>
        <w:t>тыс. рублей или 77,9 % от общей суммы нарушений и недостатков, выявленных КСП</w:t>
      </w:r>
      <w:r w:rsidR="002B3F51">
        <w:t xml:space="preserve">           </w:t>
      </w:r>
      <w:r>
        <w:t xml:space="preserve"> г. Омска в 2014 году.</w:t>
      </w:r>
    </w:p>
    <w:p w:rsidR="00C676B6" w:rsidRDefault="004A36C4" w:rsidP="00011289">
      <w:pPr>
        <w:pStyle w:val="a4"/>
        <w:spacing w:before="0" w:beforeAutospacing="0" w:after="0" w:afterAutospacing="0"/>
        <w:ind w:firstLine="709"/>
        <w:jc w:val="both"/>
      </w:pPr>
      <w:r w:rsidRPr="00053376">
        <w:t>Важным аспектом в работе КСП г. Омска является не только выявление в ходе проведения контрольных и эк</w:t>
      </w:r>
      <w:r w:rsidR="00590850" w:rsidRPr="00053376">
        <w:t>с</w:t>
      </w:r>
      <w:r w:rsidRPr="00053376">
        <w:t xml:space="preserve">пертно-аналитических мероприятий фактов несоблюдения действующего законодательства, но и </w:t>
      </w:r>
      <w:proofErr w:type="gramStart"/>
      <w:r w:rsidR="00590850" w:rsidRPr="00053376">
        <w:t>контроль за</w:t>
      </w:r>
      <w:proofErr w:type="gramEnd"/>
      <w:r w:rsidR="00590850" w:rsidRPr="00053376">
        <w:t xml:space="preserve"> устранением и предотвращением в дальнейшем выявленных нарушений </w:t>
      </w:r>
      <w:r w:rsidR="00770C43">
        <w:t xml:space="preserve">и недостатков </w:t>
      </w:r>
      <w:r w:rsidR="00590850" w:rsidRPr="00053376">
        <w:t>проверенными организациями</w:t>
      </w:r>
      <w:r w:rsidRPr="00053376">
        <w:t xml:space="preserve">. </w:t>
      </w:r>
      <w:proofErr w:type="gramStart"/>
      <w:r w:rsidRPr="00053376">
        <w:t xml:space="preserve">По результатам проведенных контрольных мероприятий КСП г. Омска в проверяемые органы и организации и их должностным лицам внесено </w:t>
      </w:r>
      <w:r w:rsidR="00C47D19">
        <w:t>15</w:t>
      </w:r>
      <w:r w:rsidRPr="00053376">
        <w:t xml:space="preserve"> представлени</w:t>
      </w:r>
      <w:r w:rsidR="00C47D19">
        <w:t>й</w:t>
      </w:r>
      <w:r w:rsidRPr="00053376">
        <w:t xml:space="preserve"> для принятия мер по устранению выявленных нарушений и недостатков, предотвращению нанесения материального ущерба городу Омску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r w:rsidR="00F931CB" w:rsidRPr="00053376">
        <w:t xml:space="preserve"> </w:t>
      </w:r>
      <w:proofErr w:type="gramEnd"/>
    </w:p>
    <w:p w:rsidR="001C7AE0" w:rsidRDefault="001C7AE0" w:rsidP="00011289">
      <w:pPr>
        <w:pStyle w:val="a4"/>
        <w:spacing w:before="0" w:beforeAutospacing="0" w:after="0" w:afterAutospacing="0"/>
        <w:ind w:firstLine="709"/>
        <w:jc w:val="both"/>
      </w:pPr>
      <w:r>
        <w:t>По результатам контрольных и экспертно-аналитических мероприятий возбуждены 2 уголовных дела, одно лицо привлечено к уголовной ответственности.</w:t>
      </w:r>
    </w:p>
    <w:p w:rsidR="00C676B6" w:rsidRDefault="00C676B6" w:rsidP="00C676B6">
      <w:pPr>
        <w:pStyle w:val="a4"/>
        <w:spacing w:before="0" w:beforeAutospacing="0" w:after="0" w:afterAutospacing="0"/>
        <w:ind w:firstLine="709"/>
        <w:jc w:val="both"/>
      </w:pPr>
      <w:proofErr w:type="gramStart"/>
      <w:r w:rsidRPr="008B63F7">
        <w:t>По фактам нарушений, установленных при проведении проверок по соблюдению требований законодательства в сфере закупок</w:t>
      </w:r>
      <w:r w:rsidR="00175E97">
        <w:t>,</w:t>
      </w:r>
      <w:r w:rsidRPr="008B63F7">
        <w:t xml:space="preserve"> </w:t>
      </w:r>
      <w:r>
        <w:t xml:space="preserve">КСП г. Омска </w:t>
      </w:r>
      <w:r w:rsidRPr="008B63F7">
        <w:t xml:space="preserve">выдано 4 предписания об устранении нарушений требований законодательства Российской Федерации </w:t>
      </w:r>
      <w:r w:rsidRPr="00ED65E4">
        <w:t xml:space="preserve">о закупках товаров, работ, услуг </w:t>
      </w:r>
      <w:r w:rsidRPr="008B63F7">
        <w:t xml:space="preserve">и иных нормативных правовых актов в сфере закупок, из </w:t>
      </w:r>
      <w:r>
        <w:t>которых 3</w:t>
      </w:r>
      <w:r w:rsidRPr="008B63F7">
        <w:t xml:space="preserve"> предпи</w:t>
      </w:r>
      <w:r>
        <w:t>сания исполнены в полном объеме, а</w:t>
      </w:r>
      <w:r w:rsidRPr="008B63F7">
        <w:t xml:space="preserve"> 1 предписание находится в стадии исполнения</w:t>
      </w:r>
      <w:r>
        <w:t>.</w:t>
      </w:r>
      <w:r w:rsidRPr="008B63F7">
        <w:t xml:space="preserve"> </w:t>
      </w:r>
      <w:proofErr w:type="gramEnd"/>
    </w:p>
    <w:p w:rsidR="00C676B6" w:rsidRDefault="00C676B6" w:rsidP="00B70B22">
      <w:pPr>
        <w:pStyle w:val="a4"/>
        <w:spacing w:before="0" w:beforeAutospacing="0" w:after="0" w:afterAutospacing="0"/>
        <w:ind w:firstLine="709"/>
        <w:jc w:val="both"/>
      </w:pPr>
      <w:r w:rsidRPr="008B63F7">
        <w:t>По фа</w:t>
      </w:r>
      <w:r>
        <w:t>ктам нарушений,</w:t>
      </w:r>
      <w:r w:rsidRPr="008B63F7">
        <w:t xml:space="preserve"> содержащих признаки административных правонарушений, КСП г. Омска направлялась информация в УФАС по Омской области. </w:t>
      </w:r>
      <w:r>
        <w:t>В</w:t>
      </w:r>
      <w:r w:rsidRPr="008B63F7">
        <w:t xml:space="preserve"> отношении виновных должностных лиц УФАС по Омской области возбуждено 4 дела об а</w:t>
      </w:r>
      <w:r>
        <w:t>дминистративных правонарушениях</w:t>
      </w:r>
      <w:r w:rsidR="00175E97">
        <w:t>. П</w:t>
      </w:r>
      <w:r w:rsidRPr="008B63F7">
        <w:t xml:space="preserve">о результатам рассмотрения </w:t>
      </w:r>
      <w:r w:rsidR="00B70B22">
        <w:t>которых</w:t>
      </w:r>
      <w:r w:rsidRPr="008B63F7">
        <w:t xml:space="preserve"> </w:t>
      </w:r>
      <w:r w:rsidR="00B70B22">
        <w:t>одно</w:t>
      </w:r>
      <w:r w:rsidRPr="008B63F7">
        <w:t xml:space="preserve"> должностное лицо привлечено к административной ответственности</w:t>
      </w:r>
      <w:r w:rsidR="00B70B22">
        <w:t xml:space="preserve"> - ему</w:t>
      </w:r>
      <w:r w:rsidRPr="008B63F7">
        <w:t xml:space="preserve"> назначен административный штраф в сумме 15,0 тыс. </w:t>
      </w:r>
      <w:r w:rsidR="006D57A7">
        <w:t>рублей</w:t>
      </w:r>
      <w:r w:rsidR="00175E97">
        <w:t xml:space="preserve">, другому вынесено устное замечание в связи с малозначительностью </w:t>
      </w:r>
      <w:r w:rsidR="00D04E80">
        <w:t>совершенного административного правонарушения, д</w:t>
      </w:r>
      <w:r w:rsidRPr="008B63F7">
        <w:t xml:space="preserve">ва административных дела находятся </w:t>
      </w:r>
      <w:r w:rsidR="00B70B22">
        <w:t>на</w:t>
      </w:r>
      <w:r w:rsidRPr="008B63F7">
        <w:t xml:space="preserve"> рассмотрени</w:t>
      </w:r>
      <w:r w:rsidR="00B70B22">
        <w:t>и</w:t>
      </w:r>
      <w:r w:rsidR="004564BF" w:rsidRPr="004564BF">
        <w:t xml:space="preserve"> </w:t>
      </w:r>
      <w:r w:rsidR="004564BF" w:rsidRPr="008B63F7">
        <w:t>УФАС по Омской области</w:t>
      </w:r>
      <w:proofErr w:type="gramStart"/>
      <w:r w:rsidR="004564BF">
        <w:t xml:space="preserve"> </w:t>
      </w:r>
      <w:r w:rsidRPr="008B63F7">
        <w:t>.</w:t>
      </w:r>
      <w:proofErr w:type="gramEnd"/>
    </w:p>
    <w:p w:rsidR="00F156C4" w:rsidRDefault="00917B2D" w:rsidP="00B70B22">
      <w:pPr>
        <w:pStyle w:val="a4"/>
        <w:spacing w:before="0" w:beforeAutospacing="0" w:after="0" w:afterAutospacing="0"/>
        <w:ind w:firstLine="709"/>
        <w:jc w:val="both"/>
      </w:pPr>
      <w:proofErr w:type="gramStart"/>
      <w:r>
        <w:t>Информация о результатах контрольных и экспертно-аналитических мероприятий КСП г. Омска регулярно рассматривается на комитетах Омского городского Совета с участием представителей КСП г. Омска, представителей Администрации г. Омска и руководителей проверенных структурных подразделений Администрации г. Омска, муниципальных предприятий и учреждений, что положительно отражается на исполнении представлений и реализации предложений и рекомендаций КСП г. Омска.</w:t>
      </w:r>
      <w:proofErr w:type="gramEnd"/>
    </w:p>
    <w:p w:rsidR="004A36C4" w:rsidRDefault="00917B2D" w:rsidP="00917B2D">
      <w:pPr>
        <w:pStyle w:val="a4"/>
        <w:spacing w:before="0" w:beforeAutospacing="0" w:after="0" w:afterAutospacing="0"/>
        <w:ind w:firstLine="709"/>
        <w:jc w:val="both"/>
      </w:pPr>
      <w:proofErr w:type="gramStart"/>
      <w:r>
        <w:t>Предложения</w:t>
      </w:r>
      <w:r w:rsidR="00F156C4" w:rsidRPr="00F156C4">
        <w:t xml:space="preserve"> КСП </w:t>
      </w:r>
      <w:r>
        <w:t xml:space="preserve">г. Омска </w:t>
      </w:r>
      <w:r w:rsidR="0056611B">
        <w:t>были учтены при разработке и принятии следующих</w:t>
      </w:r>
      <w:r>
        <w:t xml:space="preserve"> решени</w:t>
      </w:r>
      <w:r w:rsidR="0056611B">
        <w:t>й</w:t>
      </w:r>
      <w:r>
        <w:t xml:space="preserve"> Омского городского Совета</w:t>
      </w:r>
      <w:r w:rsidR="0056611B">
        <w:t>:</w:t>
      </w:r>
      <w:r>
        <w:t xml:space="preserve"> </w:t>
      </w:r>
      <w:r w:rsidR="007A6AAA">
        <w:t xml:space="preserve">от 22.10.2014 </w:t>
      </w:r>
      <w:r w:rsidR="009A283E">
        <w:t xml:space="preserve">№ 276 </w:t>
      </w:r>
      <w:r w:rsidR="00F156C4" w:rsidRPr="00F156C4">
        <w:t xml:space="preserve">«О порядке принятия решений об установлении тарифов на услуги, предоставляемые муниципальными предприятиями и учреждениями, и на работы, выполняемые муниципальными предприятиями и учреждениями», </w:t>
      </w:r>
      <w:r w:rsidR="009A283E">
        <w:t xml:space="preserve">от 22.10.2014 № 277 </w:t>
      </w:r>
      <w:r w:rsidR="00F156C4" w:rsidRPr="00F156C4">
        <w:t>«О внесении изменений в Решение Омского городского Совета от 28.09.2011 № 439 «Об утверждении перечня услуг, которые являются</w:t>
      </w:r>
      <w:proofErr w:type="gramEnd"/>
      <w:r w:rsidR="00F156C4" w:rsidRPr="00F156C4">
        <w:t xml:space="preserve">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2036A0" w:rsidRDefault="002036A0" w:rsidP="00917B2D">
      <w:pPr>
        <w:pStyle w:val="a4"/>
        <w:spacing w:before="0" w:beforeAutospacing="0" w:after="0" w:afterAutospacing="0"/>
        <w:ind w:firstLine="709"/>
        <w:jc w:val="both"/>
      </w:pPr>
    </w:p>
    <w:p w:rsidR="00FD60EF" w:rsidRPr="006504E2" w:rsidRDefault="00FD60EF" w:rsidP="00FD60EF">
      <w:pPr>
        <w:tabs>
          <w:tab w:val="left" w:pos="540"/>
          <w:tab w:val="left" w:pos="720"/>
        </w:tabs>
        <w:jc w:val="center"/>
      </w:pPr>
      <w:r w:rsidRPr="006504E2">
        <w:t>4. Внешний муниципальный финансовый контроль</w:t>
      </w:r>
    </w:p>
    <w:p w:rsidR="00FD60EF" w:rsidRDefault="00FD60EF" w:rsidP="00FD60EF">
      <w:pPr>
        <w:autoSpaceDE w:val="0"/>
        <w:autoSpaceDN w:val="0"/>
        <w:adjustRightInd w:val="0"/>
        <w:ind w:firstLine="540"/>
        <w:jc w:val="both"/>
        <w:outlineLvl w:val="2"/>
      </w:pPr>
    </w:p>
    <w:p w:rsidR="009F2E8B" w:rsidRPr="009F2E8B" w:rsidRDefault="009F2E8B" w:rsidP="009F2E8B">
      <w:pPr>
        <w:pStyle w:val="a4"/>
        <w:spacing w:before="0" w:beforeAutospacing="0" w:after="0" w:afterAutospacing="0"/>
        <w:ind w:firstLine="709"/>
        <w:jc w:val="both"/>
      </w:pPr>
      <w:r w:rsidRPr="009F2E8B">
        <w:t xml:space="preserve">В процессе реализации </w:t>
      </w:r>
      <w:r w:rsidR="00F67B2F">
        <w:t>полномочий</w:t>
      </w:r>
      <w:r w:rsidRPr="009F2E8B">
        <w:t xml:space="preserve"> КСП г. Омска обеспечивает единую систему </w:t>
      </w:r>
      <w:proofErr w:type="gramStart"/>
      <w:r w:rsidRPr="009F2E8B">
        <w:t>контроля за</w:t>
      </w:r>
      <w:proofErr w:type="gramEnd"/>
      <w:r w:rsidRPr="009F2E8B">
        <w:t xml:space="preserve"> формированием и исполнением бюджета города Омска путем проведения комплекса контрольных и экспертно-аналитических мероприятий.</w:t>
      </w:r>
    </w:p>
    <w:p w:rsidR="00223CC1" w:rsidRDefault="00223CC1" w:rsidP="00954781">
      <w:pPr>
        <w:tabs>
          <w:tab w:val="left" w:pos="540"/>
          <w:tab w:val="left" w:pos="720"/>
        </w:tabs>
        <w:jc w:val="center"/>
        <w:rPr>
          <w:b/>
        </w:rPr>
      </w:pPr>
    </w:p>
    <w:p w:rsidR="00286F71" w:rsidRPr="006504E2" w:rsidRDefault="002612F5" w:rsidP="00954781">
      <w:pPr>
        <w:tabs>
          <w:tab w:val="left" w:pos="540"/>
          <w:tab w:val="left" w:pos="720"/>
        </w:tabs>
        <w:jc w:val="center"/>
      </w:pPr>
      <w:r w:rsidRPr="006504E2">
        <w:t>4</w:t>
      </w:r>
      <w:r w:rsidR="00BF45E7" w:rsidRPr="006504E2">
        <w:t>.</w:t>
      </w:r>
      <w:r w:rsidR="009F2E8B" w:rsidRPr="006504E2">
        <w:t>1</w:t>
      </w:r>
      <w:r w:rsidR="00BB1E1E" w:rsidRPr="006504E2">
        <w:t>.</w:t>
      </w:r>
      <w:r w:rsidR="00BF45E7" w:rsidRPr="006504E2">
        <w:t xml:space="preserve"> </w:t>
      </w:r>
      <w:r w:rsidR="00BB1E1E" w:rsidRPr="006504E2">
        <w:t>Контрольн</w:t>
      </w:r>
      <w:r w:rsidR="00F67B2F" w:rsidRPr="006504E2">
        <w:t>ые мероприятия</w:t>
      </w:r>
    </w:p>
    <w:p w:rsidR="00564B3F" w:rsidRPr="00954781" w:rsidRDefault="00564B3F" w:rsidP="00286F71">
      <w:pPr>
        <w:autoSpaceDE w:val="0"/>
        <w:autoSpaceDN w:val="0"/>
        <w:adjustRightInd w:val="0"/>
        <w:jc w:val="center"/>
      </w:pPr>
    </w:p>
    <w:p w:rsidR="004B7909" w:rsidRDefault="00C51545" w:rsidP="00ED65E4">
      <w:pPr>
        <w:pStyle w:val="a4"/>
        <w:spacing w:before="0" w:beforeAutospacing="0" w:after="0" w:afterAutospacing="0"/>
        <w:ind w:firstLine="709"/>
        <w:jc w:val="both"/>
      </w:pPr>
      <w:r>
        <w:t xml:space="preserve">В 2014 году </w:t>
      </w:r>
      <w:r w:rsidR="004B7909">
        <w:t>КСП г.</w:t>
      </w:r>
      <w:r w:rsidR="00E04C53">
        <w:t xml:space="preserve"> </w:t>
      </w:r>
      <w:r w:rsidR="004B7909">
        <w:t xml:space="preserve">Омска </w:t>
      </w:r>
      <w:r w:rsidR="00554C82">
        <w:t>осуществлялся контроль</w:t>
      </w:r>
      <w:r w:rsidR="004B7909">
        <w:t>:</w:t>
      </w:r>
    </w:p>
    <w:p w:rsidR="00792868" w:rsidRPr="00792868" w:rsidRDefault="00792868" w:rsidP="00ED65E4">
      <w:pPr>
        <w:pStyle w:val="a4"/>
        <w:spacing w:before="0" w:beforeAutospacing="0" w:after="0" w:afterAutospacing="0"/>
        <w:ind w:firstLine="709"/>
        <w:jc w:val="both"/>
      </w:pPr>
      <w:r w:rsidRPr="00792868">
        <w:t>- за деятельностью муниципальных предприятий города Омска;</w:t>
      </w:r>
    </w:p>
    <w:p w:rsidR="00792868" w:rsidRPr="00512D37" w:rsidRDefault="00792868" w:rsidP="00ED65E4">
      <w:pPr>
        <w:pStyle w:val="a4"/>
        <w:spacing w:before="0" w:beforeAutospacing="0" w:after="0" w:afterAutospacing="0"/>
        <w:ind w:firstLine="709"/>
        <w:jc w:val="both"/>
      </w:pPr>
      <w:r>
        <w:lastRenderedPageBreak/>
        <w:t xml:space="preserve">- </w:t>
      </w:r>
      <w:r w:rsidR="00406122">
        <w:t xml:space="preserve">за использованием муниципального имущества, </w:t>
      </w:r>
      <w:r w:rsidR="0014628E">
        <w:t xml:space="preserve">за </w:t>
      </w:r>
      <w:r w:rsidR="0014628E" w:rsidRPr="00950307">
        <w:t>обоснованност</w:t>
      </w:r>
      <w:r w:rsidR="0014628E">
        <w:t>ью</w:t>
      </w:r>
      <w:r w:rsidR="0014628E" w:rsidRPr="00950307">
        <w:t xml:space="preserve"> и эффективност</w:t>
      </w:r>
      <w:r w:rsidR="0014628E">
        <w:t>ью</w:t>
      </w:r>
      <w:r w:rsidR="0014628E" w:rsidRPr="00950307">
        <w:t xml:space="preserve"> расходования бюджетных средств</w:t>
      </w:r>
      <w:r w:rsidR="00406122">
        <w:t xml:space="preserve">, за </w:t>
      </w:r>
      <w:r w:rsidR="00406122" w:rsidRPr="006076AD">
        <w:t>использовани</w:t>
      </w:r>
      <w:r w:rsidR="00406122">
        <w:t>ем</w:t>
      </w:r>
      <w:r w:rsidR="00406122" w:rsidRPr="006076AD">
        <w:t xml:space="preserve"> </w:t>
      </w:r>
      <w:r w:rsidR="00406122">
        <w:t>бюджетных</w:t>
      </w:r>
      <w:r w:rsidR="00406122" w:rsidRPr="006076AD">
        <w:t xml:space="preserve"> средств, выделяемых в качестве субсидий</w:t>
      </w:r>
      <w:r w:rsidR="0014628E">
        <w:t>;</w:t>
      </w:r>
    </w:p>
    <w:p w:rsidR="00792868" w:rsidRDefault="00792868" w:rsidP="00ED65E4">
      <w:pPr>
        <w:pStyle w:val="a4"/>
        <w:spacing w:before="0" w:beforeAutospacing="0" w:after="0" w:afterAutospacing="0"/>
        <w:ind w:firstLine="709"/>
        <w:jc w:val="both"/>
      </w:pPr>
      <w:r>
        <w:t xml:space="preserve">- </w:t>
      </w:r>
      <w:r w:rsidRPr="00792868">
        <w:t>за формировани</w:t>
      </w:r>
      <w:r w:rsidR="0014628E">
        <w:t>ем</w:t>
      </w:r>
      <w:r w:rsidRPr="00792868">
        <w:t xml:space="preserve"> и эффективност</w:t>
      </w:r>
      <w:r w:rsidR="0014628E">
        <w:t>ью</w:t>
      </w:r>
      <w:r w:rsidRPr="00792868">
        <w:t xml:space="preserve"> расходования средств, полученных от платных услуг и иной приносящей доход деятельности</w:t>
      </w:r>
      <w:r w:rsidR="00406122">
        <w:t>.</w:t>
      </w:r>
    </w:p>
    <w:p w:rsidR="008D65D1" w:rsidRDefault="008D65D1" w:rsidP="00223CC1">
      <w:pPr>
        <w:autoSpaceDE w:val="0"/>
        <w:autoSpaceDN w:val="0"/>
        <w:adjustRightInd w:val="0"/>
        <w:ind w:firstLine="709"/>
        <w:jc w:val="both"/>
      </w:pPr>
    </w:p>
    <w:p w:rsidR="008D65D1" w:rsidRPr="006504E2" w:rsidRDefault="008D65D1" w:rsidP="008D65D1">
      <w:pPr>
        <w:autoSpaceDE w:val="0"/>
        <w:autoSpaceDN w:val="0"/>
        <w:adjustRightInd w:val="0"/>
        <w:jc w:val="center"/>
      </w:pPr>
      <w:proofErr w:type="gramStart"/>
      <w:r w:rsidRPr="004E1A0D">
        <w:t>Контроль за</w:t>
      </w:r>
      <w:proofErr w:type="gramEnd"/>
      <w:r w:rsidRPr="004E1A0D">
        <w:t xml:space="preserve"> деятельностью муниципальных предприятий города Омска</w:t>
      </w:r>
    </w:p>
    <w:p w:rsidR="008D65D1" w:rsidRDefault="008D65D1" w:rsidP="008D65D1">
      <w:pPr>
        <w:autoSpaceDE w:val="0"/>
        <w:autoSpaceDN w:val="0"/>
        <w:adjustRightInd w:val="0"/>
        <w:jc w:val="both"/>
        <w:outlineLvl w:val="1"/>
      </w:pPr>
    </w:p>
    <w:p w:rsidR="004E3D04" w:rsidRDefault="004E3D04" w:rsidP="00EC25E7">
      <w:pPr>
        <w:pStyle w:val="a4"/>
        <w:spacing w:before="0" w:beforeAutospacing="0" w:after="0" w:afterAutospacing="0"/>
        <w:ind w:firstLine="709"/>
        <w:jc w:val="both"/>
      </w:pPr>
      <w:r>
        <w:t>В</w:t>
      </w:r>
      <w:r w:rsidRPr="00EC25E7">
        <w:t xml:space="preserve"> 1 квартале 2014 года закончено контрольно</w:t>
      </w:r>
      <w:r>
        <w:t>е</w:t>
      </w:r>
      <w:r w:rsidRPr="00EC25E7">
        <w:t xml:space="preserve"> мероприяти</w:t>
      </w:r>
      <w:r>
        <w:t>е</w:t>
      </w:r>
      <w:r w:rsidRPr="00EC25E7">
        <w:t xml:space="preserve"> 2013 года, проведенно</w:t>
      </w:r>
      <w:r>
        <w:t>е</w:t>
      </w:r>
      <w:r w:rsidRPr="00EC25E7">
        <w:t xml:space="preserve"> в муниципальном предприятии города Омска «</w:t>
      </w:r>
      <w:proofErr w:type="spellStart"/>
      <w:r w:rsidRPr="00EC25E7">
        <w:t>Гортехэксплуатация</w:t>
      </w:r>
      <w:proofErr w:type="spellEnd"/>
      <w:r w:rsidRPr="00EC25E7">
        <w:t>»</w:t>
      </w:r>
      <w:r>
        <w:t xml:space="preserve">, в течение </w:t>
      </w:r>
      <w:r w:rsidR="00D652C0">
        <w:t>2014 год</w:t>
      </w:r>
      <w:r>
        <w:t>а</w:t>
      </w:r>
      <w:r w:rsidR="00D652C0">
        <w:t xml:space="preserve"> КСП </w:t>
      </w:r>
      <w:r>
        <w:t xml:space="preserve">                    </w:t>
      </w:r>
      <w:r w:rsidR="00D652C0">
        <w:t xml:space="preserve">г. Омска </w:t>
      </w:r>
      <w:r w:rsidR="008D65D1">
        <w:t>проверен</w:t>
      </w:r>
      <w:r w:rsidR="00D652C0">
        <w:t>ы</w:t>
      </w:r>
      <w:r w:rsidR="008D65D1">
        <w:t xml:space="preserve"> МП г. Омска «</w:t>
      </w:r>
      <w:r w:rsidR="00D652C0">
        <w:t>Тепловая компания</w:t>
      </w:r>
      <w:r w:rsidR="008D65D1">
        <w:t>»</w:t>
      </w:r>
      <w:r w:rsidR="000F7D29">
        <w:t xml:space="preserve">, </w:t>
      </w:r>
      <w:r w:rsidR="00D652C0">
        <w:t xml:space="preserve">МП г. Омска </w:t>
      </w:r>
      <w:r w:rsidR="008D65D1">
        <w:t>«</w:t>
      </w:r>
      <w:r w:rsidR="00D652C0">
        <w:t>Пассажирское предприятие № 4</w:t>
      </w:r>
      <w:r w:rsidR="008D65D1">
        <w:t>»</w:t>
      </w:r>
      <w:r w:rsidR="000F7D29">
        <w:t xml:space="preserve"> и МП г. Омска </w:t>
      </w:r>
      <w:r w:rsidR="000F7D29" w:rsidRPr="005A0C1E">
        <w:t>«Парк культуры и отдыха им. 30-летия ВЛКСМ»</w:t>
      </w:r>
      <w:r w:rsidR="005A0C1E">
        <w:t>.</w:t>
      </w:r>
      <w:r w:rsidR="00FF1A6D">
        <w:t xml:space="preserve"> </w:t>
      </w:r>
      <w:r w:rsidR="008D65D1">
        <w:t xml:space="preserve">Установлены нарушения и недостатки на сумму </w:t>
      </w:r>
      <w:r w:rsidR="008042EE">
        <w:t>161 224,9</w:t>
      </w:r>
      <w:r w:rsidR="008D65D1">
        <w:t xml:space="preserve"> тыс. рублей</w:t>
      </w:r>
      <w:r w:rsidR="001B0E2C">
        <w:t>.</w:t>
      </w:r>
      <w:r w:rsidR="00EC25E7">
        <w:t xml:space="preserve"> </w:t>
      </w:r>
    </w:p>
    <w:p w:rsidR="004E3D04" w:rsidRDefault="004E3D04" w:rsidP="00EC25E7">
      <w:pPr>
        <w:pStyle w:val="a4"/>
        <w:spacing w:before="0" w:beforeAutospacing="0" w:after="0" w:afterAutospacing="0"/>
        <w:ind w:firstLine="709"/>
        <w:jc w:val="both"/>
      </w:pPr>
    </w:p>
    <w:p w:rsidR="004E3D04" w:rsidRDefault="004E3D04" w:rsidP="00EC25E7">
      <w:pPr>
        <w:pStyle w:val="a4"/>
        <w:spacing w:before="0" w:beforeAutospacing="0" w:after="0" w:afterAutospacing="0"/>
        <w:ind w:firstLine="709"/>
        <w:jc w:val="both"/>
      </w:pPr>
      <w:r>
        <w:t xml:space="preserve">Проверкой, </w:t>
      </w:r>
      <w:r w:rsidRPr="00EC25E7">
        <w:t>проведенно</w:t>
      </w:r>
      <w:r>
        <w:t>й</w:t>
      </w:r>
      <w:r w:rsidRPr="00EC25E7">
        <w:t xml:space="preserve"> в муниципальном предприятии города Омска «</w:t>
      </w:r>
      <w:proofErr w:type="spellStart"/>
      <w:r w:rsidRPr="00EC25E7">
        <w:t>Гортехэксплуатация</w:t>
      </w:r>
      <w:proofErr w:type="spellEnd"/>
      <w:r w:rsidRPr="00EC25E7">
        <w:t>» (далее - МП ГТЭ, предприятие)</w:t>
      </w:r>
      <w:r w:rsidRPr="004E3D04">
        <w:t xml:space="preserve"> </w:t>
      </w:r>
      <w:r w:rsidRPr="00EC25E7">
        <w:t>по вопросу проверки отдельных вопросов финансово-хозяйственной деятельности и использования имущества, находящегося в муниципальной собственности города Омска</w:t>
      </w:r>
      <w:r w:rsidR="0082076B">
        <w:t>,</w:t>
      </w:r>
      <w:r>
        <w:t xml:space="preserve"> установлено следующее.</w:t>
      </w:r>
    </w:p>
    <w:p w:rsidR="00EC25E7" w:rsidRPr="00EC25E7" w:rsidRDefault="00EC25E7" w:rsidP="00EC25E7">
      <w:pPr>
        <w:pStyle w:val="a4"/>
        <w:spacing w:before="0" w:beforeAutospacing="0" w:after="0" w:afterAutospacing="0"/>
        <w:ind w:firstLine="709"/>
        <w:jc w:val="both"/>
      </w:pPr>
      <w:r w:rsidRPr="00EC25E7">
        <w:t xml:space="preserve">Департаментом имущественных отношений Администрации города Омска в хозяйственное ведение МП ГТЭ переданы подземные пешеходные переходы в количестве 17 единиц. </w:t>
      </w:r>
      <w:r w:rsidR="000946B0">
        <w:t>П</w:t>
      </w:r>
      <w:r w:rsidRPr="00EC25E7">
        <w:t>лощадь подземных переходов, указанная в распоряжениях  департамента имущественных отношений Администрации города Омска (9 851,7 кв. м), отличается от площади согласно техническим паспортам подземных переходов (10 440,4 кв. м), а также от площади согласно свидетельствам о государственной регистрации права хозяйственного ведения на подземные переходы (9 926,9 кв. м).</w:t>
      </w:r>
    </w:p>
    <w:p w:rsidR="00EC25E7" w:rsidRPr="00EC25E7" w:rsidRDefault="000946B0" w:rsidP="00EC25E7">
      <w:pPr>
        <w:pStyle w:val="a4"/>
        <w:spacing w:before="0" w:beforeAutospacing="0" w:after="0" w:afterAutospacing="0"/>
        <w:ind w:firstLine="709"/>
        <w:jc w:val="both"/>
      </w:pPr>
      <w:proofErr w:type="gramStart"/>
      <w:r>
        <w:t>В</w:t>
      </w:r>
      <w:r w:rsidR="00EC25E7" w:rsidRPr="00EC25E7">
        <w:t xml:space="preserve"> экспликациях к поэтажному плану технических паспортов на </w:t>
      </w:r>
      <w:r>
        <w:t xml:space="preserve">отдельные </w:t>
      </w:r>
      <w:r w:rsidR="00EC25E7" w:rsidRPr="00EC25E7">
        <w:t>подземные переходы не отражены лестницы подземных переходов площадью всего 513,8 кв.м. При регистрации права хозяйственного ведения на указанные подземные переходы данная площадь не была учтена и право на нее не было зарегистрировано, что является нарушением Гражданского кодекса РФ, Федерального закона от 21.07.1997 № 122-ФЗ «О государственной регистрации прав на недвижимое имущество</w:t>
      </w:r>
      <w:proofErr w:type="gramEnd"/>
      <w:r w:rsidR="00EC25E7" w:rsidRPr="00EC25E7">
        <w:t xml:space="preserve"> и сделок с ним». </w:t>
      </w:r>
    </w:p>
    <w:p w:rsidR="00EC25E7" w:rsidRPr="00EC25E7" w:rsidRDefault="00EC25E7" w:rsidP="000946B0">
      <w:pPr>
        <w:pStyle w:val="a4"/>
        <w:spacing w:before="0" w:beforeAutospacing="0" w:after="0" w:afterAutospacing="0"/>
        <w:ind w:firstLine="709"/>
        <w:jc w:val="both"/>
      </w:pPr>
      <w:r w:rsidRPr="00EC25E7">
        <w:t xml:space="preserve">Общая площадь подземных переходов, право хозяйственного </w:t>
      </w:r>
      <w:proofErr w:type="gramStart"/>
      <w:r w:rsidRPr="00EC25E7">
        <w:t>ведения</w:t>
      </w:r>
      <w:proofErr w:type="gramEnd"/>
      <w:r w:rsidRPr="00EC25E7">
        <w:t xml:space="preserve"> на которую не зарегистрировано, составляет 618,5 кв.м.</w:t>
      </w:r>
    </w:p>
    <w:p w:rsidR="00EC25E7" w:rsidRPr="00EC25E7" w:rsidRDefault="00EC25E7" w:rsidP="00EC25E7">
      <w:pPr>
        <w:pStyle w:val="a4"/>
        <w:spacing w:before="0" w:beforeAutospacing="0" w:after="0" w:afterAutospacing="0"/>
        <w:ind w:firstLine="709"/>
        <w:jc w:val="both"/>
      </w:pPr>
      <w:r w:rsidRPr="00EC25E7">
        <w:t>В нарушение действующих нормативных актов подземные переходы МП ГТЭ были приняты к учету по остаточной стоимости, в результате чего первоначальная стоимость муниципального имуществ</w:t>
      </w:r>
      <w:r w:rsidR="004E3D04">
        <w:t>а занижена на 18 356,8 тыс. рублей</w:t>
      </w:r>
      <w:r w:rsidRPr="00EC25E7">
        <w:t>, что привело к искажению информаци</w:t>
      </w:r>
      <w:r w:rsidR="000F7D29">
        <w:t>и</w:t>
      </w:r>
      <w:r w:rsidRPr="00EC25E7">
        <w:t xml:space="preserve"> о реальной степени износа имущества, переданного в хозяйственное ведение предприятия. </w:t>
      </w:r>
    </w:p>
    <w:p w:rsidR="00EC25E7" w:rsidRPr="00EC25E7" w:rsidRDefault="00EC25E7" w:rsidP="00EC25E7">
      <w:pPr>
        <w:pStyle w:val="a4"/>
        <w:spacing w:before="0" w:beforeAutospacing="0" w:after="0" w:afterAutospacing="0"/>
        <w:ind w:firstLine="709"/>
        <w:jc w:val="both"/>
      </w:pPr>
      <w:r w:rsidRPr="00EC25E7">
        <w:t xml:space="preserve">Из 17 подземных пешеходных переходов, переданных МП ГТЭ в хозяйственное ведение, в 14 подземных переходах предприятием осуществляется предоставление в аренду частей подземных переходов. </w:t>
      </w:r>
    </w:p>
    <w:p w:rsidR="00EC25E7" w:rsidRPr="00EC25E7" w:rsidRDefault="00EC25E7" w:rsidP="00EC25E7">
      <w:pPr>
        <w:pStyle w:val="a4"/>
        <w:spacing w:before="0" w:beforeAutospacing="0" w:after="0" w:afterAutospacing="0"/>
        <w:ind w:firstLine="709"/>
        <w:jc w:val="both"/>
      </w:pPr>
      <w:r w:rsidRPr="00EC25E7">
        <w:t>В рамках контрольного</w:t>
      </w:r>
      <w:r w:rsidR="00A1530E">
        <w:t xml:space="preserve"> мероприятия</w:t>
      </w:r>
      <w:r w:rsidRPr="00EC25E7">
        <w:t xml:space="preserve"> установлено несоответствие фактически занимаемой арендаторами площади и площади, представленной по договорам аренды. Всего без оплаты используется площадь 12,7 кв. м, сумма ежемесячно недополучаемых доходов МП ГТЭ составила 8,5 тыс. руб</w:t>
      </w:r>
      <w:r w:rsidR="004E3D04">
        <w:t>лей</w:t>
      </w:r>
      <w:r w:rsidRPr="00EC25E7">
        <w:t xml:space="preserve">. </w:t>
      </w:r>
    </w:p>
    <w:p w:rsidR="00EC25E7" w:rsidRPr="00EC25E7" w:rsidRDefault="00EC25E7" w:rsidP="000946B0">
      <w:pPr>
        <w:pStyle w:val="a4"/>
        <w:spacing w:before="0" w:beforeAutospacing="0" w:after="0" w:afterAutospacing="0"/>
        <w:ind w:firstLine="709"/>
        <w:jc w:val="both"/>
      </w:pPr>
      <w:r w:rsidRPr="00EC25E7">
        <w:t>МП ГТЭ с арендаторами заключались договоры на оказание услуг по техническому обслуживанию электрооборудования, а также по выполнению работ по уборке и вывозу мусора из подземных пешеходных переходов.</w:t>
      </w:r>
      <w:r w:rsidR="000946B0">
        <w:t xml:space="preserve"> </w:t>
      </w:r>
      <w:r w:rsidRPr="00EC25E7">
        <w:t xml:space="preserve">В нарушение </w:t>
      </w:r>
      <w:r w:rsidR="000946B0" w:rsidRPr="00EC25E7">
        <w:t>Решени</w:t>
      </w:r>
      <w:r w:rsidR="000946B0">
        <w:t>я</w:t>
      </w:r>
      <w:r w:rsidR="000946B0" w:rsidRPr="00EC25E7">
        <w:t xml:space="preserve"> Омского городского Совета от 05.07.2006 № 377 «О порядке принятия решений об установлении тарифов на услуги муниципальных предприятий и учреждений»</w:t>
      </w:r>
      <w:r w:rsidR="00323AB2">
        <w:t>, действовавшего в проверяемом периоде,</w:t>
      </w:r>
      <w:r w:rsidRPr="00EC25E7">
        <w:t xml:space="preserve"> стоимость вышеуказанных услуг, оказываемых МП ГТЭ, правовым актом Администрации города Омска не устанавливалась.</w:t>
      </w:r>
    </w:p>
    <w:p w:rsidR="00EC25E7" w:rsidRPr="00EC25E7" w:rsidRDefault="00EC25E7" w:rsidP="00EC25E7">
      <w:pPr>
        <w:pStyle w:val="a4"/>
        <w:spacing w:before="0" w:beforeAutospacing="0" w:after="0" w:afterAutospacing="0"/>
        <w:ind w:firstLine="709"/>
        <w:jc w:val="both"/>
      </w:pPr>
      <w:r w:rsidRPr="00EC25E7">
        <w:lastRenderedPageBreak/>
        <w:t xml:space="preserve">Предоставление мест в подземных переходах для размещения рекламы осуществлялось МП ГТЭ на основании договоров аренды муниципальных рекламных мест, договоров о предоставлении права на размещение рекламы, договоров на установку и эксплуатацию рекламной конструкции. </w:t>
      </w:r>
    </w:p>
    <w:p w:rsidR="00EC25E7" w:rsidRPr="00EC25E7" w:rsidRDefault="001B150D" w:rsidP="00EC25E7">
      <w:pPr>
        <w:pStyle w:val="a4"/>
        <w:spacing w:before="0" w:beforeAutospacing="0" w:after="0" w:afterAutospacing="0"/>
        <w:ind w:firstLine="709"/>
        <w:jc w:val="both"/>
      </w:pPr>
      <w:r>
        <w:t>П</w:t>
      </w:r>
      <w:r w:rsidR="00EC25E7" w:rsidRPr="00EC25E7">
        <w:t xml:space="preserve">ри заключении договоров аренды муниципального рекламного места в 2013 году МП ГТЭ не были учтены </w:t>
      </w:r>
      <w:r w:rsidR="000946B0">
        <w:t xml:space="preserve">изменения </w:t>
      </w:r>
      <w:r w:rsidR="000946B0" w:rsidRPr="00EC25E7">
        <w:t>в части увеличения коэффициента, учитывающего площадь информационной конструкции</w:t>
      </w:r>
      <w:r w:rsidR="000946B0">
        <w:t>.</w:t>
      </w:r>
      <w:r w:rsidR="000946B0" w:rsidRPr="00EC25E7">
        <w:t xml:space="preserve"> </w:t>
      </w:r>
      <w:r w:rsidR="000946B0">
        <w:t>Д</w:t>
      </w:r>
      <w:r w:rsidR="00EC25E7" w:rsidRPr="00EC25E7">
        <w:t>ополнительные доходы предприятия по всем действующим договорам на размещение рекламы могли составить 8,6 тыс. руб. в месяц, за 11 месяцев 2013 года - 87,8 тыс. руб</w:t>
      </w:r>
      <w:r w:rsidR="00F931DE">
        <w:t>лей</w:t>
      </w:r>
      <w:r w:rsidR="00EC25E7" w:rsidRPr="00EC25E7">
        <w:t xml:space="preserve">. </w:t>
      </w:r>
    </w:p>
    <w:p w:rsidR="00EC25E7" w:rsidRPr="00EC25E7" w:rsidRDefault="00EC25E7" w:rsidP="006A26CA">
      <w:pPr>
        <w:pStyle w:val="a4"/>
        <w:spacing w:before="0" w:beforeAutospacing="0" w:after="0" w:afterAutospacing="0"/>
        <w:ind w:firstLine="709"/>
        <w:jc w:val="both"/>
      </w:pPr>
      <w:proofErr w:type="gramStart"/>
      <w:r w:rsidRPr="00EC25E7">
        <w:t>В нарушение Положения об оплате труда и премировании МП ГТЭ необоснованно начислены премии сотрудникам в 2012 году и за 9 месяцев 2</w:t>
      </w:r>
      <w:r w:rsidR="00F931DE">
        <w:t>013 года в сумме 363,9 тыс. рублей</w:t>
      </w:r>
      <w:r w:rsidRPr="00EC25E7">
        <w:t xml:space="preserve"> (с учетом районного коэффициента - </w:t>
      </w:r>
      <w:r w:rsidR="00F931DE">
        <w:t>418,5 тыс. рублей</w:t>
      </w:r>
      <w:r w:rsidRPr="00EC25E7">
        <w:t>), а также произведена необоснованная выплата материальн</w:t>
      </w:r>
      <w:r w:rsidR="00F931DE">
        <w:t>ой помощи в сумме 75,0 тыс. рублей</w:t>
      </w:r>
      <w:r w:rsidRPr="00EC25E7">
        <w:t xml:space="preserve"> (с районным коэффициентом - </w:t>
      </w:r>
      <w:r w:rsidR="00F931DE">
        <w:t>86,3 тыс. рублей</w:t>
      </w:r>
      <w:r w:rsidRPr="00EC25E7">
        <w:t xml:space="preserve">). </w:t>
      </w:r>
      <w:proofErr w:type="gramEnd"/>
    </w:p>
    <w:p w:rsidR="00EC25E7" w:rsidRPr="00EC25E7" w:rsidRDefault="00EC25E7" w:rsidP="00EC25E7">
      <w:pPr>
        <w:pStyle w:val="a4"/>
        <w:spacing w:before="0" w:beforeAutospacing="0" w:after="0" w:afterAutospacing="0"/>
        <w:ind w:firstLine="709"/>
        <w:jc w:val="both"/>
      </w:pPr>
      <w:r w:rsidRPr="00EC25E7">
        <w:t xml:space="preserve">В рамках ремонтно-восстановительных работ в 2012 году МП ГТЭ произведены работы по асфальтированию прилегающей территории к подземному переходу по </w:t>
      </w:r>
      <w:r w:rsidR="0081085A">
        <w:t xml:space="preserve">              </w:t>
      </w:r>
      <w:r w:rsidRPr="00EC25E7">
        <w:t>пр. К.</w:t>
      </w:r>
      <w:r w:rsidR="0081085A">
        <w:t xml:space="preserve"> </w:t>
      </w:r>
      <w:r w:rsidRPr="00EC25E7">
        <w:t xml:space="preserve">Маркса у остановки «Цирк» на сумму 66,6 тыс. </w:t>
      </w:r>
      <w:r w:rsidR="00F931DE">
        <w:t>рублей</w:t>
      </w:r>
      <w:r w:rsidRPr="00EC25E7">
        <w:t>. Данные расходы являются необоснованными, поскольку земельный участок, прилегающий к подземному переходу, предприятию передан не был.</w:t>
      </w:r>
    </w:p>
    <w:p w:rsidR="00EC25E7" w:rsidRPr="00EC25E7" w:rsidRDefault="00EC25E7" w:rsidP="00EC25E7">
      <w:pPr>
        <w:pStyle w:val="a4"/>
        <w:spacing w:before="0" w:beforeAutospacing="0" w:after="0" w:afterAutospacing="0"/>
        <w:ind w:firstLine="709"/>
        <w:jc w:val="both"/>
      </w:pPr>
      <w:r w:rsidRPr="00EC25E7">
        <w:t xml:space="preserve">В проверяемом периоде МП ГТЭ произведены неэффективные для МП ГТЭ расходы в сумме 94,8 тыс. </w:t>
      </w:r>
      <w:r w:rsidR="00F931DE">
        <w:t>рублей</w:t>
      </w:r>
      <w:r w:rsidRPr="00EC25E7">
        <w:t>, связанные с обучением сотрудников без необходимости для предприятия.</w:t>
      </w:r>
    </w:p>
    <w:p w:rsidR="00EC25E7" w:rsidRPr="00EC25E7" w:rsidRDefault="00EC25E7" w:rsidP="00EC25E7">
      <w:pPr>
        <w:pStyle w:val="a4"/>
        <w:spacing w:before="0" w:beforeAutospacing="0" w:after="0" w:afterAutospacing="0"/>
        <w:ind w:firstLine="709"/>
        <w:jc w:val="both"/>
      </w:pPr>
      <w:r w:rsidRPr="00EC25E7">
        <w:t xml:space="preserve">В 2010 году в результате неправомерного перечисления денежных средств на </w:t>
      </w:r>
      <w:proofErr w:type="spellStart"/>
      <w:r w:rsidRPr="00EC25E7">
        <w:t>картсчета</w:t>
      </w:r>
      <w:proofErr w:type="spellEnd"/>
      <w:r w:rsidRPr="00EC25E7">
        <w:t xml:space="preserve"> сотрудников в сумме 456,5 тыс. </w:t>
      </w:r>
      <w:r w:rsidR="00F931DE">
        <w:t>рублей</w:t>
      </w:r>
      <w:r w:rsidRPr="00EC25E7">
        <w:t xml:space="preserve"> и на счет </w:t>
      </w:r>
      <w:r w:rsidR="00F931DE">
        <w:t>кредитной организации</w:t>
      </w:r>
      <w:r w:rsidRPr="00EC25E7">
        <w:t xml:space="preserve"> в счет погашения кредита за сотрудника предприятия в сумме 84,0 тыс. </w:t>
      </w:r>
      <w:r w:rsidR="00F931DE">
        <w:t>рублей</w:t>
      </w:r>
      <w:r w:rsidRPr="00EC25E7">
        <w:t xml:space="preserve"> необоснованно уменьшен результат деятельности предприятия на 540,5 тыс. </w:t>
      </w:r>
      <w:r w:rsidR="00F931DE">
        <w:t>рублей</w:t>
      </w:r>
      <w:r w:rsidRPr="00EC25E7">
        <w:t xml:space="preserve">. </w:t>
      </w:r>
    </w:p>
    <w:p w:rsidR="00EC25E7" w:rsidRPr="00EC25E7" w:rsidRDefault="00EC25E7" w:rsidP="00EC25E7">
      <w:pPr>
        <w:pStyle w:val="a4"/>
        <w:spacing w:before="0" w:beforeAutospacing="0" w:after="0" w:afterAutospacing="0"/>
        <w:ind w:firstLine="709"/>
        <w:jc w:val="both"/>
      </w:pPr>
      <w:proofErr w:type="gramStart"/>
      <w:r w:rsidRPr="00EC25E7">
        <w:t xml:space="preserve">В 2011-2013 годах за счет необоснованного завышения затрат МП ГТЭ, создания фиктивной задолженности предприятия перед поставщиками услуг, а также проведения необоснованных прочих расходов предприятия неправомерно перечислены денежные средства предприятия в </w:t>
      </w:r>
      <w:r w:rsidR="006A26CA">
        <w:t>банки</w:t>
      </w:r>
      <w:r w:rsidRPr="00EC25E7">
        <w:t xml:space="preserve"> в счет погашения кредита за сотрудника предприятия в сумме 347,7 тыс. </w:t>
      </w:r>
      <w:r w:rsidR="00F931DE">
        <w:t>рублей</w:t>
      </w:r>
      <w:r w:rsidRPr="00EC25E7">
        <w:t xml:space="preserve">, на </w:t>
      </w:r>
      <w:proofErr w:type="spellStart"/>
      <w:r w:rsidRPr="00EC25E7">
        <w:t>картсчета</w:t>
      </w:r>
      <w:proofErr w:type="spellEnd"/>
      <w:r w:rsidRPr="00EC25E7">
        <w:t xml:space="preserve"> сотрудников без отражения выплат в расчетных листках неправомерно было зачислено 1 024,4 тыс. </w:t>
      </w:r>
      <w:r w:rsidR="00F931DE">
        <w:t>рублей</w:t>
      </w:r>
      <w:r w:rsidRPr="00EC25E7">
        <w:t xml:space="preserve">. </w:t>
      </w:r>
      <w:proofErr w:type="gramEnd"/>
    </w:p>
    <w:p w:rsidR="00EC25E7" w:rsidRPr="00EC25E7" w:rsidRDefault="00EC25E7" w:rsidP="00EC25E7">
      <w:pPr>
        <w:pStyle w:val="a4"/>
        <w:spacing w:before="0" w:beforeAutospacing="0" w:after="0" w:afterAutospacing="0"/>
        <w:ind w:firstLine="709"/>
        <w:jc w:val="both"/>
      </w:pPr>
      <w:r w:rsidRPr="00EC25E7">
        <w:t xml:space="preserve">Всего с расчетного счета предприятия в период с 2010 по 2013 годы неправомерно перечислено 1 912,6 тыс. </w:t>
      </w:r>
      <w:r w:rsidR="00F931DE">
        <w:t>рублей</w:t>
      </w:r>
      <w:r w:rsidRPr="00EC25E7">
        <w:t>. С этой целью в бухгалтерском учете были созданы фиктивные хозяйственные операции, которые повлияли на уменьшение результата деятельности предприятия на ту же сумму.</w:t>
      </w:r>
    </w:p>
    <w:p w:rsidR="00EC25E7" w:rsidRPr="00EC25E7" w:rsidRDefault="00EC25E7" w:rsidP="00EC25E7">
      <w:pPr>
        <w:pStyle w:val="a4"/>
        <w:spacing w:before="0" w:beforeAutospacing="0" w:after="0" w:afterAutospacing="0"/>
        <w:ind w:firstLine="709"/>
        <w:jc w:val="both"/>
      </w:pPr>
      <w:r w:rsidRPr="00EC25E7">
        <w:t xml:space="preserve">Сумма заниженной части прибыли, подлежащей перечислению МП ГТЭ в бюджет города Омска, по результатам проверки составляет 777,9 тыс. </w:t>
      </w:r>
      <w:r w:rsidR="00F931DE">
        <w:t>рублей</w:t>
      </w:r>
      <w:r w:rsidRPr="00EC25E7">
        <w:t>, в том числе:</w:t>
      </w:r>
    </w:p>
    <w:p w:rsidR="00EC25E7" w:rsidRPr="00EC25E7" w:rsidRDefault="00EC25E7" w:rsidP="00EC25E7">
      <w:pPr>
        <w:pStyle w:val="a4"/>
        <w:spacing w:before="0" w:beforeAutospacing="0" w:after="0" w:afterAutospacing="0"/>
        <w:ind w:firstLine="709"/>
        <w:jc w:val="both"/>
      </w:pPr>
      <w:r w:rsidRPr="00EC25E7">
        <w:t xml:space="preserve">- 2010 год - 167,5 тыс. </w:t>
      </w:r>
      <w:r w:rsidR="00F931DE">
        <w:t>рублей</w:t>
      </w:r>
      <w:r w:rsidRPr="00EC25E7">
        <w:t>;</w:t>
      </w:r>
    </w:p>
    <w:p w:rsidR="00EC25E7" w:rsidRPr="00EC25E7" w:rsidRDefault="00EC25E7" w:rsidP="00EC25E7">
      <w:pPr>
        <w:pStyle w:val="a4"/>
        <w:spacing w:before="0" w:beforeAutospacing="0" w:after="0" w:afterAutospacing="0"/>
        <w:ind w:firstLine="709"/>
        <w:jc w:val="both"/>
      </w:pPr>
      <w:r w:rsidRPr="00EC25E7">
        <w:t xml:space="preserve">- 2011 год - 298,3 тыс. </w:t>
      </w:r>
      <w:r w:rsidR="00F931DE">
        <w:t>рублей</w:t>
      </w:r>
      <w:r w:rsidRPr="00EC25E7">
        <w:t>;</w:t>
      </w:r>
    </w:p>
    <w:p w:rsidR="00EC25E7" w:rsidRPr="00EC25E7" w:rsidRDefault="00EC25E7" w:rsidP="00EC25E7">
      <w:pPr>
        <w:pStyle w:val="a4"/>
        <w:spacing w:before="0" w:beforeAutospacing="0" w:after="0" w:afterAutospacing="0"/>
        <w:ind w:firstLine="709"/>
        <w:jc w:val="both"/>
      </w:pPr>
      <w:r w:rsidRPr="00EC25E7">
        <w:t xml:space="preserve">- 2012 год - 250,0 тыс. </w:t>
      </w:r>
      <w:r w:rsidR="00F931DE">
        <w:t>рублей</w:t>
      </w:r>
      <w:r w:rsidRPr="00EC25E7">
        <w:t>;</w:t>
      </w:r>
    </w:p>
    <w:p w:rsidR="00EC25E7" w:rsidRPr="00EC25E7" w:rsidRDefault="00EC25E7" w:rsidP="006A26CA">
      <w:pPr>
        <w:pStyle w:val="a4"/>
        <w:spacing w:before="0" w:beforeAutospacing="0" w:after="0" w:afterAutospacing="0"/>
        <w:ind w:firstLine="709"/>
        <w:jc w:val="both"/>
      </w:pPr>
      <w:r w:rsidRPr="00EC25E7">
        <w:t xml:space="preserve">- 9 месяцев 2013 года - 62,1 тыс. </w:t>
      </w:r>
      <w:r w:rsidR="00F931DE">
        <w:t>рублей</w:t>
      </w:r>
      <w:r w:rsidRPr="00EC25E7">
        <w:t>.</w:t>
      </w:r>
    </w:p>
    <w:p w:rsidR="00EC25E7" w:rsidRPr="00EC25E7" w:rsidRDefault="00EC25E7" w:rsidP="00EC25E7">
      <w:pPr>
        <w:pStyle w:val="a4"/>
        <w:spacing w:before="0" w:beforeAutospacing="0" w:after="0" w:afterAutospacing="0"/>
        <w:ind w:firstLine="709"/>
        <w:jc w:val="both"/>
      </w:pPr>
      <w:r w:rsidRPr="00EC25E7">
        <w:t>В целях устранения выявленных нарушений и недостатков и недопущения их в дальнейшем в МП ГТЭ направлено представление КСП г. Омска. Также информация о результатах контрольного мероприятия направлена в департамент имущественных отношений Администрации города Омска и департамент финансов и контроля Администрации города Омска.</w:t>
      </w:r>
    </w:p>
    <w:p w:rsidR="00EC25E7" w:rsidRPr="00EC25E7" w:rsidRDefault="00EC25E7" w:rsidP="00EC25E7">
      <w:pPr>
        <w:pStyle w:val="a4"/>
        <w:spacing w:before="0" w:beforeAutospacing="0" w:after="0" w:afterAutospacing="0"/>
        <w:ind w:firstLine="709"/>
        <w:jc w:val="both"/>
      </w:pPr>
      <w:r w:rsidRPr="00EC25E7">
        <w:t xml:space="preserve">В связи с тем, что при проведении контрольного мероприятия выявлены факты, в которых, по мнению КСП г. Омска, усматриваются признаки преступления, материалы контрольного мероприятия </w:t>
      </w:r>
      <w:r w:rsidR="000F7D29">
        <w:t xml:space="preserve">были </w:t>
      </w:r>
      <w:r w:rsidRPr="00EC25E7">
        <w:t xml:space="preserve">направлены для принятия мер реагирования в </w:t>
      </w:r>
      <w:proofErr w:type="spellStart"/>
      <w:r w:rsidRPr="00EC25E7">
        <w:t>ОЭБиПК</w:t>
      </w:r>
      <w:proofErr w:type="spellEnd"/>
      <w:r w:rsidRPr="00EC25E7">
        <w:t xml:space="preserve"> УМВД России по г. Омску. </w:t>
      </w:r>
    </w:p>
    <w:p w:rsidR="00F931DE" w:rsidRDefault="00F931DE" w:rsidP="00F931DE">
      <w:pPr>
        <w:widowControl w:val="0"/>
        <w:autoSpaceDE w:val="0"/>
        <w:autoSpaceDN w:val="0"/>
        <w:adjustRightInd w:val="0"/>
        <w:ind w:firstLine="709"/>
        <w:jc w:val="both"/>
      </w:pPr>
      <w:r>
        <w:t>П</w:t>
      </w:r>
      <w:r w:rsidRPr="00194A14">
        <w:t>о факту хищения денежных сре</w:t>
      </w:r>
      <w:proofErr w:type="gramStart"/>
      <w:r w:rsidRPr="00194A14">
        <w:t>дств пр</w:t>
      </w:r>
      <w:proofErr w:type="gramEnd"/>
      <w:r w:rsidRPr="00194A14">
        <w:t xml:space="preserve">едприятия возбуждено и принято в </w:t>
      </w:r>
      <w:r w:rsidRPr="00194A14">
        <w:lastRenderedPageBreak/>
        <w:t xml:space="preserve">производство уголовное дело. </w:t>
      </w:r>
      <w:r>
        <w:t>По уголовному делу Куйбышевским районным судом города Омска сотрудник предприятия, совершивший хищение денежных средств, признан виновным и ему назначено наказание в виде лишения свободы на 2,5 года без штрафа и ограничения свободы, с испытательным сроком 1,5 года.</w:t>
      </w:r>
    </w:p>
    <w:p w:rsidR="00F931DE" w:rsidRDefault="00F931DE" w:rsidP="00F931DE">
      <w:pPr>
        <w:widowControl w:val="0"/>
        <w:autoSpaceDE w:val="0"/>
        <w:autoSpaceDN w:val="0"/>
        <w:adjustRightInd w:val="0"/>
        <w:ind w:firstLine="709"/>
        <w:jc w:val="both"/>
      </w:pPr>
      <w:r w:rsidRPr="00194A14">
        <w:t>Кроме того, по гражданскому делу Советским районным судом города Омска вынесено решение о взыскании с ответчика материального ущерба в пользу предприятия в размере 503,5 тыс. рублей.</w:t>
      </w:r>
    </w:p>
    <w:p w:rsidR="00F931DE" w:rsidRPr="00194A14" w:rsidRDefault="00F931DE" w:rsidP="00F931DE">
      <w:pPr>
        <w:widowControl w:val="0"/>
        <w:autoSpaceDE w:val="0"/>
        <w:autoSpaceDN w:val="0"/>
        <w:adjustRightInd w:val="0"/>
        <w:ind w:firstLine="709"/>
        <w:jc w:val="both"/>
        <w:rPr>
          <w:rFonts w:eastAsia="Calibri"/>
        </w:rPr>
      </w:pPr>
      <w:r>
        <w:t>В</w:t>
      </w:r>
      <w:r w:rsidRPr="00194A14">
        <w:t xml:space="preserve"> бюджет города Омска </w:t>
      </w:r>
      <w:r w:rsidR="00492893">
        <w:t xml:space="preserve">предприятием </w:t>
      </w:r>
      <w:r w:rsidRPr="00194A14">
        <w:t xml:space="preserve">возмещена сумма </w:t>
      </w:r>
      <w:r w:rsidRPr="00194A14">
        <w:rPr>
          <w:rFonts w:eastAsia="Calibri"/>
        </w:rPr>
        <w:t>заниженной части прибыли в размере 777,9 тыс. руб</w:t>
      </w:r>
      <w:r>
        <w:rPr>
          <w:rFonts w:eastAsia="Calibri"/>
        </w:rPr>
        <w:t>лей</w:t>
      </w:r>
      <w:r w:rsidRPr="00194A14">
        <w:rPr>
          <w:rFonts w:eastAsia="Calibri"/>
        </w:rPr>
        <w:t xml:space="preserve">. </w:t>
      </w:r>
    </w:p>
    <w:p w:rsidR="00EC25E7" w:rsidRDefault="00EC25E7" w:rsidP="006A26CA">
      <w:pPr>
        <w:pStyle w:val="a4"/>
        <w:spacing w:before="0" w:beforeAutospacing="0" w:after="0" w:afterAutospacing="0"/>
        <w:jc w:val="both"/>
      </w:pPr>
    </w:p>
    <w:p w:rsidR="00D00DE7" w:rsidRDefault="00F8481A" w:rsidP="00ED65E4">
      <w:pPr>
        <w:pStyle w:val="a4"/>
        <w:spacing w:before="0" w:beforeAutospacing="0" w:after="0" w:afterAutospacing="0"/>
        <w:ind w:firstLine="709"/>
        <w:jc w:val="both"/>
      </w:pPr>
      <w:r>
        <w:t>Анализ</w:t>
      </w:r>
      <w:r w:rsidRPr="001A5FF4">
        <w:t xml:space="preserve"> </w:t>
      </w:r>
      <w:r w:rsidR="00D00DE7">
        <w:t>результатов финансово-хозяйственной деятельности МП г.</w:t>
      </w:r>
      <w:r w:rsidR="00476135">
        <w:t xml:space="preserve"> Омска «Тепловая компания» </w:t>
      </w:r>
      <w:r w:rsidR="00D00DE7" w:rsidRPr="00950307">
        <w:t xml:space="preserve">(далее - МП ТК, предприятие) за 2012-2013 годы </w:t>
      </w:r>
      <w:r>
        <w:t xml:space="preserve">показал </w:t>
      </w:r>
      <w:r w:rsidRPr="001A5FF4">
        <w:t>неудовлетворительное значение</w:t>
      </w:r>
      <w:r w:rsidR="00D00DE7" w:rsidRPr="00D00DE7">
        <w:t xml:space="preserve"> </w:t>
      </w:r>
      <w:r w:rsidR="00D00DE7" w:rsidRPr="001A5FF4">
        <w:t>показател</w:t>
      </w:r>
      <w:r w:rsidR="00D00DE7">
        <w:t>ей</w:t>
      </w:r>
      <w:r w:rsidR="00D00DE7" w:rsidRPr="001A5FF4">
        <w:t xml:space="preserve"> финансового </w:t>
      </w:r>
      <w:r w:rsidR="00D00DE7">
        <w:t>состоя</w:t>
      </w:r>
      <w:r w:rsidR="00D00DE7" w:rsidRPr="001A5FF4">
        <w:t>ния</w:t>
      </w:r>
      <w:r w:rsidR="00D00DE7">
        <w:t xml:space="preserve"> предприятия</w:t>
      </w:r>
      <w:r w:rsidR="00D00DE7" w:rsidRPr="00950307">
        <w:t>.</w:t>
      </w:r>
      <w:r w:rsidR="00D00DE7">
        <w:t xml:space="preserve"> </w:t>
      </w:r>
    </w:p>
    <w:p w:rsidR="000E336D" w:rsidRPr="000E336D" w:rsidRDefault="000E336D" w:rsidP="000E336D">
      <w:pPr>
        <w:autoSpaceDE w:val="0"/>
        <w:autoSpaceDN w:val="0"/>
        <w:adjustRightInd w:val="0"/>
        <w:ind w:firstLine="709"/>
        <w:jc w:val="both"/>
        <w:rPr>
          <w:rFonts w:eastAsia="Calibri"/>
          <w:lang w:eastAsia="en-US"/>
        </w:rPr>
      </w:pPr>
      <w:proofErr w:type="gramStart"/>
      <w:r w:rsidRPr="000E336D">
        <w:rPr>
          <w:rFonts w:eastAsia="Calibri"/>
          <w:lang w:eastAsia="en-US"/>
        </w:rPr>
        <w:t xml:space="preserve">Валовая прибыль за 2012 год составила </w:t>
      </w:r>
      <w:r w:rsidRPr="000E336D">
        <w:t>13 375,0 тыс. руб.</w:t>
      </w:r>
      <w:r>
        <w:rPr>
          <w:sz w:val="28"/>
          <w:szCs w:val="28"/>
        </w:rPr>
        <w:t xml:space="preserve"> </w:t>
      </w:r>
      <w:r w:rsidRPr="000E336D">
        <w:rPr>
          <w:rFonts w:eastAsia="Calibri"/>
          <w:lang w:eastAsia="en-US"/>
        </w:rPr>
        <w:t xml:space="preserve">При этом </w:t>
      </w:r>
      <w:r w:rsidRPr="000E336D">
        <w:t>от услуг по производству и передаче тепловой энергии и горячей воды сложился убыток в сумме 3 592,9 тыс. руб., по прочей деятельности - прибыль 16 967,9 тыс. руб. Итогом финансово-хозяйственной деятельности предприятия за 2012 год с учетом прочих доходов и расходов явился убыток в размере 81 203,0 тыс. руб</w:t>
      </w:r>
      <w:proofErr w:type="gramEnd"/>
      <w:r w:rsidRPr="000E336D">
        <w:t xml:space="preserve">. К убыточной деятельности предприятие привели прочие расходы, которые почти в три раза превышают прочие доходы. </w:t>
      </w:r>
    </w:p>
    <w:p w:rsidR="000E336D" w:rsidRPr="000E336D" w:rsidRDefault="000E336D" w:rsidP="000E336D">
      <w:pPr>
        <w:ind w:firstLine="709"/>
        <w:jc w:val="both"/>
      </w:pPr>
      <w:r w:rsidRPr="000E336D">
        <w:t>Итогом финансово-хозяйственной деятельности предприятия за 2013 год явилась прибыль в размере 43 608,0 тыс. руб. От услуг по производству и передаче тепловой энергии и горячей воды сложилась прибыль в сумме 183 101,1 тыс. руб. Получение прибыли от основной деятельности связано со снижением себестоимости продаж. Удельный вес себестоимости продаж в 2012 году составлял 99,3 % в общем объеме выручки, в 2013 году удельный вес себестоимости продаж снизился на 7,5 % и составил 91,8 %.</w:t>
      </w:r>
    </w:p>
    <w:p w:rsidR="000E336D" w:rsidRPr="000E336D" w:rsidRDefault="000E336D" w:rsidP="000E336D">
      <w:pPr>
        <w:ind w:right="-108" w:firstLine="709"/>
        <w:jc w:val="both"/>
      </w:pPr>
      <w:r w:rsidRPr="000E336D">
        <w:t>Одним из основных факторов, оказавшим влияние на снижение себестоимости продаж по сравнению с 2012 годом, является уменьшение суммы амортизационных отчислений в 2013 году на 128 341,5 тыс. руб. по сравнению с 2012 годом в связи с тем, что значительная часть основных средств полностью амортизирована. Удельный вес амортизационных отчислений в структуре затрат на производство и сбыт продукции в 2013 году (2,8 %) снижен на 7,4 % по сравнению с 2012 годом (10,2 %).</w:t>
      </w:r>
    </w:p>
    <w:p w:rsidR="000E336D" w:rsidRPr="000E336D" w:rsidRDefault="000E336D" w:rsidP="000E336D">
      <w:pPr>
        <w:ind w:right="-108" w:firstLine="709"/>
        <w:jc w:val="both"/>
      </w:pPr>
      <w:r w:rsidRPr="000E336D">
        <w:t>Прочие расходы, также как и в 2012 году почти в три раза превышают прочие доходы.</w:t>
      </w:r>
    </w:p>
    <w:p w:rsidR="000E336D" w:rsidRPr="000E336D" w:rsidRDefault="000E336D" w:rsidP="000E336D">
      <w:pPr>
        <w:ind w:right="-108" w:firstLine="709"/>
        <w:jc w:val="both"/>
      </w:pPr>
      <w:r w:rsidRPr="000E336D">
        <w:t xml:space="preserve">Если говорить о финансовом состоянии предприятия </w:t>
      </w:r>
      <w:r w:rsidR="001948BE">
        <w:t>в</w:t>
      </w:r>
      <w:r w:rsidRPr="000E336D">
        <w:t xml:space="preserve"> 2013 году</w:t>
      </w:r>
      <w:r w:rsidR="001948BE">
        <w:t>, то</w:t>
      </w:r>
      <w:r w:rsidRPr="000E336D">
        <w:t xml:space="preserve"> оно было неустойчивым, платежеспособность предприятия нарушена. В результате предприятие вынуждено было привлекать дополнительные источники для покрытия затрат.</w:t>
      </w:r>
    </w:p>
    <w:p w:rsidR="000E336D" w:rsidRPr="000E336D" w:rsidRDefault="000E336D" w:rsidP="000E336D">
      <w:pPr>
        <w:ind w:right="-108" w:firstLine="709"/>
        <w:jc w:val="both"/>
      </w:pPr>
      <w:r w:rsidRPr="000E336D">
        <w:t>Предприятием проводится недостаточная работа по управлению дебиторской задолженностью.</w:t>
      </w:r>
    </w:p>
    <w:p w:rsidR="000E336D" w:rsidRPr="000E336D" w:rsidRDefault="000E336D" w:rsidP="000E336D">
      <w:pPr>
        <w:ind w:right="-108" w:firstLine="709"/>
        <w:jc w:val="both"/>
      </w:pPr>
      <w:r w:rsidRPr="000E336D">
        <w:t xml:space="preserve">За 2012 год списано на финансовый результат дебиторской задолженности в сумме 25 460,0 тыс. руб. </w:t>
      </w:r>
    </w:p>
    <w:p w:rsidR="000E336D" w:rsidRPr="000E336D" w:rsidRDefault="000E336D" w:rsidP="000E336D">
      <w:pPr>
        <w:ind w:firstLine="709"/>
        <w:jc w:val="both"/>
      </w:pPr>
      <w:r w:rsidRPr="000E336D">
        <w:t xml:space="preserve">По состоянию на 31.12.2013 общая сумма дебиторской задолженности составила 546 171,0 тыс. руб., рост к началу 2013 года составил 113 %. </w:t>
      </w:r>
    </w:p>
    <w:p w:rsidR="000E336D" w:rsidRPr="000E336D" w:rsidRDefault="000E336D" w:rsidP="000E336D">
      <w:pPr>
        <w:ind w:firstLine="709"/>
        <w:jc w:val="both"/>
      </w:pPr>
      <w:r w:rsidRPr="000E336D">
        <w:t>За 2013 год списана дебиторская задолженность в сумме 54 714,4 тыс. руб.</w:t>
      </w:r>
      <w:r w:rsidR="00FE16C0">
        <w:t>,</w:t>
      </w:r>
      <w:r w:rsidRPr="000E336D">
        <w:t xml:space="preserve"> из них задолженность населения в сумме 48 652,0 тыс. руб. </w:t>
      </w:r>
    </w:p>
    <w:p w:rsidR="00F8481A" w:rsidRPr="00B3072C" w:rsidRDefault="000E336D" w:rsidP="006A26CA">
      <w:pPr>
        <w:pStyle w:val="a4"/>
        <w:spacing w:before="0" w:beforeAutospacing="0" w:after="0" w:afterAutospacing="0"/>
        <w:ind w:firstLine="709"/>
        <w:jc w:val="both"/>
      </w:pPr>
      <w:r w:rsidRPr="000E336D">
        <w:t>Анализ состояния дебиторской задолженности населения показал, что задолженность по платежам населения постоянно возрастает. По состоянию на 01.01.2014 задолженность возросла на 11,3 %. Собираемость платежей с населения в 2013 году снизилась на 2,9 % по отношению к 2012 году.</w:t>
      </w:r>
    </w:p>
    <w:p w:rsidR="00C631F9" w:rsidRPr="00B3072C" w:rsidRDefault="00C631F9" w:rsidP="00ED65E4">
      <w:pPr>
        <w:pStyle w:val="a4"/>
        <w:spacing w:before="0" w:beforeAutospacing="0" w:after="0" w:afterAutospacing="0"/>
        <w:ind w:firstLine="709"/>
        <w:jc w:val="both"/>
      </w:pPr>
      <w:r w:rsidRPr="00B3072C">
        <w:t>В нарушение Устава</w:t>
      </w:r>
      <w:r w:rsidR="00FE16C0">
        <w:t xml:space="preserve"> предприятия</w:t>
      </w:r>
      <w:r w:rsidRPr="00B3072C">
        <w:t xml:space="preserve"> штатные расписания на 01.01.2012, на 01.01.2013, на 01.01.2014 с собственником имущества не согласованы.</w:t>
      </w:r>
      <w:r w:rsidR="00B3072C">
        <w:t xml:space="preserve"> </w:t>
      </w:r>
      <w:r w:rsidR="00FE16C0">
        <w:t>В нарушение требований</w:t>
      </w:r>
      <w:r w:rsidRPr="00B3072C">
        <w:t xml:space="preserve"> Положения об оплате труда рабочих, руководителей, специалистов и служащих МП ТК, утвержденного директором предприятия, повышение величины должностных окладов в 2013 году с собственником имущества предприятием </w:t>
      </w:r>
      <w:r w:rsidR="00B3072C">
        <w:t xml:space="preserve">также </w:t>
      </w:r>
      <w:r w:rsidRPr="00B3072C">
        <w:t xml:space="preserve">не согласовывалось. </w:t>
      </w:r>
    </w:p>
    <w:p w:rsidR="00C631F9" w:rsidRPr="00B3072C" w:rsidRDefault="00C631F9" w:rsidP="00ED65E4">
      <w:pPr>
        <w:pStyle w:val="a4"/>
        <w:spacing w:before="0" w:beforeAutospacing="0" w:after="0" w:afterAutospacing="0"/>
        <w:ind w:firstLine="709"/>
        <w:jc w:val="both"/>
      </w:pPr>
      <w:r w:rsidRPr="00B3072C">
        <w:lastRenderedPageBreak/>
        <w:t xml:space="preserve">В нарушение </w:t>
      </w:r>
      <w:r w:rsidR="00FE16C0">
        <w:t xml:space="preserve">требований </w:t>
      </w:r>
      <w:r w:rsidRPr="00B3072C">
        <w:t xml:space="preserve">Устава </w:t>
      </w:r>
      <w:r w:rsidR="00FE16C0">
        <w:t>предприятием</w:t>
      </w:r>
      <w:r w:rsidRPr="00B3072C">
        <w:t xml:space="preserve"> в 2013 году без согласования с собственником имущества увеличена штатная численность МП ТК на 29 единиц.</w:t>
      </w:r>
    </w:p>
    <w:p w:rsidR="00C631F9" w:rsidRPr="00B3072C" w:rsidRDefault="00C631F9" w:rsidP="00ED65E4">
      <w:pPr>
        <w:pStyle w:val="a4"/>
        <w:spacing w:before="0" w:beforeAutospacing="0" w:after="0" w:afterAutospacing="0"/>
        <w:ind w:firstLine="709"/>
        <w:jc w:val="both"/>
      </w:pPr>
      <w:r w:rsidRPr="00B3072C">
        <w:t xml:space="preserve">По </w:t>
      </w:r>
      <w:proofErr w:type="spellStart"/>
      <w:r w:rsidRPr="00B3072C">
        <w:t>гражданско</w:t>
      </w:r>
      <w:proofErr w:type="spellEnd"/>
      <w:r w:rsidR="00701216">
        <w:t xml:space="preserve"> </w:t>
      </w:r>
      <w:r w:rsidRPr="00B3072C">
        <w:t>-</w:t>
      </w:r>
      <w:r w:rsidR="00701216">
        <w:t xml:space="preserve"> </w:t>
      </w:r>
      <w:r w:rsidRPr="00B3072C">
        <w:t xml:space="preserve">правовым договорам к выполнению работ </w:t>
      </w:r>
      <w:r w:rsidR="00701216">
        <w:t xml:space="preserve">предприятием </w:t>
      </w:r>
      <w:r w:rsidRPr="00B3072C">
        <w:t>привлекались исполнители на срок от 2-х месяцев</w:t>
      </w:r>
      <w:r w:rsidR="00701216">
        <w:t xml:space="preserve"> до 1 года при наличии в штате МП ТК </w:t>
      </w:r>
      <w:r w:rsidRPr="00B3072C">
        <w:t xml:space="preserve">сотрудников аналогичных специальностей, что привело к неэффективному расходованию средств за проверяемый период в сумме 432,1 тыс. </w:t>
      </w:r>
      <w:r w:rsidR="006D57A7">
        <w:t>рублей</w:t>
      </w:r>
      <w:r w:rsidRPr="00B3072C">
        <w:t>.</w:t>
      </w:r>
    </w:p>
    <w:p w:rsidR="00C631F9" w:rsidRPr="00B3072C" w:rsidRDefault="00C631F9" w:rsidP="00ED65E4">
      <w:pPr>
        <w:pStyle w:val="a4"/>
        <w:spacing w:before="0" w:beforeAutospacing="0" w:after="0" w:afterAutospacing="0"/>
        <w:ind w:firstLine="709"/>
        <w:jc w:val="both"/>
      </w:pPr>
      <w:r w:rsidRPr="00B3072C">
        <w:t>Установлены случаи списания основных сре</w:t>
      </w:r>
      <w:proofErr w:type="gramStart"/>
      <w:r w:rsidRPr="00B3072C">
        <w:t>дств с б</w:t>
      </w:r>
      <w:proofErr w:type="gramEnd"/>
      <w:r w:rsidRPr="00B3072C">
        <w:t>аланса</w:t>
      </w:r>
      <w:r w:rsidR="00701216">
        <w:t xml:space="preserve"> предприятия</w:t>
      </w:r>
      <w:r w:rsidRPr="00B3072C">
        <w:t xml:space="preserve"> раньше, чем было получено согласие собственника.</w:t>
      </w:r>
    </w:p>
    <w:p w:rsidR="00C631F9" w:rsidRPr="00B3072C" w:rsidRDefault="00C631F9" w:rsidP="00ED65E4">
      <w:pPr>
        <w:pStyle w:val="a4"/>
        <w:spacing w:before="0" w:beforeAutospacing="0" w:after="0" w:afterAutospacing="0"/>
        <w:ind w:firstLine="709"/>
        <w:jc w:val="both"/>
      </w:pPr>
      <w:r w:rsidRPr="00B3072C">
        <w:t>По отдельным договорам подряда установлены факты отклонений объемов выполненных работ от порученных, замена отдельных материалов от предусмотренных локальным сметным расчетом, невыполнение работ в установленные сроки.</w:t>
      </w:r>
    </w:p>
    <w:p w:rsidR="00C631F9" w:rsidRDefault="00C631F9" w:rsidP="00ED65E4">
      <w:pPr>
        <w:pStyle w:val="a4"/>
        <w:spacing w:before="0" w:beforeAutospacing="0" w:after="0" w:afterAutospacing="0"/>
        <w:ind w:firstLine="709"/>
        <w:jc w:val="both"/>
      </w:pPr>
      <w:r w:rsidRPr="00B3072C">
        <w:t xml:space="preserve">В нарушение условий 5 договоров подряда, заключенных между МП ТК </w:t>
      </w:r>
      <w:proofErr w:type="gramStart"/>
      <w:r w:rsidRPr="00B3072C">
        <w:t>и ООО</w:t>
      </w:r>
      <w:proofErr w:type="gramEnd"/>
      <w:r w:rsidRPr="00B3072C">
        <w:t xml:space="preserve"> «Энергосети» на общую сумму 34 625,87 тыс. </w:t>
      </w:r>
      <w:r w:rsidR="006D57A7">
        <w:t>рублей</w:t>
      </w:r>
      <w:r w:rsidRPr="00B3072C">
        <w:t>, в установленный срок работы ООО «Энергосети» не выполнены. Меры ответственности за неисполнение обязательств, предусмотренны</w:t>
      </w:r>
      <w:r w:rsidR="006D57A7">
        <w:t>х</w:t>
      </w:r>
      <w:r w:rsidRPr="00B3072C">
        <w:t xml:space="preserve"> </w:t>
      </w:r>
      <w:r w:rsidR="001910CA">
        <w:t>договорами подряда</w:t>
      </w:r>
      <w:r w:rsidRPr="00B3072C">
        <w:t xml:space="preserve">, к </w:t>
      </w:r>
      <w:r w:rsidR="001910CA" w:rsidRPr="00B3072C">
        <w:t>ООО «Энергосети»</w:t>
      </w:r>
      <w:r w:rsidRPr="00B3072C">
        <w:t xml:space="preserve"> МП ТК не применялись.</w:t>
      </w:r>
    </w:p>
    <w:p w:rsidR="00903A74" w:rsidRPr="00903A74" w:rsidRDefault="00903A74" w:rsidP="00ED65E4">
      <w:pPr>
        <w:pStyle w:val="a4"/>
        <w:spacing w:before="0" w:beforeAutospacing="0" w:after="0" w:afterAutospacing="0"/>
        <w:ind w:firstLine="709"/>
        <w:jc w:val="both"/>
      </w:pPr>
      <w:r w:rsidRPr="00903A74">
        <w:t>МП ТК не исполнены требования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по заключению договоров об оплате цены реализации мероприятий по установке приборов учета с собственниками помещений в многоквартирном доме или лицом, ответственным за содержание многоквартирного дома.</w:t>
      </w:r>
    </w:p>
    <w:p w:rsidR="00C631F9" w:rsidRPr="00B3072C" w:rsidRDefault="00C631F9" w:rsidP="00ED65E4">
      <w:pPr>
        <w:pStyle w:val="a4"/>
        <w:spacing w:before="0" w:beforeAutospacing="0" w:after="0" w:afterAutospacing="0"/>
        <w:ind w:firstLine="709"/>
        <w:jc w:val="both"/>
      </w:pPr>
      <w:r w:rsidRPr="00B3072C">
        <w:t>В нарушение условий договора возмездного оказания услуг, заключенного межд</w:t>
      </w:r>
      <w:proofErr w:type="gramStart"/>
      <w:r w:rsidRPr="00B3072C">
        <w:t>у ООО</w:t>
      </w:r>
      <w:proofErr w:type="gramEnd"/>
      <w:r w:rsidRPr="00B3072C">
        <w:t xml:space="preserve"> ХК «</w:t>
      </w:r>
      <w:proofErr w:type="spellStart"/>
      <w:r w:rsidRPr="00B3072C">
        <w:t>СтройТеплоМонтаж-Омск</w:t>
      </w:r>
      <w:proofErr w:type="spellEnd"/>
      <w:r w:rsidRPr="00B3072C">
        <w:t>» и МП ТК, при предъявлении затрат по техническому ремонту не учитывалась стоимость выполненных внутренними службами МП ТК работ и оказанных услуг. Кроме того, при предъявлении расходов не учитываются расходы на заработную плату административно-управленческого персонала, не закладывается рентабельность услуг.</w:t>
      </w:r>
    </w:p>
    <w:p w:rsidR="00C631F9" w:rsidRPr="00B3072C" w:rsidRDefault="00C631F9" w:rsidP="00ED65E4">
      <w:pPr>
        <w:pStyle w:val="a4"/>
        <w:spacing w:before="0" w:beforeAutospacing="0" w:after="0" w:afterAutospacing="0"/>
        <w:ind w:firstLine="709"/>
        <w:jc w:val="both"/>
      </w:pPr>
      <w:r w:rsidRPr="00B3072C">
        <w:t xml:space="preserve">В нарушение приказа РЭК </w:t>
      </w:r>
      <w:r w:rsidR="00AD26AE">
        <w:t xml:space="preserve">Омской области </w:t>
      </w:r>
      <w:r w:rsidRPr="00B3072C">
        <w:t>тариф на тепловую энергию в размере 884,36 руб./Гкал по договору от 01.11.2013 № 901 применялся с 01.01.2014, а не с 01.02.2014.</w:t>
      </w:r>
    </w:p>
    <w:p w:rsidR="00C631F9" w:rsidRPr="00B3072C" w:rsidRDefault="00C631F9" w:rsidP="00ED65E4">
      <w:pPr>
        <w:pStyle w:val="a4"/>
        <w:spacing w:before="0" w:beforeAutospacing="0" w:after="0" w:afterAutospacing="0"/>
        <w:ind w:firstLine="709"/>
        <w:jc w:val="both"/>
      </w:pPr>
      <w:r w:rsidRPr="00B3072C">
        <w:t>Изменения в Устав МП ТК по осуществлению деятельности на территории Омской области были внесены по истечении более месяца после начала осуществления деятельности на данной территории.</w:t>
      </w:r>
    </w:p>
    <w:p w:rsidR="00B5379D" w:rsidRDefault="00C631F9" w:rsidP="00ED65E4">
      <w:pPr>
        <w:pStyle w:val="a4"/>
        <w:spacing w:before="0" w:beforeAutospacing="0" w:after="0" w:afterAutospacing="0"/>
        <w:ind w:firstLine="709"/>
        <w:jc w:val="both"/>
      </w:pPr>
      <w:r w:rsidRPr="00B3072C">
        <w:t>В нарушение Федерального закона «О государственных и муниципальных унитарных предприятиях»</w:t>
      </w:r>
      <w:r w:rsidR="00B5379D">
        <w:t xml:space="preserve"> МП ТК </w:t>
      </w:r>
      <w:r w:rsidR="00B5379D" w:rsidRPr="00B3072C">
        <w:t>без согласия собственника предприятия</w:t>
      </w:r>
      <w:r w:rsidR="00B5379D">
        <w:t>:</w:t>
      </w:r>
    </w:p>
    <w:p w:rsidR="00C631F9" w:rsidRPr="00B3072C" w:rsidRDefault="00B5379D" w:rsidP="00ED65E4">
      <w:pPr>
        <w:pStyle w:val="a4"/>
        <w:spacing w:before="0" w:beforeAutospacing="0" w:after="0" w:afterAutospacing="0"/>
        <w:ind w:firstLine="709"/>
        <w:jc w:val="both"/>
      </w:pPr>
      <w:r>
        <w:t xml:space="preserve">- </w:t>
      </w:r>
      <w:r w:rsidR="00C631F9" w:rsidRPr="00B3072C">
        <w:t>заключен договор от 01.11.2013 № 901 на поставку тепловой энергии в горячей воде и договоры субаренды зданий котельных с инженерным оборудованием от 01.11.2013</w:t>
      </w:r>
      <w:r>
        <w:t xml:space="preserve">         </w:t>
      </w:r>
      <w:r w:rsidR="00C631F9" w:rsidRPr="00B3072C">
        <w:t xml:space="preserve"> № 4976/23/13, от 01.11.2013 № 4977/23/13</w:t>
      </w:r>
      <w:r>
        <w:t>;</w:t>
      </w:r>
    </w:p>
    <w:p w:rsidR="000420A6" w:rsidRDefault="00B5379D" w:rsidP="00ED65E4">
      <w:pPr>
        <w:pStyle w:val="a4"/>
        <w:spacing w:before="0" w:beforeAutospacing="0" w:after="0" w:afterAutospacing="0"/>
        <w:ind w:firstLine="709"/>
        <w:jc w:val="both"/>
      </w:pPr>
      <w:r>
        <w:t xml:space="preserve">- </w:t>
      </w:r>
      <w:r w:rsidR="00C631F9" w:rsidRPr="00B3072C">
        <w:t>распорядилось недвижимым имуществом (помещением столовой), принадлежащим ему на праве хозяйственного ведения.</w:t>
      </w:r>
      <w:r w:rsidR="0014795B" w:rsidRPr="0014795B">
        <w:t xml:space="preserve"> </w:t>
      </w:r>
    </w:p>
    <w:p w:rsidR="0014795B" w:rsidRPr="00B3072C" w:rsidRDefault="000420A6" w:rsidP="00ED65E4">
      <w:pPr>
        <w:pStyle w:val="a4"/>
        <w:spacing w:before="0" w:beforeAutospacing="0" w:after="0" w:afterAutospacing="0"/>
        <w:ind w:firstLine="709"/>
        <w:jc w:val="both"/>
      </w:pPr>
      <w:r>
        <w:t>Предприятием в</w:t>
      </w:r>
      <w:r w:rsidR="0014795B" w:rsidRPr="00B3072C">
        <w:t xml:space="preserve"> нарушение Решения Омского городского Совета «Об управлении муниципальной собственностью города Омска» земельный участок площадью 2500 кв</w:t>
      </w:r>
      <w:proofErr w:type="gramStart"/>
      <w:r w:rsidR="0014795B" w:rsidRPr="00B3072C">
        <w:t>.м</w:t>
      </w:r>
      <w:proofErr w:type="gramEnd"/>
      <w:r w:rsidR="0014795B" w:rsidRPr="00B3072C">
        <w:t>, расположенный относительно 9-этажного здания по адресу: Омс</w:t>
      </w:r>
      <w:r w:rsidR="006D57A7">
        <w:t>к, ул. К.Либкнехта, д.33, отдан</w:t>
      </w:r>
      <w:r w:rsidR="0014795B" w:rsidRPr="00B3072C">
        <w:t xml:space="preserve"> в залог без согласия Омского городского Совета.</w:t>
      </w:r>
    </w:p>
    <w:p w:rsidR="00C631F9" w:rsidRPr="00B3072C" w:rsidRDefault="00C631F9" w:rsidP="00ED65E4">
      <w:pPr>
        <w:pStyle w:val="a4"/>
        <w:spacing w:before="0" w:beforeAutospacing="0" w:after="0" w:afterAutospacing="0"/>
        <w:ind w:firstLine="709"/>
        <w:jc w:val="both"/>
      </w:pPr>
      <w:r w:rsidRPr="00B3072C">
        <w:t>В н</w:t>
      </w:r>
      <w:r w:rsidR="005A4B9F">
        <w:t xml:space="preserve">арушение Федерального закона </w:t>
      </w:r>
      <w:r w:rsidRPr="00B3072C">
        <w:t>«О закупках товаров, работ, услуг отдельными видами юридических лиц»</w:t>
      </w:r>
      <w:r w:rsidR="00835521">
        <w:t>,</w:t>
      </w:r>
      <w:r w:rsidRPr="00B3072C">
        <w:t xml:space="preserve"> </w:t>
      </w:r>
      <w:r w:rsidR="005A4B9F">
        <w:t>п</w:t>
      </w:r>
      <w:r w:rsidRPr="00B3072C">
        <w:t>остановления Правительства Российской Федерации «О сроке размещения при закупках товаров, работ, услуг отдельными видами юридических лиц информации на официальном сайте в информационно-коммуникационной сети «Интернет» предприятием:</w:t>
      </w:r>
    </w:p>
    <w:p w:rsidR="00C631F9" w:rsidRPr="00B3072C" w:rsidRDefault="00C631F9" w:rsidP="00ED65E4">
      <w:pPr>
        <w:pStyle w:val="a4"/>
        <w:spacing w:before="0" w:beforeAutospacing="0" w:after="0" w:afterAutospacing="0"/>
        <w:ind w:firstLine="709"/>
        <w:jc w:val="both"/>
      </w:pPr>
      <w:r w:rsidRPr="00B3072C">
        <w:t xml:space="preserve">- осуществлялись закупки товаров, работ, услуг в отсутствие размещенного на официальном сайте Положения о закупке для нужд предприятия; </w:t>
      </w:r>
    </w:p>
    <w:p w:rsidR="00C631F9" w:rsidRPr="00B3072C" w:rsidRDefault="00C631F9" w:rsidP="00ED65E4">
      <w:pPr>
        <w:pStyle w:val="a4"/>
        <w:spacing w:before="0" w:beforeAutospacing="0" w:after="0" w:afterAutospacing="0"/>
        <w:ind w:firstLine="709"/>
        <w:jc w:val="both"/>
      </w:pPr>
      <w:r w:rsidRPr="00B3072C">
        <w:t xml:space="preserve">- не публиковалась на официальном сайте РФ для размещения заказов </w:t>
      </w:r>
      <w:hyperlink r:id="rId8" w:history="1">
        <w:r w:rsidRPr="00C23300">
          <w:t>www.zakupki.gov.ru</w:t>
        </w:r>
      </w:hyperlink>
      <w:r w:rsidRPr="00B3072C">
        <w:t xml:space="preserve"> информация о заказах товаров и услуг для нужд предприятия</w:t>
      </w:r>
      <w:r w:rsidR="00835521">
        <w:t>;</w:t>
      </w:r>
    </w:p>
    <w:p w:rsidR="00C631F9" w:rsidRPr="00B3072C" w:rsidRDefault="00835521" w:rsidP="00ED65E4">
      <w:pPr>
        <w:pStyle w:val="a4"/>
        <w:spacing w:before="0" w:beforeAutospacing="0" w:after="0" w:afterAutospacing="0"/>
        <w:ind w:firstLine="709"/>
        <w:jc w:val="both"/>
      </w:pPr>
      <w:r>
        <w:lastRenderedPageBreak/>
        <w:t xml:space="preserve">- </w:t>
      </w:r>
      <w:r w:rsidR="00C631F9" w:rsidRPr="00B3072C">
        <w:t xml:space="preserve">не соблюден установленный срок при размещении на официальном сайте РФ сведений о количестве и об общей стоимости договоров, заключенных предприятием. Нарушение установленных сроков подачи сведений составило от 30 до 92 дней по 44 договорам на общую сумму 26 258,2 тыс. </w:t>
      </w:r>
      <w:r w:rsidR="006D57A7">
        <w:t>рублей</w:t>
      </w:r>
      <w:r w:rsidR="00C631F9" w:rsidRPr="00B3072C">
        <w:t>.</w:t>
      </w:r>
    </w:p>
    <w:p w:rsidR="00C631F9" w:rsidRPr="00B3072C" w:rsidRDefault="00C631F9" w:rsidP="00ED65E4">
      <w:pPr>
        <w:pStyle w:val="a4"/>
        <w:spacing w:before="0" w:beforeAutospacing="0" w:after="0" w:afterAutospacing="0"/>
        <w:ind w:firstLine="709"/>
        <w:jc w:val="both"/>
      </w:pPr>
      <w:r w:rsidRPr="00B3072C">
        <w:t>В нарушение ГК РФ в проверяемом периоде допущены факты не</w:t>
      </w:r>
      <w:r w:rsidR="00835521">
        <w:t>соблюдения установленных сроков выполнения работ</w:t>
      </w:r>
      <w:r w:rsidRPr="00B3072C">
        <w:t xml:space="preserve"> по отдельным договорам подряда со стороны подрядчиков. При этом предприятием не реализовано право по предъявлению подрядным организациям требований по уплате неустойки за ненадлежащее исполнение обязательств по договорам.</w:t>
      </w:r>
    </w:p>
    <w:p w:rsidR="004E1A0D" w:rsidRPr="00B3072C" w:rsidRDefault="004E1A0D" w:rsidP="00ED65E4">
      <w:pPr>
        <w:pStyle w:val="a4"/>
        <w:spacing w:before="0" w:beforeAutospacing="0" w:after="0" w:afterAutospacing="0"/>
        <w:ind w:firstLine="709"/>
        <w:jc w:val="both"/>
      </w:pPr>
      <w:r w:rsidRPr="00950307">
        <w:t>По результатам контрольного мероприятия директору МП ТК направлено представление КСП г. Омска с целью принятия мер к устранению выявленных нарушений и недостатков, недопущению их в дальнейшем, привлечению к ответственности должностных лиц, виновных в допущенных нарушениях.</w:t>
      </w:r>
      <w:r w:rsidR="00B3072C">
        <w:t xml:space="preserve"> МП ТК</w:t>
      </w:r>
      <w:r w:rsidRPr="00B3072C">
        <w:t xml:space="preserve"> о принятии мер по устранению выявленных нарушений</w:t>
      </w:r>
      <w:r w:rsidR="00CB5B61">
        <w:t xml:space="preserve"> и недостатков</w:t>
      </w:r>
      <w:r w:rsidRPr="00B3072C">
        <w:t xml:space="preserve"> сообщено следующее:</w:t>
      </w:r>
    </w:p>
    <w:p w:rsidR="004E1A0D" w:rsidRPr="00B3072C" w:rsidRDefault="004E1A0D" w:rsidP="00ED65E4">
      <w:pPr>
        <w:pStyle w:val="a4"/>
        <w:spacing w:before="0" w:beforeAutospacing="0" w:after="0" w:afterAutospacing="0"/>
        <w:ind w:firstLine="709"/>
        <w:jc w:val="both"/>
      </w:pPr>
      <w:r w:rsidRPr="00B3072C">
        <w:t>1. проводятся мероприятия по взысканию дебиторской задолженности и увеличению собираемости платежей с физических лиц;</w:t>
      </w:r>
    </w:p>
    <w:p w:rsidR="004E1A0D" w:rsidRPr="00B3072C" w:rsidRDefault="004E1A0D" w:rsidP="00ED65E4">
      <w:pPr>
        <w:pStyle w:val="a4"/>
        <w:spacing w:before="0" w:beforeAutospacing="0" w:after="0" w:afterAutospacing="0"/>
        <w:ind w:firstLine="709"/>
        <w:jc w:val="both"/>
      </w:pPr>
      <w:r w:rsidRPr="00B3072C">
        <w:t xml:space="preserve">2. </w:t>
      </w:r>
      <w:r w:rsidR="00B03175">
        <w:t>в</w:t>
      </w:r>
      <w:r w:rsidRPr="00B3072C">
        <w:t>зыскание просроченной дебиторской задолженности производится в соответствии с нормами действующего законодательства. Списание дебиторской задолж</w:t>
      </w:r>
      <w:r w:rsidR="00B3072C" w:rsidRPr="00B3072C">
        <w:t>енности на финансовый результат</w:t>
      </w:r>
      <w:r w:rsidRPr="00B3072C">
        <w:t xml:space="preserve"> производится при истечении срока исковой давности и отсутствия возможности ее взыскания;</w:t>
      </w:r>
    </w:p>
    <w:p w:rsidR="004E1A0D" w:rsidRPr="00B3072C" w:rsidRDefault="00B03175" w:rsidP="00ED65E4">
      <w:pPr>
        <w:pStyle w:val="a4"/>
        <w:spacing w:before="0" w:beforeAutospacing="0" w:after="0" w:afterAutospacing="0"/>
        <w:ind w:firstLine="709"/>
        <w:jc w:val="both"/>
      </w:pPr>
      <w:r>
        <w:t>3. в</w:t>
      </w:r>
      <w:r w:rsidR="004E1A0D" w:rsidRPr="00B3072C">
        <w:t>се сделки, согласование которых в соответствии с действующим законодательством обязательно, согласовываются в установленном порядке с департаментом имущественных отношений Администрации города Омска, департаментом городского хозяйства Администрации города Омска;</w:t>
      </w:r>
    </w:p>
    <w:p w:rsidR="004E1A0D" w:rsidRPr="00B3072C" w:rsidRDefault="004E1A0D" w:rsidP="00ED65E4">
      <w:pPr>
        <w:pStyle w:val="a4"/>
        <w:spacing w:before="0" w:beforeAutospacing="0" w:after="0" w:afterAutospacing="0"/>
        <w:ind w:firstLine="709"/>
        <w:jc w:val="both"/>
      </w:pPr>
      <w:r w:rsidRPr="00B3072C">
        <w:t xml:space="preserve">4. </w:t>
      </w:r>
      <w:r w:rsidR="00B03175">
        <w:t>д</w:t>
      </w:r>
      <w:r w:rsidRPr="00B3072C">
        <w:t>ля недопущения появления сверхнормативных потерь тепловой энергии, т.е. для поддержания тепловых сетей в удовлетворительном состоянии, предприятием ежегодно разрабатывается комплекс мероприятий по ремонту тепловых сетей, изоляции тепловых сетей, реконструкции участков тепловых сетей. Ранее оплата ненормативных тепловых потерь производилась только в соответствии с решениями суда;</w:t>
      </w:r>
    </w:p>
    <w:p w:rsidR="004E1A0D" w:rsidRPr="00B3072C" w:rsidRDefault="004E1A0D" w:rsidP="00ED65E4">
      <w:pPr>
        <w:pStyle w:val="a4"/>
        <w:spacing w:before="0" w:beforeAutospacing="0" w:after="0" w:afterAutospacing="0"/>
        <w:ind w:firstLine="709"/>
        <w:jc w:val="both"/>
      </w:pPr>
      <w:r w:rsidRPr="00B3072C">
        <w:t xml:space="preserve">5. </w:t>
      </w:r>
      <w:r w:rsidR="00B03175">
        <w:t>о</w:t>
      </w:r>
      <w:r w:rsidRPr="00B3072C">
        <w:t xml:space="preserve">существляется </w:t>
      </w:r>
      <w:proofErr w:type="gramStart"/>
      <w:r w:rsidRPr="00B3072C">
        <w:t>контроль за</w:t>
      </w:r>
      <w:proofErr w:type="gramEnd"/>
      <w:r w:rsidRPr="00B3072C">
        <w:t xml:space="preserve"> выполнением работ по договорам со сторонними организациями и своевременным </w:t>
      </w:r>
      <w:proofErr w:type="spellStart"/>
      <w:r w:rsidRPr="00B3072C">
        <w:t>перепредъявлением</w:t>
      </w:r>
      <w:proofErr w:type="spellEnd"/>
      <w:r w:rsidRPr="00B3072C">
        <w:t xml:space="preserve"> понесенных расходов;</w:t>
      </w:r>
    </w:p>
    <w:p w:rsidR="004E1A0D" w:rsidRPr="00B3072C" w:rsidRDefault="004E1A0D" w:rsidP="00ED65E4">
      <w:pPr>
        <w:pStyle w:val="a4"/>
        <w:spacing w:before="0" w:beforeAutospacing="0" w:after="0" w:afterAutospacing="0"/>
        <w:ind w:firstLine="709"/>
        <w:jc w:val="both"/>
      </w:pPr>
      <w:r w:rsidRPr="00B3072C">
        <w:t xml:space="preserve">6. </w:t>
      </w:r>
      <w:r w:rsidR="00B03175">
        <w:t>в</w:t>
      </w:r>
      <w:r w:rsidRPr="00B3072C">
        <w:t xml:space="preserve"> адрес ОАО «ТГК №11» </w:t>
      </w:r>
      <w:proofErr w:type="gramStart"/>
      <w:r w:rsidRPr="00B3072C">
        <w:t>и ООО</w:t>
      </w:r>
      <w:proofErr w:type="gramEnd"/>
      <w:r w:rsidRPr="00B3072C">
        <w:t xml:space="preserve"> «Омская сбытовая компания» направлены агентские договоры на выполнение работ по начислению платы за установку ПУ в соответствии с действующим законодательст</w:t>
      </w:r>
      <w:r w:rsidR="00B03175">
        <w:t>вом, печати и разноски квитанций</w:t>
      </w:r>
      <w:r w:rsidRPr="00B3072C">
        <w:t>.</w:t>
      </w:r>
    </w:p>
    <w:p w:rsidR="004E1A0D" w:rsidRDefault="004E1A0D" w:rsidP="00ED65E4">
      <w:pPr>
        <w:pStyle w:val="a4"/>
        <w:spacing w:before="0" w:beforeAutospacing="0" w:after="0" w:afterAutospacing="0"/>
        <w:ind w:firstLine="709"/>
        <w:jc w:val="both"/>
      </w:pPr>
    </w:p>
    <w:p w:rsidR="004E1A0D" w:rsidRPr="00950307" w:rsidRDefault="002D15A6" w:rsidP="00ED65E4">
      <w:pPr>
        <w:pStyle w:val="a4"/>
        <w:spacing w:before="0" w:beforeAutospacing="0" w:after="0" w:afterAutospacing="0"/>
        <w:ind w:firstLine="709"/>
        <w:jc w:val="both"/>
      </w:pPr>
      <w:r>
        <w:t>В</w:t>
      </w:r>
      <w:r w:rsidR="004E1A0D" w:rsidRPr="00950307">
        <w:t xml:space="preserve"> </w:t>
      </w:r>
      <w:r w:rsidR="004E1A0D" w:rsidRPr="00ED65E4">
        <w:t>ходе</w:t>
      </w:r>
      <w:r w:rsidR="004E1A0D" w:rsidRPr="00950307">
        <w:t xml:space="preserve"> проведения </w:t>
      </w:r>
      <w:r w:rsidRPr="00950307">
        <w:t>контрольно</w:t>
      </w:r>
      <w:r>
        <w:t>го мероприятия</w:t>
      </w:r>
      <w:r w:rsidRPr="00950307">
        <w:t xml:space="preserve"> </w:t>
      </w:r>
      <w:r w:rsidR="005179AE">
        <w:t xml:space="preserve">по проверке </w:t>
      </w:r>
      <w:r w:rsidR="005179AE" w:rsidRPr="005179AE">
        <w:t xml:space="preserve">отдельных вопросов финансово-хозяйственной деятельности </w:t>
      </w:r>
      <w:r w:rsidR="005179AE">
        <w:t xml:space="preserve">за 2013 год </w:t>
      </w:r>
      <w:r w:rsidRPr="00950307">
        <w:t xml:space="preserve">в </w:t>
      </w:r>
      <w:r>
        <w:t>МП г.</w:t>
      </w:r>
      <w:r w:rsidRPr="00950307">
        <w:t xml:space="preserve"> Омска «Пассажирское предприятие № 4» (далее </w:t>
      </w:r>
      <w:r>
        <w:t>-</w:t>
      </w:r>
      <w:r w:rsidRPr="00950307">
        <w:t xml:space="preserve"> МП ПП № 4, предприятие)</w:t>
      </w:r>
      <w:r>
        <w:t xml:space="preserve"> </w:t>
      </w:r>
      <w:r w:rsidR="004E1A0D" w:rsidRPr="00950307">
        <w:t>установлено следующее.</w:t>
      </w:r>
    </w:p>
    <w:p w:rsidR="007B7C6D" w:rsidRPr="007B7C6D" w:rsidRDefault="007B7C6D" w:rsidP="006A26CA">
      <w:pPr>
        <w:pStyle w:val="a4"/>
        <w:spacing w:before="0" w:beforeAutospacing="0" w:after="0" w:afterAutospacing="0"/>
        <w:ind w:firstLine="709"/>
        <w:jc w:val="both"/>
      </w:pPr>
      <w:r w:rsidRPr="007B7C6D">
        <w:t xml:space="preserve">В нарушение </w:t>
      </w:r>
      <w:hyperlink r:id="rId9" w:history="1">
        <w:r w:rsidR="006A26CA" w:rsidRPr="007B7C6D">
          <w:t>Федерального закона «Об общих принципах организации местного самоуправления в Российской Федерации»</w:t>
        </w:r>
      </w:hyperlink>
      <w:r w:rsidRPr="007B7C6D">
        <w:t xml:space="preserve"> </w:t>
      </w:r>
      <w:r>
        <w:t>директором МП ПП</w:t>
      </w:r>
      <w:r w:rsidRPr="007B7C6D">
        <w:t xml:space="preserve"> № 4 </w:t>
      </w:r>
      <w:r w:rsidR="00876CB8">
        <w:t xml:space="preserve">самостоятельно </w:t>
      </w:r>
      <w:r w:rsidRPr="007B7C6D">
        <w:t xml:space="preserve">утвержден тариф на открытую стоянку автомобилей работников предприятия в сумме 465 </w:t>
      </w:r>
      <w:r w:rsidR="006D57A7">
        <w:t>рублей</w:t>
      </w:r>
      <w:r w:rsidR="00876CB8">
        <w:t>. Кроме того</w:t>
      </w:r>
      <w:r w:rsidRPr="007B7C6D">
        <w:t xml:space="preserve">, </w:t>
      </w:r>
      <w:r w:rsidR="00876CB8">
        <w:t>его размер</w:t>
      </w:r>
      <w:r w:rsidRPr="007B7C6D">
        <w:t xml:space="preserve"> ниже соответствующего тарифа, утвержденного постановлением Администрации города Омска «Об установлении тарифов на услуги муниципального предприятия города Омска «Пассажирское предприятие № 4» (1</w:t>
      </w:r>
      <w:r w:rsidR="006D57A7">
        <w:t xml:space="preserve"> </w:t>
      </w:r>
      <w:r w:rsidRPr="007B7C6D">
        <w:t xml:space="preserve">266,79 </w:t>
      </w:r>
      <w:r w:rsidR="006D57A7">
        <w:t>рублей</w:t>
      </w:r>
      <w:r w:rsidRPr="007B7C6D">
        <w:t>) на 801,79 руб</w:t>
      </w:r>
      <w:r w:rsidR="008642F9">
        <w:t>лей</w:t>
      </w:r>
      <w:r w:rsidRPr="007B7C6D">
        <w:t xml:space="preserve">. В результате сумма доходов, недополученных предприятием за 2013 год, составила порядка 190,0 тыс. </w:t>
      </w:r>
      <w:r w:rsidR="006D57A7">
        <w:t>рублей</w:t>
      </w:r>
      <w:r w:rsidRPr="007B7C6D">
        <w:t xml:space="preserve">.  </w:t>
      </w:r>
    </w:p>
    <w:p w:rsidR="007B7C6D" w:rsidRPr="007B7C6D" w:rsidRDefault="007B7C6D" w:rsidP="00ED65E4">
      <w:pPr>
        <w:pStyle w:val="a4"/>
        <w:spacing w:before="0" w:beforeAutospacing="0" w:after="0" w:afterAutospacing="0"/>
        <w:ind w:firstLine="709"/>
        <w:jc w:val="both"/>
      </w:pPr>
      <w:r w:rsidRPr="007B7C6D">
        <w:t xml:space="preserve">По </w:t>
      </w:r>
      <w:proofErr w:type="spellStart"/>
      <w:r w:rsidRPr="007B7C6D">
        <w:t>гражданско</w:t>
      </w:r>
      <w:proofErr w:type="spellEnd"/>
      <w:r w:rsidR="009E5E8B">
        <w:t xml:space="preserve"> </w:t>
      </w:r>
      <w:r w:rsidRPr="007B7C6D">
        <w:t>-</w:t>
      </w:r>
      <w:r w:rsidR="009E5E8B">
        <w:t xml:space="preserve"> </w:t>
      </w:r>
      <w:r w:rsidRPr="007B7C6D">
        <w:t xml:space="preserve">правовым договорам к выполнению работ привлекались </w:t>
      </w:r>
      <w:r w:rsidR="009E5E8B">
        <w:t xml:space="preserve">сторонние </w:t>
      </w:r>
      <w:r w:rsidRPr="007B7C6D">
        <w:t xml:space="preserve">исполнители при наличии в штате предприятия сотрудников аналогичных специальностей, что привело к неэффективному расходованию средств за проверяемый период в сумме 40,7 тыс. </w:t>
      </w:r>
      <w:r w:rsidR="006D57A7">
        <w:t>рублей</w:t>
      </w:r>
      <w:r w:rsidRPr="007B7C6D">
        <w:t>.</w:t>
      </w:r>
    </w:p>
    <w:p w:rsidR="007B7C6D" w:rsidRPr="007B7C6D" w:rsidRDefault="007B7C6D" w:rsidP="00ED65E4">
      <w:pPr>
        <w:pStyle w:val="a4"/>
        <w:spacing w:before="0" w:beforeAutospacing="0" w:after="0" w:afterAutospacing="0"/>
        <w:ind w:firstLine="709"/>
        <w:jc w:val="both"/>
      </w:pPr>
      <w:r w:rsidRPr="007B7C6D">
        <w:t xml:space="preserve">По договорам, заключенным между МП ПП № 4 и </w:t>
      </w:r>
      <w:r w:rsidR="006D57A7">
        <w:t>физическим лицом</w:t>
      </w:r>
      <w:r w:rsidRPr="007B7C6D">
        <w:t xml:space="preserve">, составлен 21 локальный сметный расчет на выполнение текущего ремонта. Фактически выполнение работ </w:t>
      </w:r>
      <w:r w:rsidRPr="007B7C6D">
        <w:lastRenderedPageBreak/>
        <w:t>по данным сметам отсутству</w:t>
      </w:r>
      <w:r w:rsidR="006D57A7">
        <w:t>е</w:t>
      </w:r>
      <w:r w:rsidRPr="007B7C6D">
        <w:t>т. Таким образом</w:t>
      </w:r>
      <w:r>
        <w:t>,</w:t>
      </w:r>
      <w:r w:rsidRPr="007B7C6D">
        <w:t xml:space="preserve"> неэффективные расходы предприятия составили 37,0 тыс. </w:t>
      </w:r>
      <w:r w:rsidR="006D57A7">
        <w:t>рублей</w:t>
      </w:r>
      <w:r w:rsidRPr="007B7C6D">
        <w:t>.</w:t>
      </w:r>
    </w:p>
    <w:p w:rsidR="007B7C6D" w:rsidRPr="007B7C6D" w:rsidRDefault="007B7C6D" w:rsidP="00ED65E4">
      <w:pPr>
        <w:pStyle w:val="a4"/>
        <w:spacing w:before="0" w:beforeAutospacing="0" w:after="0" w:afterAutospacing="0"/>
        <w:ind w:firstLine="709"/>
        <w:jc w:val="both"/>
      </w:pPr>
      <w:r w:rsidRPr="007B7C6D">
        <w:t>При отрицательных результатах финансово-хозяйственной деятельности руководителем предприятия произведены выплаты материальной помощи, премия председателю профсоюзного комитета с ЕСН, единовременное поощрение с ЕСН, проведение социально-культурных мероприятий, приобретение новогодних подарков в общей сумме 681,3 тыс. руб</w:t>
      </w:r>
      <w:r w:rsidR="004F3323">
        <w:t>лей</w:t>
      </w:r>
      <w:r w:rsidRPr="007B7C6D">
        <w:t xml:space="preserve">. </w:t>
      </w:r>
    </w:p>
    <w:p w:rsidR="007B7C6D" w:rsidRPr="007B7C6D" w:rsidRDefault="007B7C6D" w:rsidP="00ED65E4">
      <w:pPr>
        <w:pStyle w:val="a4"/>
        <w:spacing w:before="0" w:beforeAutospacing="0" w:after="0" w:afterAutospacing="0"/>
        <w:ind w:firstLine="709"/>
        <w:jc w:val="both"/>
      </w:pPr>
      <w:r w:rsidRPr="007B7C6D">
        <w:t>Предприятием допущено дополнительное отвлечение сре</w:t>
      </w:r>
      <w:proofErr w:type="gramStart"/>
      <w:r w:rsidRPr="007B7C6D">
        <w:t>дств в в</w:t>
      </w:r>
      <w:proofErr w:type="gramEnd"/>
      <w:r w:rsidRPr="007B7C6D">
        <w:t xml:space="preserve">иде штрафов надзорных организаций в сумме 265,0 тыс. </w:t>
      </w:r>
      <w:r w:rsidR="006D57A7">
        <w:t>рублей</w:t>
      </w:r>
      <w:r w:rsidRPr="007B7C6D">
        <w:t xml:space="preserve">, а так же выплаты компенсаций за время вынужденного прогула - 59,7 тыс. </w:t>
      </w:r>
      <w:r w:rsidR="006D57A7">
        <w:t>рублей</w:t>
      </w:r>
      <w:r w:rsidRPr="007B7C6D">
        <w:t xml:space="preserve"> и государственной пошлины - 5,7 тыс. </w:t>
      </w:r>
      <w:r w:rsidR="006D57A7">
        <w:t>рублей</w:t>
      </w:r>
      <w:r w:rsidRPr="007B7C6D">
        <w:t xml:space="preserve">. </w:t>
      </w:r>
    </w:p>
    <w:p w:rsidR="007B7C6D" w:rsidRPr="007B7C6D" w:rsidRDefault="007B7C6D" w:rsidP="00ED65E4">
      <w:pPr>
        <w:pStyle w:val="a4"/>
        <w:spacing w:before="0" w:beforeAutospacing="0" w:after="0" w:afterAutospacing="0"/>
        <w:ind w:firstLine="709"/>
        <w:jc w:val="both"/>
      </w:pPr>
      <w:r w:rsidRPr="007B7C6D">
        <w:t>При нехватке собственных средств и наличии кредитных обязатель</w:t>
      </w:r>
      <w:proofErr w:type="gramStart"/>
      <w:r w:rsidRPr="007B7C6D">
        <w:t>ств пр</w:t>
      </w:r>
      <w:proofErr w:type="gramEnd"/>
      <w:r w:rsidRPr="007B7C6D">
        <w:t xml:space="preserve">едприятием отвлечены из оборота денежные средства в сумме 7 938,0 тыс. </w:t>
      </w:r>
      <w:r w:rsidR="006D57A7">
        <w:t>рублей</w:t>
      </w:r>
      <w:r w:rsidRPr="007B7C6D">
        <w:t xml:space="preserve"> путем предоставления займа ОАО «Пассажирское авто</w:t>
      </w:r>
      <w:r w:rsidR="003F4B86">
        <w:t>транспортное предприятие № 2».</w:t>
      </w:r>
    </w:p>
    <w:p w:rsidR="00EF7006" w:rsidRPr="00EF7006" w:rsidRDefault="004E1A0D" w:rsidP="00ED65E4">
      <w:pPr>
        <w:pStyle w:val="a4"/>
        <w:spacing w:before="0" w:beforeAutospacing="0" w:after="0" w:afterAutospacing="0"/>
        <w:ind w:firstLine="709"/>
        <w:jc w:val="both"/>
      </w:pPr>
      <w:r w:rsidRPr="009330D3">
        <w:t>По результатам контрольного мероприятия директору МП ПП № 4</w:t>
      </w:r>
      <w:r w:rsidR="003F4B86" w:rsidRPr="003F4B86">
        <w:t xml:space="preserve"> </w:t>
      </w:r>
      <w:r w:rsidRPr="009330D3">
        <w:t xml:space="preserve">направлено представление КСП г. Омска с целью принятия мер </w:t>
      </w:r>
      <w:r>
        <w:t>по</w:t>
      </w:r>
      <w:r w:rsidRPr="009330D3">
        <w:t xml:space="preserve"> устранению выявленных нару</w:t>
      </w:r>
      <w:r w:rsidR="006D57A7">
        <w:t>шений и недостатков, недопущения их в дальнейшем, привлечения</w:t>
      </w:r>
      <w:r w:rsidRPr="009330D3">
        <w:t xml:space="preserve"> к ответственности должностных лиц, виновных в допущенных нарушениях.</w:t>
      </w:r>
      <w:r w:rsidR="007B7C6D">
        <w:t xml:space="preserve"> </w:t>
      </w:r>
      <w:r w:rsidR="00EF7006" w:rsidRPr="00EF7006">
        <w:t>Материалы проверки направлены в прокуратуру города Омска.</w:t>
      </w:r>
    </w:p>
    <w:p w:rsidR="004E1A0D" w:rsidRPr="007B7C6D" w:rsidRDefault="007B7C6D" w:rsidP="00ED65E4">
      <w:pPr>
        <w:pStyle w:val="a4"/>
        <w:spacing w:before="0" w:beforeAutospacing="0" w:after="0" w:afterAutospacing="0"/>
        <w:ind w:firstLine="709"/>
        <w:jc w:val="both"/>
      </w:pPr>
      <w:r w:rsidRPr="007B7C6D">
        <w:t>В</w:t>
      </w:r>
      <w:r w:rsidR="004E1A0D" w:rsidRPr="007B7C6D">
        <w:t xml:space="preserve">о исполнение представления КСП г Омска </w:t>
      </w:r>
      <w:r>
        <w:t xml:space="preserve">МП </w:t>
      </w:r>
      <w:r w:rsidR="00723130">
        <w:t>ПП № 4</w:t>
      </w:r>
      <w:r>
        <w:t xml:space="preserve"> </w:t>
      </w:r>
      <w:r w:rsidR="00723130">
        <w:t>осуществлены</w:t>
      </w:r>
      <w:r w:rsidR="004E1A0D" w:rsidRPr="007B7C6D">
        <w:t xml:space="preserve"> следующ</w:t>
      </w:r>
      <w:r w:rsidR="00723130">
        <w:t>ие мероприятия</w:t>
      </w:r>
      <w:r w:rsidR="004E1A0D" w:rsidRPr="007B7C6D">
        <w:t>:</w:t>
      </w:r>
    </w:p>
    <w:p w:rsidR="00EF7006" w:rsidRPr="00EF7006" w:rsidRDefault="00EF7006" w:rsidP="00ED65E4">
      <w:pPr>
        <w:pStyle w:val="a4"/>
        <w:spacing w:before="0" w:beforeAutospacing="0" w:after="0" w:afterAutospacing="0"/>
        <w:ind w:firstLine="709"/>
        <w:jc w:val="both"/>
      </w:pPr>
      <w:r w:rsidRPr="00EF7006">
        <w:t>- руководством предприятия приняты определенные меры, исключающие повторы допущенных ошибок и недоработок;</w:t>
      </w:r>
    </w:p>
    <w:p w:rsidR="00EF7006" w:rsidRPr="00EF7006" w:rsidRDefault="00EF7006" w:rsidP="00ED65E4">
      <w:pPr>
        <w:pStyle w:val="a4"/>
        <w:spacing w:before="0" w:beforeAutospacing="0" w:after="0" w:afterAutospacing="0"/>
        <w:ind w:firstLine="709"/>
        <w:jc w:val="both"/>
      </w:pPr>
      <w:r w:rsidRPr="00EF7006">
        <w:t xml:space="preserve">- тариф на открытую стоянку автомобилей </w:t>
      </w:r>
      <w:r w:rsidR="006D57A7">
        <w:t>привед</w:t>
      </w:r>
      <w:r w:rsidRPr="00EF7006">
        <w:t>ен в соответстви</w:t>
      </w:r>
      <w:r w:rsidR="0017347C">
        <w:t>е</w:t>
      </w:r>
      <w:r w:rsidRPr="00EF7006">
        <w:t xml:space="preserve"> с тарифом, утвержденным постановлением Администрации города Омска «Об установлении тарифов на услуги муниципального предприятия города Омска «Пассажирское предприятие № 4»;</w:t>
      </w:r>
    </w:p>
    <w:p w:rsidR="00EF7006" w:rsidRPr="00EF7006" w:rsidRDefault="00EF7006" w:rsidP="00ED65E4">
      <w:pPr>
        <w:pStyle w:val="a4"/>
        <w:spacing w:before="0" w:beforeAutospacing="0" w:after="0" w:afterAutospacing="0"/>
        <w:ind w:firstLine="709"/>
        <w:jc w:val="both"/>
      </w:pPr>
      <w:r w:rsidRPr="00EF7006">
        <w:t>- договоры подряда заключаются в соответствии с главой 37 Гражданского кодекса РФ;</w:t>
      </w:r>
    </w:p>
    <w:p w:rsidR="00EF7006" w:rsidRPr="00EF7006" w:rsidRDefault="00EF7006" w:rsidP="00ED65E4">
      <w:pPr>
        <w:pStyle w:val="a4"/>
        <w:spacing w:before="0" w:beforeAutospacing="0" w:after="0" w:afterAutospacing="0"/>
        <w:ind w:firstLine="709"/>
        <w:jc w:val="both"/>
      </w:pPr>
      <w:r w:rsidRPr="00EF7006">
        <w:t>- принимаются меры по улучшению показателей предприятия;</w:t>
      </w:r>
    </w:p>
    <w:p w:rsidR="00EF7006" w:rsidRDefault="00EF7006" w:rsidP="00ED65E4">
      <w:pPr>
        <w:pStyle w:val="a4"/>
        <w:spacing w:before="0" w:beforeAutospacing="0" w:after="0" w:afterAutospacing="0"/>
        <w:ind w:firstLine="709"/>
        <w:jc w:val="both"/>
      </w:pPr>
      <w:r w:rsidRPr="00EF7006">
        <w:t>- главному инженеру, главному бухгалтеру, главному экономисту объявлены замечания.</w:t>
      </w:r>
    </w:p>
    <w:p w:rsidR="009B77EC" w:rsidRPr="00EF7006" w:rsidRDefault="009B77EC" w:rsidP="00ED65E4">
      <w:pPr>
        <w:pStyle w:val="a4"/>
        <w:spacing w:before="0" w:beforeAutospacing="0" w:after="0" w:afterAutospacing="0"/>
        <w:ind w:firstLine="709"/>
        <w:jc w:val="both"/>
      </w:pPr>
    </w:p>
    <w:p w:rsidR="000F7D29" w:rsidRPr="00EA099E" w:rsidRDefault="000F7D29" w:rsidP="000F7D29">
      <w:pPr>
        <w:pStyle w:val="a4"/>
        <w:spacing w:before="0" w:beforeAutospacing="0" w:after="0" w:afterAutospacing="0"/>
        <w:ind w:firstLine="709"/>
        <w:jc w:val="both"/>
      </w:pPr>
      <w:r w:rsidRPr="005A0C1E">
        <w:t>При проведении контрольного мероприятия по проверке отдельных вопросов финансово-хозяйственной деятельности за 2013 год в МП г. Омска «Парк культуры и отдыха им. 30-летия ВЛКСМ»</w:t>
      </w:r>
      <w:r>
        <w:t xml:space="preserve"> </w:t>
      </w:r>
      <w:r w:rsidRPr="00EA099E">
        <w:t xml:space="preserve">(далее </w:t>
      </w:r>
      <w:r>
        <w:t>-</w:t>
      </w:r>
      <w:r w:rsidRPr="00EA099E">
        <w:t xml:space="preserve"> Предприятие) </w:t>
      </w:r>
      <w:r>
        <w:t>установлено следующее.</w:t>
      </w:r>
    </w:p>
    <w:p w:rsidR="00033F95" w:rsidRDefault="000F7D29" w:rsidP="000F7D29">
      <w:pPr>
        <w:pStyle w:val="a4"/>
        <w:spacing w:before="0" w:beforeAutospacing="0" w:after="0" w:afterAutospacing="0"/>
        <w:ind w:firstLine="709"/>
        <w:jc w:val="both"/>
      </w:pPr>
      <w:r w:rsidRPr="00EA099E">
        <w:t xml:space="preserve">В Уставе Предприятия не значится в составе обособленных подразделений «Парк культуры и отдыха им. 30 лет Победы». </w:t>
      </w:r>
    </w:p>
    <w:p w:rsidR="000F7D29" w:rsidRPr="00EA099E" w:rsidRDefault="000F7D29" w:rsidP="000F7D29">
      <w:pPr>
        <w:pStyle w:val="a4"/>
        <w:spacing w:before="0" w:beforeAutospacing="0" w:after="0" w:afterAutospacing="0"/>
        <w:ind w:firstLine="709"/>
        <w:jc w:val="both"/>
      </w:pPr>
      <w:r w:rsidRPr="00EA099E">
        <w:t>В нарушение Федерального закона «О бухгалтерском учете» документы, подтверждающие возникновение кредиторской задолженност</w:t>
      </w:r>
      <w:proofErr w:type="gramStart"/>
      <w:r w:rsidRPr="00EA099E">
        <w:t>и ООО</w:t>
      </w:r>
      <w:proofErr w:type="gramEnd"/>
      <w:r w:rsidRPr="00EA099E">
        <w:t xml:space="preserve"> ТД «</w:t>
      </w:r>
      <w:proofErr w:type="spellStart"/>
      <w:r w:rsidRPr="00EA099E">
        <w:t>Шкуренко</w:t>
      </w:r>
      <w:proofErr w:type="spellEnd"/>
      <w:r w:rsidRPr="00EA099E">
        <w:t xml:space="preserve">» в сумме 600,0 тыс. </w:t>
      </w:r>
      <w:r>
        <w:t>рублей</w:t>
      </w:r>
      <w:r w:rsidRPr="00EA099E">
        <w:t xml:space="preserve">, отсутствуют, к проверке не представлены. </w:t>
      </w:r>
    </w:p>
    <w:p w:rsidR="000F7D29" w:rsidRPr="00EA099E" w:rsidRDefault="000F7D29" w:rsidP="000F7D29">
      <w:pPr>
        <w:pStyle w:val="a4"/>
        <w:spacing w:before="0" w:beforeAutospacing="0" w:after="0" w:afterAutospacing="0"/>
        <w:ind w:firstLine="709"/>
        <w:jc w:val="both"/>
      </w:pPr>
      <w:r w:rsidRPr="00EA099E">
        <w:t>Выявлены случаи неэффективного расходования средств, в частности:</w:t>
      </w:r>
    </w:p>
    <w:p w:rsidR="000F7D29" w:rsidRPr="00EA099E" w:rsidRDefault="000F7D29" w:rsidP="000F7D29">
      <w:pPr>
        <w:pStyle w:val="a4"/>
        <w:spacing w:before="0" w:beforeAutospacing="0" w:after="0" w:afterAutospacing="0"/>
        <w:ind w:firstLine="709"/>
        <w:jc w:val="both"/>
      </w:pPr>
      <w:r w:rsidRPr="00EA099E">
        <w:t xml:space="preserve">- </w:t>
      </w:r>
      <w:r w:rsidR="008668D7">
        <w:t xml:space="preserve">на </w:t>
      </w:r>
      <w:r w:rsidRPr="00EA099E">
        <w:t xml:space="preserve">командировочные расходы в сумме 35,4 тыс. </w:t>
      </w:r>
      <w:r>
        <w:t>рублей, связанные с</w:t>
      </w:r>
      <w:r w:rsidRPr="00EA099E">
        <w:t xml:space="preserve"> приобретени</w:t>
      </w:r>
      <w:r>
        <w:t>ем</w:t>
      </w:r>
      <w:r w:rsidRPr="00EA099E">
        <w:t xml:space="preserve"> аттракциона «Колесо обзора». Данный аттракцион приобретен ООО «Веселые колобки» и предоставлен Предприятию в аренду с 10.12.2013;</w:t>
      </w:r>
    </w:p>
    <w:p w:rsidR="000F7D29" w:rsidRPr="00EA099E" w:rsidRDefault="000F7D29" w:rsidP="000F7D29">
      <w:pPr>
        <w:pStyle w:val="a4"/>
        <w:spacing w:before="0" w:beforeAutospacing="0" w:after="0" w:afterAutospacing="0"/>
        <w:ind w:firstLine="709"/>
        <w:jc w:val="both"/>
      </w:pPr>
      <w:r w:rsidRPr="00EA099E">
        <w:t xml:space="preserve">- </w:t>
      </w:r>
      <w:r w:rsidR="008668D7">
        <w:t xml:space="preserve">на </w:t>
      </w:r>
      <w:r w:rsidRPr="00EA099E">
        <w:t>приобретен</w:t>
      </w:r>
      <w:r w:rsidR="008668D7">
        <w:t>ие</w:t>
      </w:r>
      <w:r w:rsidRPr="00EA099E">
        <w:t xml:space="preserve"> в 2013 году бывши</w:t>
      </w:r>
      <w:r w:rsidR="008668D7">
        <w:t>х</w:t>
      </w:r>
      <w:r w:rsidRPr="00EA099E">
        <w:t xml:space="preserve"> в употреблении автомобил</w:t>
      </w:r>
      <w:r w:rsidR="008668D7">
        <w:t>ей</w:t>
      </w:r>
      <w:r w:rsidRPr="00EA099E">
        <w:t xml:space="preserve"> «</w:t>
      </w:r>
      <w:proofErr w:type="spellStart"/>
      <w:r w:rsidRPr="00EA099E">
        <w:t>Challenger</w:t>
      </w:r>
      <w:proofErr w:type="spellEnd"/>
      <w:r w:rsidRPr="00EA099E">
        <w:t>»</w:t>
      </w:r>
      <w:r w:rsidR="008668D7">
        <w:t xml:space="preserve"> </w:t>
      </w:r>
      <w:r w:rsidRPr="00EA099E">
        <w:t xml:space="preserve">дороже аналогичных новых автомобилей на 24,6 тыс. </w:t>
      </w:r>
      <w:r>
        <w:t>рублей</w:t>
      </w:r>
      <w:r w:rsidRPr="00EA099E">
        <w:t>;</w:t>
      </w:r>
    </w:p>
    <w:p w:rsidR="000F7D29" w:rsidRPr="00EA099E" w:rsidRDefault="000F7D29" w:rsidP="000F7D29">
      <w:pPr>
        <w:pStyle w:val="a4"/>
        <w:spacing w:before="0" w:beforeAutospacing="0" w:after="0" w:afterAutospacing="0"/>
        <w:ind w:firstLine="709"/>
        <w:jc w:val="both"/>
      </w:pPr>
      <w:proofErr w:type="gramStart"/>
      <w:r w:rsidRPr="00EA099E">
        <w:t xml:space="preserve">- </w:t>
      </w:r>
      <w:r w:rsidR="008668D7">
        <w:t xml:space="preserve">на </w:t>
      </w:r>
      <w:r w:rsidRPr="00EA099E">
        <w:t xml:space="preserve">ремонт аттракциона «Боинг 737» </w:t>
      </w:r>
      <w:r w:rsidR="008668D7">
        <w:t>в</w:t>
      </w:r>
      <w:r w:rsidRPr="00EA099E">
        <w:t xml:space="preserve"> сумм</w:t>
      </w:r>
      <w:r w:rsidR="008668D7">
        <w:t>е</w:t>
      </w:r>
      <w:r w:rsidRPr="00EA099E">
        <w:t xml:space="preserve"> 185,0 тыс. </w:t>
      </w:r>
      <w:r>
        <w:t>рублей</w:t>
      </w:r>
      <w:r w:rsidR="008668D7">
        <w:t>:</w:t>
      </w:r>
      <w:r w:rsidRPr="00EA099E">
        <w:t xml:space="preserve"> на аттракцион установлены 2 новых датчика ВTL5-A11-M0600-P-KA05, техническая документация на которые отсутствует, к проверке не представлена; </w:t>
      </w:r>
      <w:proofErr w:type="gramEnd"/>
    </w:p>
    <w:p w:rsidR="000F7D29" w:rsidRPr="00EA099E" w:rsidRDefault="000F7D29" w:rsidP="000F7D29">
      <w:pPr>
        <w:pStyle w:val="a4"/>
        <w:spacing w:before="0" w:beforeAutospacing="0" w:after="0" w:afterAutospacing="0"/>
        <w:ind w:firstLine="709"/>
        <w:jc w:val="both"/>
      </w:pPr>
      <w:r w:rsidRPr="00EA099E">
        <w:t xml:space="preserve">- </w:t>
      </w:r>
      <w:r w:rsidR="008668D7">
        <w:t xml:space="preserve">расходы </w:t>
      </w:r>
      <w:r w:rsidRPr="00EA099E">
        <w:t xml:space="preserve">на монтаж аттракциона «Колесо обзора» в сумме 267,8 тыс. </w:t>
      </w:r>
      <w:r>
        <w:t>рублей</w:t>
      </w:r>
      <w:r w:rsidRPr="00EA099E">
        <w:t xml:space="preserve"> не предусмотрены договором аренды б/</w:t>
      </w:r>
      <w:proofErr w:type="spellStart"/>
      <w:proofErr w:type="gramStart"/>
      <w:r w:rsidRPr="00EA099E">
        <w:t>н</w:t>
      </w:r>
      <w:proofErr w:type="spellEnd"/>
      <w:proofErr w:type="gramEnd"/>
      <w:r w:rsidRPr="00EA099E">
        <w:t xml:space="preserve"> от 10.12.2013 с ООО «Веселые колобки»;</w:t>
      </w:r>
    </w:p>
    <w:p w:rsidR="000F7D29" w:rsidRPr="00EA099E" w:rsidRDefault="000F7D29" w:rsidP="000F7D29">
      <w:pPr>
        <w:pStyle w:val="a4"/>
        <w:spacing w:before="0" w:beforeAutospacing="0" w:after="0" w:afterAutospacing="0"/>
        <w:ind w:firstLine="709"/>
        <w:jc w:val="both"/>
      </w:pPr>
      <w:r w:rsidRPr="00EA099E">
        <w:lastRenderedPageBreak/>
        <w:t>- результаты изыскательских работ, выполненные по договор</w:t>
      </w:r>
      <w:proofErr w:type="gramStart"/>
      <w:r w:rsidRPr="00EA099E">
        <w:t>у ООО</w:t>
      </w:r>
      <w:proofErr w:type="gramEnd"/>
      <w:r w:rsidRPr="00EA099E">
        <w:t xml:space="preserve"> «</w:t>
      </w:r>
      <w:proofErr w:type="spellStart"/>
      <w:r w:rsidRPr="00EA099E">
        <w:t>Гор</w:t>
      </w:r>
      <w:r>
        <w:t>проект</w:t>
      </w:r>
      <w:proofErr w:type="spellEnd"/>
      <w:r>
        <w:t>» на сумму 399,1 тыс. рублей</w:t>
      </w:r>
      <w:r w:rsidRPr="00EA099E">
        <w:t xml:space="preserve">, не использованы, так как план перспективной схемы реконструкции парка на Предприятии отсутствует. </w:t>
      </w:r>
    </w:p>
    <w:p w:rsidR="000F7D29" w:rsidRPr="00EA099E" w:rsidRDefault="000F7D29" w:rsidP="006A26CA">
      <w:pPr>
        <w:pStyle w:val="a4"/>
        <w:spacing w:before="0" w:beforeAutospacing="0" w:after="0" w:afterAutospacing="0"/>
        <w:ind w:firstLine="709"/>
        <w:jc w:val="both"/>
      </w:pPr>
      <w:r w:rsidRPr="00EA099E">
        <w:t xml:space="preserve">Административное здание, расположенное по адресу: </w:t>
      </w:r>
      <w:proofErr w:type="gramStart"/>
      <w:r w:rsidRPr="00EA099E">
        <w:t>г</w:t>
      </w:r>
      <w:proofErr w:type="gramEnd"/>
      <w:r w:rsidRPr="00EA099E">
        <w:t xml:space="preserve">. Омск, ул. Масленникова, 169, не числится на балансе Предприятия, документы государственной регистрации прав на данное здание отсутствуют. </w:t>
      </w:r>
    </w:p>
    <w:p w:rsidR="000F7D29" w:rsidRPr="00EA099E" w:rsidRDefault="000F7D29" w:rsidP="000F7D29">
      <w:pPr>
        <w:pStyle w:val="a4"/>
        <w:spacing w:before="0" w:beforeAutospacing="0" w:after="0" w:afterAutospacing="0"/>
        <w:ind w:firstLine="709"/>
        <w:jc w:val="both"/>
      </w:pPr>
      <w:r w:rsidRPr="00EA099E">
        <w:t>Предприятием принята к бухгалтерскому учету согласно накладной от 06.06.2013 и акту № 1678 от 06.06.2013 система видеонаблюдения «</w:t>
      </w:r>
      <w:proofErr w:type="spellStart"/>
      <w:r w:rsidRPr="00EA099E">
        <w:t>Sokol</w:t>
      </w:r>
      <w:proofErr w:type="spellEnd"/>
      <w:r w:rsidRPr="00EA099E">
        <w:t>». Однако на момент проверки система видеонаблюдения «</w:t>
      </w:r>
      <w:proofErr w:type="spellStart"/>
      <w:r w:rsidRPr="00EA099E">
        <w:t>Sokol</w:t>
      </w:r>
      <w:proofErr w:type="spellEnd"/>
      <w:r w:rsidRPr="00EA099E">
        <w:t xml:space="preserve">» отсутствовала, к осмотру не представлена (необоснованные расходы составили 207,9 тыс. </w:t>
      </w:r>
      <w:r>
        <w:t>рублей</w:t>
      </w:r>
      <w:r w:rsidRPr="00EA099E">
        <w:t>).</w:t>
      </w:r>
    </w:p>
    <w:p w:rsidR="000F7D29" w:rsidRPr="00EA099E" w:rsidRDefault="000F7D29" w:rsidP="00192A9C">
      <w:pPr>
        <w:pStyle w:val="a4"/>
        <w:spacing w:before="0" w:beforeAutospacing="0" w:after="0" w:afterAutospacing="0"/>
        <w:ind w:firstLine="709"/>
        <w:jc w:val="both"/>
      </w:pPr>
      <w:proofErr w:type="gramStart"/>
      <w:r w:rsidRPr="00EA099E">
        <w:t>По договору строительного подряда от 21.06.2013 № 12/13 с ООО «</w:t>
      </w:r>
      <w:proofErr w:type="spellStart"/>
      <w:r w:rsidRPr="00EA099E">
        <w:t>СтройПодряд</w:t>
      </w:r>
      <w:proofErr w:type="spellEnd"/>
      <w:r w:rsidRPr="00EA099E">
        <w:t>» на сумму 1</w:t>
      </w:r>
      <w:r>
        <w:t xml:space="preserve"> </w:t>
      </w:r>
      <w:r w:rsidRPr="00EA099E">
        <w:t xml:space="preserve">200,0 тыс. </w:t>
      </w:r>
      <w:r>
        <w:t>рублей</w:t>
      </w:r>
      <w:r w:rsidRPr="00EA099E">
        <w:t xml:space="preserve"> на выполнение ямочного ремонта на объекте «Парк культу</w:t>
      </w:r>
      <w:r w:rsidR="00192A9C">
        <w:t xml:space="preserve">ры и отдыха им. 30-летия ВЛКСМ» </w:t>
      </w:r>
      <w:r w:rsidRPr="00EA099E">
        <w:t>в нарушени</w:t>
      </w:r>
      <w:r w:rsidR="00192A9C">
        <w:t xml:space="preserve">е </w:t>
      </w:r>
      <w:r w:rsidRPr="00EA099E">
        <w:t>Гражданского кодекса РФ не согласованы условия о начальном и к</w:t>
      </w:r>
      <w:r w:rsidR="00192A9C">
        <w:t xml:space="preserve">онечном сроках выполнения работ, </w:t>
      </w:r>
      <w:r w:rsidRPr="00EA099E">
        <w:t>подрядчиком не исполнены принятые обязательства по выполнению работ в соответствии с локальным сметным расчетом (необоснованн</w:t>
      </w:r>
      <w:r w:rsidR="00192A9C">
        <w:t>ы</w:t>
      </w:r>
      <w:r w:rsidRPr="00EA099E">
        <w:t>е</w:t>
      </w:r>
      <w:proofErr w:type="gramEnd"/>
      <w:r w:rsidRPr="00EA099E">
        <w:t xml:space="preserve"> расходы составили 95,2 тыс.</w:t>
      </w:r>
      <w:r>
        <w:t xml:space="preserve"> рублей</w:t>
      </w:r>
      <w:r w:rsidRPr="00EA099E">
        <w:t>).</w:t>
      </w:r>
    </w:p>
    <w:p w:rsidR="00192A9C" w:rsidRDefault="000F7D29" w:rsidP="000F7D29">
      <w:pPr>
        <w:pStyle w:val="a4"/>
        <w:spacing w:before="0" w:beforeAutospacing="0" w:after="0" w:afterAutospacing="0"/>
        <w:ind w:firstLine="709"/>
        <w:jc w:val="both"/>
      </w:pPr>
      <w:r w:rsidRPr="00EA099E">
        <w:t>При списании объектов основных сре</w:t>
      </w:r>
      <w:proofErr w:type="gramStart"/>
      <w:r w:rsidRPr="00EA099E">
        <w:t>дств Пр</w:t>
      </w:r>
      <w:proofErr w:type="gramEnd"/>
      <w:r w:rsidRPr="00EA099E">
        <w:t>едприятием не приходу</w:t>
      </w:r>
      <w:r>
        <w:t>ю</w:t>
      </w:r>
      <w:r w:rsidRPr="00EA099E">
        <w:t>тся пригодные товарно-материальные ценности от разборки объектов</w:t>
      </w:r>
      <w:r w:rsidR="00192A9C">
        <w:t>.</w:t>
      </w:r>
    </w:p>
    <w:p w:rsidR="000F7D29" w:rsidRPr="00EA099E" w:rsidRDefault="000F7D29" w:rsidP="000F7D29">
      <w:pPr>
        <w:pStyle w:val="a4"/>
        <w:spacing w:before="0" w:beforeAutospacing="0" w:after="0" w:afterAutospacing="0"/>
        <w:ind w:firstLine="709"/>
        <w:jc w:val="both"/>
      </w:pPr>
      <w:r w:rsidRPr="00EA099E">
        <w:t xml:space="preserve">В нарушение </w:t>
      </w:r>
      <w:proofErr w:type="gramStart"/>
      <w:r w:rsidRPr="00EA099E">
        <w:t>Плана счетов бухгалтерского учета финансово-хозяйственной деятельности организаций</w:t>
      </w:r>
      <w:proofErr w:type="gramEnd"/>
      <w:r w:rsidRPr="00EA099E">
        <w:t xml:space="preserve"> и инструкции по его применению, утвержденного Приказом Минфина России от 31.10.2000 № 94н, Предприятием не отражается информация о наличии и движении арендованных основных средств на счете 001 «Арендованные основные средства». </w:t>
      </w:r>
    </w:p>
    <w:p w:rsidR="00A0429F" w:rsidRDefault="000F7D29" w:rsidP="000F7D29">
      <w:pPr>
        <w:pStyle w:val="a4"/>
        <w:spacing w:before="0" w:beforeAutospacing="0" w:after="0" w:afterAutospacing="0"/>
        <w:ind w:firstLine="709"/>
        <w:jc w:val="both"/>
      </w:pPr>
      <w:r w:rsidRPr="00EA099E">
        <w:t xml:space="preserve">Договоры аренды от 10.03.2013 на 1/3 доли аттракциона «Вальс» и от 01.05.2013 на 1/2 доли аттракциона «Батутный комплекс «Кенгуру» не соответствуют </w:t>
      </w:r>
      <w:r w:rsidR="00A0429F">
        <w:t xml:space="preserve">нормам </w:t>
      </w:r>
      <w:r w:rsidRPr="00EA099E">
        <w:t xml:space="preserve">Гражданского кодекса РФ, так как объектом аренды должно являться определенное имущество, а не доля в праве собственности на имущество. </w:t>
      </w:r>
    </w:p>
    <w:p w:rsidR="000F7D29" w:rsidRPr="00EA099E" w:rsidRDefault="000F7D29" w:rsidP="000F7D29">
      <w:pPr>
        <w:pStyle w:val="a4"/>
        <w:spacing w:before="0" w:beforeAutospacing="0" w:after="0" w:afterAutospacing="0"/>
        <w:ind w:firstLine="709"/>
        <w:jc w:val="both"/>
      </w:pPr>
      <w:r w:rsidRPr="00EA099E">
        <w:t>На Предприятии отсутствует упорядоченная ценовая и тарифная политика при заключении договоров аренды и договоров возмездного оказания услуг.</w:t>
      </w:r>
    </w:p>
    <w:p w:rsidR="000F7D29" w:rsidRPr="00EA099E" w:rsidRDefault="000F7D29" w:rsidP="000F7D29">
      <w:pPr>
        <w:pStyle w:val="a4"/>
        <w:spacing w:before="0" w:beforeAutospacing="0" w:after="0" w:afterAutospacing="0"/>
        <w:ind w:firstLine="709"/>
        <w:jc w:val="both"/>
      </w:pPr>
      <w:r w:rsidRPr="00EA099E">
        <w:t>Предприятием не применялись штрафные санкции за несвоевременную оплату по условиям 6 договоров возмездного оказания услуг, что не позволило Предприятию допол</w:t>
      </w:r>
      <w:r>
        <w:t>нительно получить 21,3 тыс. рублей</w:t>
      </w:r>
      <w:r w:rsidRPr="00EA099E">
        <w:t xml:space="preserve"> в виде начисленной пени.</w:t>
      </w:r>
    </w:p>
    <w:p w:rsidR="000F7D29" w:rsidRPr="00EA099E" w:rsidRDefault="000F7D29" w:rsidP="000F7D29">
      <w:pPr>
        <w:pStyle w:val="a4"/>
        <w:spacing w:before="0" w:beforeAutospacing="0" w:after="0" w:afterAutospacing="0"/>
        <w:ind w:firstLine="709"/>
        <w:jc w:val="both"/>
      </w:pPr>
      <w:r w:rsidRPr="00EA099E">
        <w:t xml:space="preserve">По условиям договоров аренды, заключенным с арендаторами, Предприятием не заключены договоры на оплату потребления </w:t>
      </w:r>
      <w:r w:rsidR="0023427E">
        <w:t xml:space="preserve">ими </w:t>
      </w:r>
      <w:r w:rsidRPr="00EA099E">
        <w:t xml:space="preserve">электрической энергии. </w:t>
      </w:r>
    </w:p>
    <w:p w:rsidR="000F7D29" w:rsidRPr="00EA099E" w:rsidRDefault="000F7D29" w:rsidP="000F7D29">
      <w:pPr>
        <w:pStyle w:val="a4"/>
        <w:spacing w:before="0" w:beforeAutospacing="0" w:after="0" w:afterAutospacing="0"/>
        <w:ind w:firstLine="709"/>
        <w:jc w:val="both"/>
      </w:pPr>
      <w:r w:rsidRPr="00EA099E">
        <w:t>При формировании тарифов на посещение аттракционов не соблюдается принцип полного возмещения затрат Предприятия на оказание услуг, что занижает реальную себестоимость.</w:t>
      </w:r>
    </w:p>
    <w:p w:rsidR="00FF1A6D" w:rsidRDefault="000F7D29" w:rsidP="000F7D29">
      <w:pPr>
        <w:autoSpaceDE w:val="0"/>
        <w:autoSpaceDN w:val="0"/>
        <w:adjustRightInd w:val="0"/>
        <w:ind w:firstLine="709"/>
        <w:jc w:val="both"/>
        <w:outlineLvl w:val="1"/>
      </w:pPr>
      <w:r w:rsidRPr="00EA099E">
        <w:t>В целях устранения выявленных нарушений и недостатков в адрес Предприятия направлено представление КСП г. Омска.</w:t>
      </w:r>
    </w:p>
    <w:p w:rsidR="000F7D29" w:rsidRDefault="000F7D29" w:rsidP="000F7D29">
      <w:pPr>
        <w:autoSpaceDE w:val="0"/>
        <w:autoSpaceDN w:val="0"/>
        <w:adjustRightInd w:val="0"/>
        <w:ind w:firstLine="709"/>
        <w:jc w:val="both"/>
        <w:outlineLvl w:val="1"/>
      </w:pPr>
    </w:p>
    <w:p w:rsidR="00E77078" w:rsidRDefault="00406122" w:rsidP="00E77078">
      <w:pPr>
        <w:ind w:right="-108"/>
        <w:jc w:val="center"/>
      </w:pPr>
      <w:proofErr w:type="gramStart"/>
      <w:r>
        <w:t>Контроль за</w:t>
      </w:r>
      <w:proofErr w:type="gramEnd"/>
      <w:r>
        <w:t xml:space="preserve"> использованием муниципального имущества, за </w:t>
      </w:r>
      <w:r w:rsidRPr="00950307">
        <w:t>обоснованност</w:t>
      </w:r>
      <w:r>
        <w:t>ью</w:t>
      </w:r>
      <w:r w:rsidRPr="00950307">
        <w:t xml:space="preserve"> и </w:t>
      </w:r>
      <w:r w:rsidR="00E77078">
        <w:t>э</w:t>
      </w:r>
      <w:r w:rsidRPr="00950307">
        <w:t>ффективност</w:t>
      </w:r>
      <w:r>
        <w:t>ью</w:t>
      </w:r>
      <w:r w:rsidRPr="00950307">
        <w:t xml:space="preserve"> расходования бюджетных средств</w:t>
      </w:r>
      <w:r>
        <w:t xml:space="preserve">, за </w:t>
      </w:r>
      <w:r w:rsidRPr="006076AD">
        <w:t>использовани</w:t>
      </w:r>
      <w:r>
        <w:t>ем</w:t>
      </w:r>
      <w:r w:rsidRPr="006076AD">
        <w:t xml:space="preserve"> </w:t>
      </w:r>
      <w:r>
        <w:t>бюджетных</w:t>
      </w:r>
      <w:r w:rsidRPr="006076AD">
        <w:t xml:space="preserve"> </w:t>
      </w:r>
    </w:p>
    <w:p w:rsidR="007B3E07" w:rsidRPr="00512D37" w:rsidRDefault="00406122" w:rsidP="00E77078">
      <w:pPr>
        <w:ind w:right="-108"/>
        <w:jc w:val="center"/>
      </w:pPr>
      <w:r w:rsidRPr="006076AD">
        <w:t>средств, выделяемых в качестве субсидий</w:t>
      </w:r>
    </w:p>
    <w:p w:rsidR="000C6CE9" w:rsidRPr="00512D37" w:rsidRDefault="000C6CE9" w:rsidP="008E278D">
      <w:pPr>
        <w:ind w:right="-108" w:firstLine="709"/>
        <w:jc w:val="both"/>
      </w:pPr>
    </w:p>
    <w:p w:rsidR="00406122" w:rsidRDefault="00406122" w:rsidP="00ED65E4">
      <w:pPr>
        <w:pStyle w:val="a4"/>
        <w:spacing w:before="0" w:beforeAutospacing="0" w:after="0" w:afterAutospacing="0"/>
        <w:ind w:firstLine="709"/>
        <w:jc w:val="both"/>
      </w:pPr>
      <w:proofErr w:type="gramStart"/>
      <w:r>
        <w:t xml:space="preserve">В рамках данного вида контроля проведены контрольные мероприятия </w:t>
      </w:r>
      <w:r w:rsidRPr="00ED65E4">
        <w:t>в бюджетном учреждении города Омска «Эксплуатация объектов внешнего благоустройства»</w:t>
      </w:r>
      <w:r>
        <w:t xml:space="preserve">, </w:t>
      </w:r>
      <w:r w:rsidRPr="00ED65E4">
        <w:t>в департаменте городского хозяйства Администрации города Омска</w:t>
      </w:r>
      <w:r>
        <w:t xml:space="preserve">, </w:t>
      </w:r>
      <w:r w:rsidRPr="00ED65E4">
        <w:t>в бюджетном учреждении города Омска «Управление дорожного хозяйства и благоустройства»</w:t>
      </w:r>
      <w:r>
        <w:t xml:space="preserve">, </w:t>
      </w:r>
      <w:r w:rsidRPr="00BC7837">
        <w:t>в Фонде развития территориального общественного самоуправления Центрального административного округа города Омска</w:t>
      </w:r>
      <w:r>
        <w:t xml:space="preserve">, </w:t>
      </w:r>
      <w:r w:rsidRPr="001A5FF4">
        <w:t>в департаменте архитектуры и градостроительства Администрации города Омска</w:t>
      </w:r>
      <w:r>
        <w:t xml:space="preserve"> </w:t>
      </w:r>
      <w:r w:rsidRPr="00ED65E4">
        <w:t>и бюджетно</w:t>
      </w:r>
      <w:r>
        <w:t>м</w:t>
      </w:r>
      <w:r w:rsidRPr="00ED65E4">
        <w:t xml:space="preserve"> учреждени</w:t>
      </w:r>
      <w:r>
        <w:t>и</w:t>
      </w:r>
      <w:r w:rsidRPr="00ED65E4">
        <w:t xml:space="preserve"> города Омска «Центр иск</w:t>
      </w:r>
      <w:r w:rsidR="00E84E79">
        <w:t>усств</w:t>
      </w:r>
      <w:proofErr w:type="gramEnd"/>
      <w:r w:rsidR="00E84E79">
        <w:t xml:space="preserve">, </w:t>
      </w:r>
      <w:r w:rsidR="00E84E79">
        <w:lastRenderedPageBreak/>
        <w:t>фестивалей и праздников». Общая сумма нарушений и недостатков составила 34 776,9 тыс. рублей.</w:t>
      </w:r>
    </w:p>
    <w:p w:rsidR="00A966A7" w:rsidRDefault="00A966A7" w:rsidP="00ED65E4">
      <w:pPr>
        <w:pStyle w:val="a4"/>
        <w:spacing w:before="0" w:beforeAutospacing="0" w:after="0" w:afterAutospacing="0"/>
        <w:ind w:firstLine="709"/>
        <w:jc w:val="both"/>
      </w:pPr>
    </w:p>
    <w:p w:rsidR="000B30C6" w:rsidRDefault="000C6CE9" w:rsidP="00ED65E4">
      <w:pPr>
        <w:pStyle w:val="a4"/>
        <w:spacing w:before="0" w:beforeAutospacing="0" w:after="0" w:afterAutospacing="0"/>
        <w:ind w:firstLine="709"/>
        <w:jc w:val="both"/>
      </w:pPr>
      <w:r w:rsidRPr="00ED65E4">
        <w:t xml:space="preserve">При проведении контрольного мероприятия </w:t>
      </w:r>
      <w:r w:rsidR="00406122" w:rsidRPr="00ED65E4">
        <w:t>в бюджетном учреждении города Омска «Эксплуатация объектов внешнего благоустройства» (далее - БУ ЭОВБ, учреждение)</w:t>
      </w:r>
      <w:r w:rsidRPr="00ED65E4">
        <w:t xml:space="preserve"> установлено</w:t>
      </w:r>
      <w:r w:rsidR="000B30C6">
        <w:t>:</w:t>
      </w:r>
    </w:p>
    <w:p w:rsidR="000B30C6" w:rsidRDefault="000B30C6" w:rsidP="00ED65E4">
      <w:pPr>
        <w:pStyle w:val="a4"/>
        <w:spacing w:before="0" w:beforeAutospacing="0" w:after="0" w:afterAutospacing="0"/>
        <w:ind w:firstLine="709"/>
        <w:jc w:val="both"/>
      </w:pPr>
      <w:r>
        <w:t>-</w:t>
      </w:r>
      <w:r w:rsidR="000C6CE9" w:rsidRPr="00ED65E4">
        <w:t xml:space="preserve"> несоответствие площадей зданий, переданных в оперативное управление учреждения, площади </w:t>
      </w:r>
      <w:r w:rsidR="00473FB9" w:rsidRPr="00ED65E4">
        <w:t>согласно техническим паспортам;</w:t>
      </w:r>
      <w:r w:rsidR="000C6CE9" w:rsidRPr="00ED65E4">
        <w:t xml:space="preserve"> </w:t>
      </w:r>
    </w:p>
    <w:p w:rsidR="000B30C6" w:rsidRDefault="000B30C6" w:rsidP="00ED65E4">
      <w:pPr>
        <w:pStyle w:val="a4"/>
        <w:spacing w:before="0" w:beforeAutospacing="0" w:after="0" w:afterAutospacing="0"/>
        <w:ind w:firstLine="709"/>
        <w:jc w:val="both"/>
      </w:pPr>
      <w:r>
        <w:t xml:space="preserve">- </w:t>
      </w:r>
      <w:r w:rsidR="000C6CE9" w:rsidRPr="00ED65E4">
        <w:t>факты использования переданных в оперативное управление учреждения помещений в целях, не относящихся к дея</w:t>
      </w:r>
      <w:r w:rsidR="00A966A7">
        <w:t>тельности БУ ЭОВБ;</w:t>
      </w:r>
    </w:p>
    <w:p w:rsidR="000B30C6" w:rsidRDefault="000B30C6" w:rsidP="00ED65E4">
      <w:pPr>
        <w:pStyle w:val="a4"/>
        <w:spacing w:before="0" w:beforeAutospacing="0" w:after="0" w:afterAutospacing="0"/>
        <w:ind w:firstLine="709"/>
        <w:jc w:val="both"/>
      </w:pPr>
      <w:r>
        <w:t xml:space="preserve">- </w:t>
      </w:r>
      <w:r w:rsidR="000C6CE9" w:rsidRPr="00ED65E4">
        <w:t xml:space="preserve">факт самовольной пристройки помещений, используемых БУ ЭОВБ для собственной деятельности; </w:t>
      </w:r>
    </w:p>
    <w:p w:rsidR="000C6CE9" w:rsidRPr="00ED65E4" w:rsidRDefault="000B30C6" w:rsidP="00ED65E4">
      <w:pPr>
        <w:pStyle w:val="a4"/>
        <w:spacing w:before="0" w:beforeAutospacing="0" w:after="0" w:afterAutospacing="0"/>
        <w:ind w:firstLine="709"/>
        <w:jc w:val="both"/>
      </w:pPr>
      <w:r>
        <w:t xml:space="preserve">- </w:t>
      </w:r>
      <w:r w:rsidR="000C6CE9" w:rsidRPr="00ED65E4">
        <w:t xml:space="preserve">факт неиспользования переданных в оперативное управление и безвозмездное пользование помещений. </w:t>
      </w:r>
    </w:p>
    <w:p w:rsidR="000C6CE9" w:rsidRPr="00ED65E4" w:rsidRDefault="000C6CE9" w:rsidP="00ED65E4">
      <w:pPr>
        <w:pStyle w:val="a4"/>
        <w:spacing w:before="0" w:beforeAutospacing="0" w:after="0" w:afterAutospacing="0"/>
        <w:ind w:firstLine="709"/>
        <w:jc w:val="both"/>
      </w:pPr>
      <w:r w:rsidRPr="00ED65E4">
        <w:t>Правоустанавливающие документы на земельный участок, занимаемый БУ ЭОВБ</w:t>
      </w:r>
      <w:r w:rsidR="00ED65E4" w:rsidRPr="00ED65E4">
        <w:t>,</w:t>
      </w:r>
      <w:r w:rsidRPr="00ED65E4">
        <w:t xml:space="preserve"> не оформлены.</w:t>
      </w:r>
    </w:p>
    <w:p w:rsidR="000C6CE9" w:rsidRPr="00ED65E4" w:rsidRDefault="000C6CE9" w:rsidP="00ED65E4">
      <w:pPr>
        <w:pStyle w:val="a4"/>
        <w:spacing w:before="0" w:beforeAutospacing="0" w:after="0" w:afterAutospacing="0"/>
        <w:ind w:firstLine="709"/>
        <w:jc w:val="both"/>
      </w:pPr>
      <w:r w:rsidRPr="00ED65E4">
        <w:t xml:space="preserve">В качестве услуг по иной приносящей доход деятельности БУ </w:t>
      </w:r>
      <w:r w:rsidR="00473FB9" w:rsidRPr="00ED65E4">
        <w:t>ЭОВБ в 2013 году осуществлялись</w:t>
      </w:r>
      <w:r w:rsidRPr="00ED65E4">
        <w:t xml:space="preserve"> услуги по оценке технического состояния сооружений при перевозке крупногабаритных и (или) тяжеловесных грузов по мостам и путепроводам, имеющие наибольший удельный вес в доходах от оказания БУ ЭОВБ услуг по иной приносящей доход деятельности. На момент проведения контрольного мероприятия нормативный правовой акт представительного органа местного самоуправления, устанавливающий порядок определения размера платы за оказание услуг, отсутствовал.</w:t>
      </w:r>
    </w:p>
    <w:p w:rsidR="000C6CE9" w:rsidRPr="00ED65E4" w:rsidRDefault="000C6CE9" w:rsidP="00ED65E4">
      <w:pPr>
        <w:pStyle w:val="a4"/>
        <w:spacing w:before="0" w:beforeAutospacing="0" w:after="0" w:afterAutospacing="0"/>
        <w:ind w:firstLine="709"/>
        <w:jc w:val="both"/>
      </w:pPr>
      <w:r w:rsidRPr="00ED65E4">
        <w:t xml:space="preserve">Установлены случаи необоснованного завышения объемов оказанных услуг по оценке технического состояния мостов, а также случаи проведения оценки технического состояния мостов и путепроводов, когда маршрут транспортного средства не проходил по данным искусственным сооружениям. Всего в 2013 году БУ ЭОВБ была проведена оценка технического состояния мостов и путепроводов при прохождении транспортных средств по маршрутам, не проходящим через объекты, обслуживаемые учреждением, на сумму 1 007,7 тыс. </w:t>
      </w:r>
      <w:r w:rsidR="00ED65E4">
        <w:t>рублей</w:t>
      </w:r>
      <w:r w:rsidRPr="00ED65E4">
        <w:t>.</w:t>
      </w:r>
    </w:p>
    <w:p w:rsidR="00714787" w:rsidRDefault="000C6CE9" w:rsidP="00ED65E4">
      <w:pPr>
        <w:pStyle w:val="a4"/>
        <w:spacing w:before="0" w:beforeAutospacing="0" w:after="0" w:afterAutospacing="0"/>
        <w:ind w:firstLine="709"/>
        <w:jc w:val="both"/>
      </w:pPr>
      <w:r w:rsidRPr="00ED65E4">
        <w:t xml:space="preserve">В целях устранения выявленных нарушений и недостатков и недопущения их в дальнейшем в БУ ЭОВБ направлено представление КСП г. Омска. Также информация о результатах контрольного мероприятия направлена в департамент имущественных отношений Администрации города Омска и департамент городского хозяйства Администрации города Омска. </w:t>
      </w:r>
    </w:p>
    <w:p w:rsidR="000C6CE9" w:rsidRPr="00ED65E4" w:rsidRDefault="00714787" w:rsidP="00ED65E4">
      <w:pPr>
        <w:pStyle w:val="a4"/>
        <w:spacing w:before="0" w:beforeAutospacing="0" w:after="0" w:afterAutospacing="0"/>
        <w:ind w:firstLine="709"/>
        <w:jc w:val="both"/>
      </w:pPr>
      <w:r>
        <w:t>По результатам контрольного мероприятия КСП г. Омска направлено Омскому городскому Совету предложение о принятии нормативного правового акта,</w:t>
      </w:r>
      <w:r w:rsidR="000C6CE9" w:rsidRPr="00ED65E4">
        <w:t xml:space="preserve"> устанавливающего порядок определения </w:t>
      </w:r>
      <w:r>
        <w:t>размера платы за оказание услуг</w:t>
      </w:r>
      <w:r w:rsidR="000C6CE9" w:rsidRPr="00ED65E4">
        <w:t>, которые являются необходимыми и обязательными для предоставления органами местного самоуправления.</w:t>
      </w:r>
    </w:p>
    <w:p w:rsidR="000C6CE9" w:rsidRPr="00ED65E4" w:rsidRDefault="000C6CE9" w:rsidP="00ED65E4">
      <w:pPr>
        <w:pStyle w:val="a4"/>
        <w:spacing w:before="0" w:beforeAutospacing="0" w:after="0" w:afterAutospacing="0"/>
        <w:ind w:firstLine="709"/>
        <w:jc w:val="both"/>
      </w:pPr>
      <w:r w:rsidRPr="00ED65E4">
        <w:t>В целях устранения нарушений и недостатков БУ ЭОВБ, департаментом имущественных отношений Администрации города Омска и департаментом городского хозяйства Администрации города Омска принят ряд мер.</w:t>
      </w:r>
    </w:p>
    <w:p w:rsidR="000C6CE9" w:rsidRPr="00ED65E4" w:rsidRDefault="000C6CE9" w:rsidP="00ED65E4">
      <w:pPr>
        <w:pStyle w:val="a4"/>
        <w:spacing w:before="0" w:beforeAutospacing="0" w:after="0" w:afterAutospacing="0"/>
        <w:ind w:firstLine="709"/>
        <w:jc w:val="both"/>
      </w:pPr>
      <w:r w:rsidRPr="00ED65E4">
        <w:t>Для устранения несоответствия площадей переданных в оперативное управление зданий, оформления прав на самовольно пристроенные помещения, изготовлены новые технические паспорта на них. Паспорта направлены в департамент имущественных отношений Администрации города Омска</w:t>
      </w:r>
      <w:r w:rsidR="00AA19D6">
        <w:t xml:space="preserve">, </w:t>
      </w:r>
      <w:r w:rsidR="00ED204C">
        <w:t>с учетом</w:t>
      </w:r>
      <w:r w:rsidR="005B256C">
        <w:t xml:space="preserve"> которы</w:t>
      </w:r>
      <w:r w:rsidR="00ED204C">
        <w:t>х</w:t>
      </w:r>
      <w:r w:rsidR="005B256C">
        <w:t xml:space="preserve"> </w:t>
      </w:r>
      <w:r w:rsidR="00AA19D6">
        <w:t>последним</w:t>
      </w:r>
      <w:r w:rsidRPr="00ED65E4">
        <w:t xml:space="preserve"> </w:t>
      </w:r>
      <w:r w:rsidR="00AA19D6">
        <w:t>в</w:t>
      </w:r>
      <w:r w:rsidRPr="00ED65E4">
        <w:t>несен</w:t>
      </w:r>
      <w:r w:rsidR="005B256C">
        <w:t>ы изменения</w:t>
      </w:r>
      <w:r w:rsidRPr="00ED65E4">
        <w:t xml:space="preserve"> в распоряжение от 27.05.2011 № 2008-р в части приведения площад</w:t>
      </w:r>
      <w:r w:rsidR="000121B5">
        <w:t>ей</w:t>
      </w:r>
      <w:r w:rsidRPr="00ED65E4">
        <w:t xml:space="preserve"> </w:t>
      </w:r>
      <w:r w:rsidR="001953A8" w:rsidRPr="00ED65E4">
        <w:t xml:space="preserve">административного </w:t>
      </w:r>
      <w:r w:rsidRPr="00ED65E4">
        <w:t>здания в соответствие с техническим паспортом.</w:t>
      </w:r>
    </w:p>
    <w:p w:rsidR="000C6CE9" w:rsidRPr="00ED65E4" w:rsidRDefault="000C6CE9" w:rsidP="00ED65E4">
      <w:pPr>
        <w:pStyle w:val="a4"/>
        <w:spacing w:before="0" w:beforeAutospacing="0" w:after="0" w:afterAutospacing="0"/>
        <w:ind w:firstLine="709"/>
        <w:jc w:val="both"/>
      </w:pPr>
      <w:r w:rsidRPr="00ED65E4">
        <w:t xml:space="preserve">На часть неиспользуемых помещений проведена оценка рыночной стоимости для дальнейшей продажи. Департаментом имущественных отношений Администрации города Омска подготовлен проект постановления «О даче согласия на отчуждение недвижимого </w:t>
      </w:r>
      <w:r w:rsidRPr="00ED65E4">
        <w:lastRenderedPageBreak/>
        <w:t xml:space="preserve">имущества». После утверждения постановления объект будет реализован, денежные средства будут направлены в бюджет города Омска. Часть помещений сдана в аренду. </w:t>
      </w:r>
    </w:p>
    <w:p w:rsidR="000C6CE9" w:rsidRPr="00ED65E4" w:rsidRDefault="000C6CE9" w:rsidP="00ED65E4">
      <w:pPr>
        <w:pStyle w:val="a4"/>
        <w:spacing w:before="0" w:beforeAutospacing="0" w:after="0" w:afterAutospacing="0"/>
        <w:ind w:firstLine="709"/>
        <w:jc w:val="both"/>
      </w:pPr>
      <w:r w:rsidRPr="00ED65E4">
        <w:t xml:space="preserve">Согласно информации </w:t>
      </w:r>
      <w:proofErr w:type="gramStart"/>
      <w:r w:rsidRPr="00ED65E4">
        <w:t>департамента городского хозяйства Администрации города Омска</w:t>
      </w:r>
      <w:proofErr w:type="gramEnd"/>
      <w:r w:rsidRPr="00ED65E4">
        <w:t xml:space="preserve"> </w:t>
      </w:r>
      <w:r w:rsidR="001953A8">
        <w:t>оформл</w:t>
      </w:r>
      <w:r w:rsidRPr="00ED65E4">
        <w:t xml:space="preserve">ение земельного участка в постоянное (бессрочное) пользование в 2014 году </w:t>
      </w:r>
      <w:r w:rsidR="009B0643" w:rsidRPr="00ED65E4">
        <w:t>нецелесообразно</w:t>
      </w:r>
      <w:r w:rsidRPr="00ED65E4">
        <w:t xml:space="preserve"> ввиду высокого обложения земельным налогом. До решения данного вопроса работа по дальнейшему оформлению земельного участка в постоянное (бессрочное) пользование, начатая БУ ЭОВБ в 2011 году, приостановлена. </w:t>
      </w:r>
    </w:p>
    <w:p w:rsidR="000C6CE9" w:rsidRPr="00ED65E4" w:rsidRDefault="000C6CE9" w:rsidP="00ED65E4">
      <w:pPr>
        <w:pStyle w:val="a4"/>
        <w:spacing w:before="0" w:beforeAutospacing="0" w:after="0" w:afterAutospacing="0"/>
        <w:ind w:firstLine="709"/>
        <w:jc w:val="both"/>
      </w:pPr>
      <w:r w:rsidRPr="00ED65E4">
        <w:t xml:space="preserve">В настоящее время при оформлении документации на оказание услуги по оценке технического состояния мостов и путепроводов при перевозке крупногабаритных и (или) тяжеловесных грузов по ним четко указываются маршруты движения транспортных средств, перевозящих тяжеловесные и крупногабаритные грузы, с указанием мостов и путепроводов. </w:t>
      </w:r>
    </w:p>
    <w:p w:rsidR="00980AB8" w:rsidRDefault="00980AB8" w:rsidP="00ED65E4">
      <w:pPr>
        <w:pStyle w:val="a4"/>
        <w:spacing w:before="0" w:beforeAutospacing="0" w:after="0" w:afterAutospacing="0"/>
        <w:ind w:firstLine="709"/>
        <w:jc w:val="both"/>
      </w:pPr>
      <w:r>
        <w:t>По предложению КСП г. Омска Омским городским Советом:</w:t>
      </w:r>
    </w:p>
    <w:p w:rsidR="000C6CE9" w:rsidRPr="00ED65E4" w:rsidRDefault="00980AB8" w:rsidP="00ED65E4">
      <w:pPr>
        <w:pStyle w:val="a4"/>
        <w:spacing w:before="0" w:beforeAutospacing="0" w:after="0" w:afterAutospacing="0"/>
        <w:ind w:firstLine="709"/>
        <w:jc w:val="both"/>
      </w:pPr>
      <w:r>
        <w:t>- в</w:t>
      </w:r>
      <w:r w:rsidR="000C6CE9" w:rsidRPr="00ED65E4">
        <w:t xml:space="preserve">несены изменения в </w:t>
      </w:r>
      <w:hyperlink r:id="rId10" w:history="1">
        <w:r w:rsidR="000C6CE9" w:rsidRPr="00ED65E4">
          <w:t>Решение</w:t>
        </w:r>
      </w:hyperlink>
      <w:r w:rsidR="000C6CE9" w:rsidRPr="00ED65E4">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70198C">
        <w:t>,</w:t>
      </w:r>
      <w:r w:rsidR="000C6CE9" w:rsidRPr="00ED65E4">
        <w:t xml:space="preserve"> </w:t>
      </w:r>
      <w:r w:rsidR="00DB634B">
        <w:t xml:space="preserve">определяющие </w:t>
      </w:r>
      <w:r w:rsidR="00DB634B" w:rsidRPr="00ED65E4">
        <w:t xml:space="preserve">порядок определения </w:t>
      </w:r>
      <w:r w:rsidR="00DB634B">
        <w:t>размера платы за оказание услуг</w:t>
      </w:r>
      <w:r w:rsidR="00DB634B" w:rsidRPr="00ED65E4">
        <w:t>, которые являются необходимыми и обязательными для предоставления органами местного самоуправления</w:t>
      </w:r>
      <w:r>
        <w:t>;</w:t>
      </w:r>
    </w:p>
    <w:p w:rsidR="000C6CE9" w:rsidRPr="00ED65E4" w:rsidRDefault="00980AB8" w:rsidP="00ED65E4">
      <w:pPr>
        <w:pStyle w:val="a4"/>
        <w:spacing w:before="0" w:beforeAutospacing="0" w:after="0" w:afterAutospacing="0"/>
        <w:ind w:firstLine="709"/>
        <w:jc w:val="both"/>
      </w:pPr>
      <w:r>
        <w:t xml:space="preserve">- принято Решение </w:t>
      </w:r>
      <w:r w:rsidR="000C6CE9" w:rsidRPr="00ED65E4">
        <w:t>«О порядке принятия решений об установлении тарифов на услуги, предоставляемые муниципальными предприятиями и учреждениями, и на работы, выполняемые муниципальными предприятиями и учреждениями».</w:t>
      </w:r>
    </w:p>
    <w:p w:rsidR="000C6CE9" w:rsidRPr="00ED65E4" w:rsidRDefault="000C6CE9" w:rsidP="00ED65E4">
      <w:pPr>
        <w:pStyle w:val="a4"/>
        <w:spacing w:before="0" w:beforeAutospacing="0" w:after="0" w:afterAutospacing="0"/>
        <w:ind w:firstLine="709"/>
        <w:jc w:val="both"/>
      </w:pPr>
    </w:p>
    <w:p w:rsidR="000C6CE9" w:rsidRPr="00ED65E4" w:rsidRDefault="000C6CE9" w:rsidP="00ED65E4">
      <w:pPr>
        <w:pStyle w:val="a4"/>
        <w:spacing w:before="0" w:beforeAutospacing="0" w:after="0" w:afterAutospacing="0"/>
        <w:ind w:firstLine="709"/>
        <w:jc w:val="both"/>
      </w:pPr>
      <w:proofErr w:type="gramStart"/>
      <w:r w:rsidRPr="00ED65E4">
        <w:t xml:space="preserve">В результате контрольного мероприятия по вопросу эффективности расходования бюджетных средств на отлов и утилизацию животных в городе Омске в 2013 году, проведенного </w:t>
      </w:r>
      <w:r w:rsidR="00406122" w:rsidRPr="00ED65E4">
        <w:t>в департаменте городского хозяйства Администрации города Омска (далее - ДГХ, департамент)</w:t>
      </w:r>
      <w:r w:rsidRPr="00ED65E4">
        <w:t>, установлено, что Федеральным законом «Об общих принципах организации местного самоуправления в Российской Федерации» вопрос обращения с безнадзорными животными не отнесен к полномочиям органов местного самоуправления.</w:t>
      </w:r>
      <w:proofErr w:type="gramEnd"/>
      <w:r w:rsidRPr="00ED65E4">
        <w:t xml:space="preserve"> </w:t>
      </w:r>
      <w:r w:rsidR="001953A8">
        <w:t>Судеб</w:t>
      </w:r>
      <w:r w:rsidRPr="00ED65E4">
        <w:t>ная практика признает, что полномочия по отлову и содержанию безнадзорных животных относятся к компетенции органов государственной власти субъекта РФ и, соответственно, к расходным обязательствам субъектов РФ.</w:t>
      </w:r>
    </w:p>
    <w:p w:rsidR="000C6CE9" w:rsidRPr="00ED65E4" w:rsidRDefault="000C6CE9" w:rsidP="00ED65E4">
      <w:pPr>
        <w:pStyle w:val="a4"/>
        <w:spacing w:before="0" w:beforeAutospacing="0" w:after="0" w:afterAutospacing="0"/>
        <w:ind w:firstLine="709"/>
        <w:jc w:val="both"/>
      </w:pPr>
      <w:r w:rsidRPr="00ED65E4">
        <w:t>Также отмечено, что действующим законодательством не урегулирован вопрос обращения с бездомными животными, у которых никогда не было собственника.</w:t>
      </w:r>
    </w:p>
    <w:p w:rsidR="000C6CE9" w:rsidRPr="00ED65E4" w:rsidRDefault="000C6CE9" w:rsidP="00ED65E4">
      <w:pPr>
        <w:pStyle w:val="a4"/>
        <w:spacing w:before="0" w:beforeAutospacing="0" w:after="0" w:afterAutospacing="0"/>
        <w:ind w:firstLine="709"/>
        <w:jc w:val="both"/>
      </w:pPr>
      <w:r w:rsidRPr="00ED65E4">
        <w:t xml:space="preserve">Для размещения муниципального заказа на отлов, содержание и утилизацию безнадзорных собак в городе Омске в 2013 году </w:t>
      </w:r>
      <w:r w:rsidR="00A56756">
        <w:t xml:space="preserve">ДГХ </w:t>
      </w:r>
      <w:r w:rsidRPr="00ED65E4">
        <w:t>были утверждены и согласованы департаментом финансов и контроля Администрации города Омска нормативы затрат на отлов, передержку безнадзорных животных, подбор и утилизацию трупов животных на 2013 год.</w:t>
      </w:r>
    </w:p>
    <w:p w:rsidR="000C6CE9" w:rsidRPr="00ED65E4" w:rsidRDefault="000C6CE9" w:rsidP="00ED65E4">
      <w:pPr>
        <w:pStyle w:val="a4"/>
        <w:spacing w:before="0" w:beforeAutospacing="0" w:after="0" w:afterAutospacing="0"/>
        <w:ind w:firstLine="709"/>
        <w:jc w:val="both"/>
      </w:pPr>
      <w:r w:rsidRPr="00ED65E4">
        <w:t xml:space="preserve">При расчете затрат на отлов безнадзорных животных и затрат на утилизацию безнадзорных животных заложено однократное использование шприца инъекционного летающего, в то время как производитель данных изделий на официальном сайте указывает, что данные изделия можно использовать многократно (до 10-20 раз и до 3-5 раз соответственно). </w:t>
      </w:r>
    </w:p>
    <w:p w:rsidR="000C6CE9" w:rsidRPr="00ED65E4" w:rsidRDefault="000C6CE9" w:rsidP="00794F75">
      <w:pPr>
        <w:pStyle w:val="a4"/>
        <w:spacing w:before="0" w:beforeAutospacing="0" w:after="0" w:afterAutospacing="0"/>
        <w:ind w:firstLine="709"/>
        <w:jc w:val="both"/>
      </w:pPr>
      <w:r w:rsidRPr="00ED65E4">
        <w:t xml:space="preserve">Начальная цена контрактов, рассчитанная по утвержденным нормативам, в ходе проведенных аукционов была снижена. </w:t>
      </w:r>
    </w:p>
    <w:p w:rsidR="000C6CE9" w:rsidRPr="00ED65E4" w:rsidRDefault="00794F75" w:rsidP="00ED65E4">
      <w:pPr>
        <w:pStyle w:val="a4"/>
        <w:spacing w:before="0" w:beforeAutospacing="0" w:after="0" w:afterAutospacing="0"/>
        <w:ind w:firstLine="709"/>
        <w:jc w:val="both"/>
      </w:pPr>
      <w:r>
        <w:t>Д</w:t>
      </w:r>
      <w:r w:rsidR="0062231E">
        <w:t xml:space="preserve">епартаментом </w:t>
      </w:r>
      <w:r w:rsidR="000C6CE9" w:rsidRPr="00ED65E4">
        <w:t>неэф</w:t>
      </w:r>
      <w:r w:rsidR="009B0643" w:rsidRPr="00ED65E4">
        <w:t xml:space="preserve">фективно использованы средства </w:t>
      </w:r>
      <w:r w:rsidR="000C6CE9" w:rsidRPr="00ED65E4">
        <w:t>бюджета города Омска в сумме 683,5 тыс. руб</w:t>
      </w:r>
      <w:r w:rsidR="004F3323">
        <w:t>лей</w:t>
      </w:r>
      <w:r w:rsidR="000C6CE9" w:rsidRPr="00ED65E4">
        <w:t>.</w:t>
      </w:r>
    </w:p>
    <w:p w:rsidR="000C6CE9" w:rsidRPr="00ED65E4" w:rsidRDefault="000C6CE9" w:rsidP="00ED65E4">
      <w:pPr>
        <w:pStyle w:val="a4"/>
        <w:spacing w:before="0" w:beforeAutospacing="0" w:after="0" w:afterAutospacing="0"/>
        <w:ind w:firstLine="709"/>
        <w:jc w:val="both"/>
      </w:pPr>
      <w:r w:rsidRPr="00ED65E4">
        <w:t>В ходе проверки фактического использования препарата для эвтаназии безнадзорных собак после передержки установлено, что фактическое расходование препарата осуществлялось в количестве 0,1 г на одну особь, в то время как норматив расходования препарата, следовательно, и расчеты за эвтаназию производились из расчета 0,5 г препарата за одну особь. При этом оплата производилась по нормативной стоимости. Всего в связи с этим неэффективно использованы средства бюджета города Омска в сумме 15,2 тыс. руб</w:t>
      </w:r>
      <w:r w:rsidR="004F3323">
        <w:t>лей</w:t>
      </w:r>
      <w:r w:rsidRPr="00ED65E4">
        <w:t>.</w:t>
      </w:r>
    </w:p>
    <w:p w:rsidR="000C6CE9" w:rsidRPr="00ED65E4" w:rsidRDefault="000C6CE9" w:rsidP="00ED65E4">
      <w:pPr>
        <w:pStyle w:val="a4"/>
        <w:spacing w:before="0" w:beforeAutospacing="0" w:after="0" w:afterAutospacing="0"/>
        <w:ind w:firstLine="709"/>
        <w:jc w:val="both"/>
      </w:pPr>
      <w:r w:rsidRPr="00ED65E4">
        <w:lastRenderedPageBreak/>
        <w:t>По результатам контрольного мероприятия с целью устранения выявленных нарушений и недостатков направлено представление в</w:t>
      </w:r>
      <w:r w:rsidR="005F31A4">
        <w:t xml:space="preserve"> ДГХ</w:t>
      </w:r>
      <w:r w:rsidRPr="00ED65E4">
        <w:t xml:space="preserve">. Также направлены информационные письма в адрес Мэра города Омска, граждан Навального А.А., Пушкаря И.В., руководителя рабочей группы по проблемам обращения с животными, заместителя председателя Центрального Совета Общероссийской общественной организации «Всероссийское общество охраны природы» </w:t>
      </w:r>
      <w:proofErr w:type="spellStart"/>
      <w:r w:rsidRPr="00ED65E4">
        <w:t>Новорока</w:t>
      </w:r>
      <w:proofErr w:type="spellEnd"/>
      <w:r w:rsidRPr="00ED65E4">
        <w:t xml:space="preserve"> Б.В. </w:t>
      </w:r>
    </w:p>
    <w:p w:rsidR="000C6CE9" w:rsidRPr="00ED65E4" w:rsidRDefault="000C6CE9" w:rsidP="00ED65E4">
      <w:pPr>
        <w:pStyle w:val="a4"/>
        <w:spacing w:before="0" w:beforeAutospacing="0" w:after="0" w:afterAutospacing="0"/>
        <w:ind w:firstLine="709"/>
        <w:jc w:val="both"/>
      </w:pPr>
      <w:r w:rsidRPr="00ED65E4">
        <w:t>По результатам контрольного мероприятия привлечен к дисциплинарной ответственности директор бюджетного учреждения города Омска «</w:t>
      </w:r>
      <w:proofErr w:type="spellStart"/>
      <w:r w:rsidRPr="00ED65E4">
        <w:t>Спецавтохозяйство</w:t>
      </w:r>
      <w:proofErr w:type="spellEnd"/>
      <w:r w:rsidRPr="00ED65E4">
        <w:t>»</w:t>
      </w:r>
      <w:r w:rsidR="003041A4">
        <w:t>, осуществляющего функции по</w:t>
      </w:r>
      <w:r w:rsidR="003041A4" w:rsidRPr="003041A4">
        <w:t xml:space="preserve"> </w:t>
      </w:r>
      <w:r w:rsidR="003041A4" w:rsidRPr="00ED65E4">
        <w:t>отлов</w:t>
      </w:r>
      <w:r w:rsidR="003041A4">
        <w:t>у</w:t>
      </w:r>
      <w:r w:rsidR="003041A4" w:rsidRPr="00ED65E4">
        <w:t>, передержк</w:t>
      </w:r>
      <w:r w:rsidR="003041A4">
        <w:t>и</w:t>
      </w:r>
      <w:r w:rsidR="003041A4" w:rsidRPr="00ED65E4">
        <w:t xml:space="preserve"> безнадзорных животных, подбор</w:t>
      </w:r>
      <w:r w:rsidR="003041A4">
        <w:t>у</w:t>
      </w:r>
      <w:r w:rsidR="003041A4" w:rsidRPr="00ED65E4">
        <w:t xml:space="preserve"> и утилизаци</w:t>
      </w:r>
      <w:r w:rsidR="003041A4">
        <w:t>и</w:t>
      </w:r>
      <w:r w:rsidR="003041A4" w:rsidRPr="00ED65E4">
        <w:t xml:space="preserve"> трупов животных</w:t>
      </w:r>
      <w:r w:rsidRPr="00ED65E4">
        <w:t>.</w:t>
      </w:r>
    </w:p>
    <w:p w:rsidR="000C6CE9" w:rsidRPr="00ED65E4" w:rsidRDefault="000C6CE9" w:rsidP="00ED65E4">
      <w:pPr>
        <w:pStyle w:val="a4"/>
        <w:spacing w:before="0" w:beforeAutospacing="0" w:after="0" w:afterAutospacing="0"/>
        <w:ind w:firstLine="709"/>
        <w:jc w:val="both"/>
      </w:pPr>
    </w:p>
    <w:p w:rsidR="000C6CE9" w:rsidRPr="00ED65E4" w:rsidRDefault="000C6CE9" w:rsidP="00ED65E4">
      <w:pPr>
        <w:pStyle w:val="a4"/>
        <w:spacing w:before="0" w:beforeAutospacing="0" w:after="0" w:afterAutospacing="0"/>
        <w:ind w:firstLine="709"/>
        <w:jc w:val="both"/>
      </w:pPr>
      <w:proofErr w:type="gramStart"/>
      <w:r w:rsidRPr="00ED65E4">
        <w:t xml:space="preserve">По результатам контрольного мероприятия по вопросу расходования денежных средств и использования имущества при осуществлении финансово-хозяйственной деятельности в 2013 году, проведенном </w:t>
      </w:r>
      <w:r w:rsidR="00406122" w:rsidRPr="00ED65E4">
        <w:t>в бюджетном учреждении города Омска «Управление дорожного хозяйства и благоустройства» (далее - БУ УДХБ, учреждение)</w:t>
      </w:r>
      <w:r w:rsidRPr="00ED65E4">
        <w:t>, установлено, что в нар</w:t>
      </w:r>
      <w:r w:rsidR="009B0643" w:rsidRPr="00ED65E4">
        <w:t>ушение Гражданского кодекса РФ,</w:t>
      </w:r>
      <w:r w:rsidRPr="00ED65E4">
        <w:t xml:space="preserve"> Федерального закона «О государственной регистрации прав на недвижимое имущество и сделок с ним», право оперативного управления на 26 объектов</w:t>
      </w:r>
      <w:proofErr w:type="gramEnd"/>
      <w:r w:rsidRPr="00ED65E4">
        <w:t xml:space="preserve"> недвижимого имущества (нежилые помещения) балансов</w:t>
      </w:r>
      <w:r w:rsidR="004F3323">
        <w:t>ой стоимостью 14 605,7 тыс. рублей</w:t>
      </w:r>
      <w:r w:rsidRPr="00ED65E4">
        <w:t>, состоящих на бухгалтерском учете БУ УДХБ, на момент проверки не зарегистрировано.</w:t>
      </w:r>
    </w:p>
    <w:p w:rsidR="000C6CE9" w:rsidRPr="00ED65E4" w:rsidRDefault="000C6CE9" w:rsidP="00ED65E4">
      <w:pPr>
        <w:pStyle w:val="a4"/>
        <w:spacing w:before="0" w:beforeAutospacing="0" w:after="0" w:afterAutospacing="0"/>
        <w:ind w:firstLine="709"/>
        <w:jc w:val="both"/>
      </w:pPr>
      <w:r w:rsidRPr="00ED65E4">
        <w:t>При этом 8 объектов из 26, числящихся в бухгалтерском учете БУ УДХБ как объекты недвижи</w:t>
      </w:r>
      <w:r w:rsidR="007852E5">
        <w:t>м</w:t>
      </w:r>
      <w:r w:rsidRPr="00ED65E4">
        <w:t>ости, согласно выписке из Реестра муниципального имущества гор</w:t>
      </w:r>
      <w:r w:rsidR="009B0643" w:rsidRPr="00ED65E4">
        <w:t>ода Омска и визуальному осмотру</w:t>
      </w:r>
      <w:r w:rsidRPr="00ED65E4">
        <w:t xml:space="preserve"> фактически не являются объектами недвижимости. </w:t>
      </w:r>
    </w:p>
    <w:p w:rsidR="000C6CE9" w:rsidRPr="00ED65E4" w:rsidRDefault="000C6CE9" w:rsidP="00ED65E4">
      <w:pPr>
        <w:pStyle w:val="a4"/>
        <w:spacing w:before="0" w:beforeAutospacing="0" w:after="0" w:afterAutospacing="0"/>
        <w:ind w:firstLine="709"/>
        <w:jc w:val="both"/>
      </w:pPr>
      <w:r w:rsidRPr="00ED65E4">
        <w:t>Отмечено отсутствие единообразия бухгалтерского учета недвижимого имущества, когда идентичные объекты в одном случае учитываются как сооружения, а в другом как прочие объекты основных средств.</w:t>
      </w:r>
    </w:p>
    <w:p w:rsidR="000C6CE9" w:rsidRPr="00ED65E4" w:rsidRDefault="000C6CE9" w:rsidP="00ED65E4">
      <w:pPr>
        <w:pStyle w:val="a4"/>
        <w:spacing w:before="0" w:beforeAutospacing="0" w:after="0" w:afterAutospacing="0"/>
        <w:ind w:firstLine="709"/>
        <w:jc w:val="both"/>
      </w:pPr>
      <w:r w:rsidRPr="00ED65E4">
        <w:t>В составе недвиж</w:t>
      </w:r>
      <w:r w:rsidR="009B0643" w:rsidRPr="00ED65E4">
        <w:t xml:space="preserve">имого имущества БУ УДХБ </w:t>
      </w:r>
      <w:r w:rsidRPr="00ED65E4">
        <w:t>числятся 34 автомобильны</w:t>
      </w:r>
      <w:r w:rsidR="001953A8">
        <w:t>е</w:t>
      </w:r>
      <w:r w:rsidRPr="00ED65E4">
        <w:t xml:space="preserve"> дороги. При этом в БУ УДХБ отсутствуют какие-либо документы, подтверждающие факт создания этих объектов в установленном порядке как недвижимости с получением необходимой разрешительной документации и с соблюдением градостроительных норм и правил, по смыслу ст. 130 Гражданского кодекса РФ.</w:t>
      </w:r>
    </w:p>
    <w:p w:rsidR="000C6CE9" w:rsidRPr="00ED65E4" w:rsidRDefault="000C6CE9" w:rsidP="00ED65E4">
      <w:pPr>
        <w:pStyle w:val="a4"/>
        <w:spacing w:before="0" w:beforeAutospacing="0" w:after="0" w:afterAutospacing="0"/>
        <w:ind w:firstLine="709"/>
        <w:jc w:val="both"/>
      </w:pPr>
      <w:r w:rsidRPr="00ED65E4">
        <w:t>На момент проверки правоустанавливающие документы на 8 зем</w:t>
      </w:r>
      <w:r w:rsidR="009B0643" w:rsidRPr="00ED65E4">
        <w:t xml:space="preserve">ельных участков общей площадью </w:t>
      </w:r>
      <w:r w:rsidRPr="00ED65E4">
        <w:t xml:space="preserve">94,4 тыс. кв. м, занимаемых объектами недвижимости, переданными в оперативное управление учреждения, БУ УДХБ не оформлены.  </w:t>
      </w:r>
    </w:p>
    <w:p w:rsidR="000C6CE9" w:rsidRPr="00ED65E4" w:rsidRDefault="000C6CE9" w:rsidP="00ED65E4">
      <w:pPr>
        <w:pStyle w:val="a4"/>
        <w:spacing w:before="0" w:beforeAutospacing="0" w:after="0" w:afterAutospacing="0"/>
        <w:ind w:firstLine="709"/>
        <w:jc w:val="both"/>
      </w:pPr>
      <w:proofErr w:type="gramStart"/>
      <w:r w:rsidRPr="00ED65E4">
        <w:t xml:space="preserve">В перечень особо ценного имущества департаментом городского хозяйства Администрации города Омска, исполняющим полномочия учредителя БУ УДХБ, не включены 54 объекта, стоимость </w:t>
      </w:r>
      <w:r w:rsidR="004F3323">
        <w:t>которых превышает 50,0 тыс. рублей</w:t>
      </w:r>
      <w:r w:rsidRPr="00ED65E4">
        <w:t xml:space="preserve"> за единицу, а также более 80 объектов, балансовая стоимость каждого из которых составляет менее 50 тыс. рублей, но без которых осуществление учреждением предусмотренных уставом основных видов деятельности будет существенно затруднено.</w:t>
      </w:r>
      <w:proofErr w:type="gramEnd"/>
    </w:p>
    <w:p w:rsidR="000C6CE9" w:rsidRPr="00ED65E4" w:rsidRDefault="000C6CE9" w:rsidP="00063B4F">
      <w:pPr>
        <w:pStyle w:val="a4"/>
        <w:spacing w:before="0" w:beforeAutospacing="0" w:after="0" w:afterAutospacing="0"/>
        <w:ind w:firstLine="709"/>
        <w:jc w:val="both"/>
      </w:pPr>
      <w:r w:rsidRPr="00ED65E4">
        <w:t>В бухгалтерском учете БУ УДХБ числится 13 объектов незавершенного строительства, все объекты эксплуатируются, но в качестве основных сре</w:t>
      </w:r>
      <w:proofErr w:type="gramStart"/>
      <w:r w:rsidRPr="00ED65E4">
        <w:t>дств к б</w:t>
      </w:r>
      <w:proofErr w:type="gramEnd"/>
      <w:r w:rsidRPr="00ED65E4">
        <w:t xml:space="preserve">ухгалтерскому учету не приняты по причине отсутствия разрешения на ввод в эксплуатацию. </w:t>
      </w:r>
    </w:p>
    <w:p w:rsidR="000C6CE9" w:rsidRPr="00ED65E4" w:rsidRDefault="000C6CE9" w:rsidP="00ED65E4">
      <w:pPr>
        <w:pStyle w:val="a4"/>
        <w:spacing w:before="0" w:beforeAutospacing="0" w:after="0" w:afterAutospacing="0"/>
        <w:ind w:firstLine="709"/>
        <w:jc w:val="both"/>
      </w:pPr>
      <w:r w:rsidRPr="00ED65E4">
        <w:t xml:space="preserve">Согласно отчетам о выполнении муниципального задания </w:t>
      </w:r>
      <w:r w:rsidR="00011CCC" w:rsidRPr="00ED65E4">
        <w:t xml:space="preserve">за 2013 год </w:t>
      </w:r>
      <w:r w:rsidRPr="00ED65E4">
        <w:t>муниципальное задание БУ УДХБ выполнено в полном объеме. В рамках исполнения муниципального задания учреждением было выполнено 95 наименований муниципальных работ по содержанию и ремонту автомобильных дорог города Омска, 76 наименований муниципальных работ по благоустройству города Омска, 87 наименований муниципальных работ по озеленению территории города Омска.</w:t>
      </w:r>
    </w:p>
    <w:p w:rsidR="000C6CE9" w:rsidRPr="00ED65E4" w:rsidRDefault="000C6CE9" w:rsidP="00063B4F">
      <w:pPr>
        <w:pStyle w:val="a4"/>
        <w:spacing w:before="0" w:beforeAutospacing="0" w:after="0" w:afterAutospacing="0"/>
        <w:ind w:firstLine="709"/>
        <w:jc w:val="both"/>
      </w:pPr>
      <w:proofErr w:type="gramStart"/>
      <w:r w:rsidRPr="00ED65E4">
        <w:t>При выборочной проверке объемов муницип</w:t>
      </w:r>
      <w:r w:rsidR="009B0643" w:rsidRPr="00ED65E4">
        <w:t xml:space="preserve">альной работы установлено, что </w:t>
      </w:r>
      <w:r w:rsidRPr="00ED65E4">
        <w:t xml:space="preserve">за 2013 год БУ УДХБ предъявлены и из бюджета города Омска излишне возмещены затраты на </w:t>
      </w:r>
      <w:r w:rsidRPr="00ED65E4">
        <w:lastRenderedPageBreak/>
        <w:t xml:space="preserve">выполнение </w:t>
      </w:r>
      <w:r w:rsidRPr="00432AB4">
        <w:t>муниципального задания</w:t>
      </w:r>
      <w:r w:rsidRPr="00ED65E4">
        <w:t xml:space="preserve"> в размере 10 734,2 тыс. </w:t>
      </w:r>
      <w:r w:rsidR="00E20904" w:rsidRPr="00ED65E4">
        <w:t>руб</w:t>
      </w:r>
      <w:r w:rsidR="00E20904">
        <w:t>лей</w:t>
      </w:r>
      <w:r w:rsidRPr="00ED65E4">
        <w:t>, в т.ч.: за работы по содержанию и ремонту автомобильных дорог общего пользования местного значения и элементов благоустройства автомобильных дорог общего пользования местного значения в границах города Омска</w:t>
      </w:r>
      <w:proofErr w:type="gramEnd"/>
      <w:r w:rsidRPr="00ED65E4">
        <w:t xml:space="preserve"> </w:t>
      </w:r>
      <w:r w:rsidR="009B0643" w:rsidRPr="00ED65E4">
        <w:t>-</w:t>
      </w:r>
      <w:r w:rsidRPr="00ED65E4">
        <w:t xml:space="preserve"> 3 782,3 тыс. </w:t>
      </w:r>
      <w:r w:rsidR="001953A8">
        <w:t>рублей</w:t>
      </w:r>
      <w:r w:rsidRPr="00ED65E4">
        <w:t xml:space="preserve">; за работы по благоустройству территории города Омска </w:t>
      </w:r>
      <w:r w:rsidR="009B0643" w:rsidRPr="00ED65E4">
        <w:t>-</w:t>
      </w:r>
      <w:r w:rsidRPr="00ED65E4">
        <w:t xml:space="preserve"> 6 236,1 тыс. </w:t>
      </w:r>
      <w:r w:rsidR="00F94883">
        <w:t>рублей</w:t>
      </w:r>
      <w:r w:rsidRPr="00ED65E4">
        <w:t xml:space="preserve">; за работы по озеленению территории города Омска </w:t>
      </w:r>
      <w:r w:rsidR="009B0643" w:rsidRPr="00ED65E4">
        <w:t>-</w:t>
      </w:r>
      <w:r w:rsidRPr="00ED65E4">
        <w:t xml:space="preserve"> 715,8 тыс. </w:t>
      </w:r>
      <w:r w:rsidR="00F94883">
        <w:t>рублей</w:t>
      </w:r>
      <w:r w:rsidRPr="00ED65E4">
        <w:t>.</w:t>
      </w:r>
    </w:p>
    <w:p w:rsidR="000C6CE9" w:rsidRPr="00ED65E4" w:rsidRDefault="000C6CE9" w:rsidP="00ED65E4">
      <w:pPr>
        <w:pStyle w:val="a4"/>
        <w:spacing w:before="0" w:beforeAutospacing="0" w:after="0" w:afterAutospacing="0"/>
        <w:ind w:firstLine="709"/>
        <w:jc w:val="both"/>
      </w:pPr>
      <w:r w:rsidRPr="00ED65E4">
        <w:t xml:space="preserve">Сверх муниципального задания БУ УДХБ выполнено работ, не включенных в отчет об исполнении муниципального задания и не предъявленных к финансированию из бюджета города Омска, на сумму 6 387,6 тыс. </w:t>
      </w:r>
      <w:r w:rsidR="00F94883">
        <w:t>рублей</w:t>
      </w:r>
      <w:r w:rsidRPr="00ED65E4">
        <w:t xml:space="preserve">, в т. ч.: работы по содержанию и ремонту автомобильных дорог общего пользования местного значения и элементов </w:t>
      </w:r>
      <w:proofErr w:type="gramStart"/>
      <w:r w:rsidRPr="00ED65E4">
        <w:t>благоустройства</w:t>
      </w:r>
      <w:proofErr w:type="gramEnd"/>
      <w:r w:rsidRPr="00ED65E4">
        <w:t xml:space="preserve"> автомобильных дорог общего пользования местного значения в границах города Омска </w:t>
      </w:r>
      <w:r w:rsidR="001A16D1" w:rsidRPr="00ED65E4">
        <w:t>-</w:t>
      </w:r>
      <w:r w:rsidRPr="00ED65E4">
        <w:t xml:space="preserve"> 2 819,8 тыс. </w:t>
      </w:r>
      <w:r w:rsidR="00F94883">
        <w:t>рублей</w:t>
      </w:r>
      <w:r w:rsidRPr="00ED65E4">
        <w:t xml:space="preserve">; работы по озеленению территории города Омска </w:t>
      </w:r>
      <w:r w:rsidR="001A16D1" w:rsidRPr="00ED65E4">
        <w:t>-</w:t>
      </w:r>
      <w:r w:rsidRPr="00ED65E4">
        <w:t xml:space="preserve"> 3 567,8 тыс. </w:t>
      </w:r>
      <w:r w:rsidR="00F94883">
        <w:t>рублей</w:t>
      </w:r>
      <w:r w:rsidRPr="00ED65E4">
        <w:t>.</w:t>
      </w:r>
    </w:p>
    <w:p w:rsidR="000C6CE9" w:rsidRPr="00ED65E4" w:rsidRDefault="000C6CE9" w:rsidP="00ED65E4">
      <w:pPr>
        <w:pStyle w:val="a4"/>
        <w:spacing w:before="0" w:beforeAutospacing="0" w:after="0" w:afterAutospacing="0"/>
        <w:ind w:firstLine="709"/>
        <w:jc w:val="both"/>
      </w:pPr>
      <w:r w:rsidRPr="00ED65E4">
        <w:t xml:space="preserve">В ходе проверки обоснованности расчета </w:t>
      </w:r>
      <w:r w:rsidR="004F3323">
        <w:t>утвержденной в размере 3,13 рублей</w:t>
      </w:r>
      <w:r w:rsidRPr="00ED65E4">
        <w:t xml:space="preserve"> за 1 кв. м расценки на уборку территории пляжа вручную, применяемой БУ УДХБ для определения стоимости выполненных работ по очистке участка от мусора, установлено, что данная расценка применяется только при озеленении улиц и объектов</w:t>
      </w:r>
      <w:r w:rsidR="00F94883">
        <w:t xml:space="preserve"> озеленения общего пользования.</w:t>
      </w:r>
      <w:r w:rsidRPr="00ED65E4">
        <w:t xml:space="preserve"> </w:t>
      </w:r>
      <w:proofErr w:type="gramStart"/>
      <w:r w:rsidRPr="00ED65E4">
        <w:t xml:space="preserve">При этом в состав работ по расценке входит только очистка от строительного мусора (отходы, образующиеся в процессе демонтажа, ремонта или строительства зданий или сооружений: битый кирпич, куски металла и бетона, обломки штукатурки, дерева, куски обоев и старого линолеума, остатки лакокрасочных материалов, старые окна и двери, куски </w:t>
      </w:r>
      <w:proofErr w:type="spellStart"/>
      <w:r w:rsidRPr="00ED65E4">
        <w:t>гипсокартона</w:t>
      </w:r>
      <w:proofErr w:type="spellEnd"/>
      <w:r w:rsidRPr="00ED65E4">
        <w:t xml:space="preserve"> и керамической плитки и пр.).</w:t>
      </w:r>
      <w:proofErr w:type="gramEnd"/>
      <w:r w:rsidR="00794F75">
        <w:t xml:space="preserve"> </w:t>
      </w:r>
      <w:r w:rsidRPr="00ED65E4">
        <w:t>Таким образом, расценка, разработанная для уборки строительного мусора при подготовке участка для озеленения, не предназначена для определения потребности в ресурсах при выполнении работ по уборке территории пляжа вручную.</w:t>
      </w:r>
    </w:p>
    <w:p w:rsidR="000C6CE9" w:rsidRPr="00ED65E4" w:rsidRDefault="000C6CE9" w:rsidP="00ED65E4">
      <w:pPr>
        <w:pStyle w:val="a4"/>
        <w:spacing w:before="0" w:beforeAutospacing="0" w:after="0" w:afterAutospacing="0"/>
        <w:ind w:firstLine="709"/>
        <w:jc w:val="both"/>
      </w:pPr>
      <w:r w:rsidRPr="00ED65E4">
        <w:t xml:space="preserve">В нарушение п. 5.4. муниципального задания БУ УДБХ в течение 2013 года субсидия на выполнение муниципального задания перечислялась департаментом городского хозяйства Администрации города Омска учреждению сверх объемов фактически выполненного муниципального задания, с суммой превышения от 3 695,5 тыс. </w:t>
      </w:r>
      <w:r w:rsidR="00F94883">
        <w:t>рублей</w:t>
      </w:r>
      <w:r w:rsidRPr="00ED65E4">
        <w:t xml:space="preserve"> до 19 863,6 тыс. </w:t>
      </w:r>
      <w:r w:rsidR="00F94883">
        <w:t>рублей</w:t>
      </w:r>
      <w:r w:rsidRPr="00ED65E4">
        <w:t xml:space="preserve">. </w:t>
      </w:r>
    </w:p>
    <w:p w:rsidR="000C6CE9" w:rsidRPr="00ED65E4" w:rsidRDefault="000C6CE9" w:rsidP="00ED65E4">
      <w:pPr>
        <w:pStyle w:val="a4"/>
        <w:spacing w:before="0" w:beforeAutospacing="0" w:after="0" w:afterAutospacing="0"/>
        <w:ind w:firstLine="709"/>
        <w:jc w:val="both"/>
      </w:pPr>
      <w:proofErr w:type="gramStart"/>
      <w:r w:rsidRPr="00ED65E4">
        <w:t>При проверке использования субсидий на иные цели в части исполнения исковых требований и обязательств перед подрядными организациям</w:t>
      </w:r>
      <w:r w:rsidR="00F94883">
        <w:t>и</w:t>
      </w:r>
      <w:r w:rsidRPr="00ED65E4">
        <w:t xml:space="preserve"> и в части благоустройства территории сада «Сибирь» в Центральном административном округе установлено, что дополнительные расходы БУ УДХБ по оплате госпошлины, судебных издержек, процентов за пользование чужими денежными средствами и др. при исполнении обязательств по исполнительным листам составили в 2013 году 1 115,6 тыс</w:t>
      </w:r>
      <w:proofErr w:type="gramEnd"/>
      <w:r w:rsidRPr="00ED65E4">
        <w:t xml:space="preserve">. </w:t>
      </w:r>
      <w:r w:rsidR="00F94883">
        <w:t>рублей</w:t>
      </w:r>
      <w:r w:rsidRPr="00ED65E4">
        <w:t>, что является неэффективными расходами для учреждения. В связи с некачественной подготовкой БУ УДХБ проектно-сметной документации дополнительные расходы учреждения в</w:t>
      </w:r>
      <w:r w:rsidR="00F94883">
        <w:t xml:space="preserve"> виде</w:t>
      </w:r>
      <w:r w:rsidRPr="00ED65E4">
        <w:t xml:space="preserve"> процентов за пользование чужими денежными средствами, почтовых расходов и судебные расходов по уплате госпошлины составили 41,6 тыс. </w:t>
      </w:r>
      <w:r w:rsidR="00F94883">
        <w:t>рублей</w:t>
      </w:r>
      <w:r w:rsidRPr="00ED65E4">
        <w:t>, что также является неэффективными расходами для учреждения.</w:t>
      </w:r>
    </w:p>
    <w:p w:rsidR="000C6CE9" w:rsidRPr="00ED65E4" w:rsidRDefault="00063B4F" w:rsidP="00ED65E4">
      <w:pPr>
        <w:pStyle w:val="a4"/>
        <w:spacing w:before="0" w:beforeAutospacing="0" w:after="0" w:afterAutospacing="0"/>
        <w:ind w:firstLine="709"/>
        <w:jc w:val="both"/>
      </w:pPr>
      <w:proofErr w:type="gramStart"/>
      <w:r>
        <w:t>В</w:t>
      </w:r>
      <w:r w:rsidR="000C6CE9" w:rsidRPr="00ED65E4">
        <w:t xml:space="preserve"> нарушение Порядка принятия решений об установлении тарифов на услуги муниципальных предприятий и учреждений, утвержденного Решением Омского городского Совета от 05.07.2006 № 377, </w:t>
      </w:r>
      <w:r w:rsidR="00344A64">
        <w:t xml:space="preserve">действовавшего в проверяемом периоде, </w:t>
      </w:r>
      <w:r w:rsidR="000C6CE9" w:rsidRPr="00ED65E4">
        <w:t>БУ УДХБ в 2013 году оказывались услуги по вывозу ТБО с территории сектора индивидуальной жилой застройки не по утвержденным Администрацией города Омска тарифам.</w:t>
      </w:r>
      <w:proofErr w:type="gramEnd"/>
    </w:p>
    <w:p w:rsidR="000C6CE9" w:rsidRPr="00ED65E4" w:rsidRDefault="000C6CE9" w:rsidP="00ED65E4">
      <w:pPr>
        <w:pStyle w:val="a4"/>
        <w:spacing w:before="0" w:beforeAutospacing="0" w:after="0" w:afterAutospacing="0"/>
        <w:ind w:firstLine="709"/>
        <w:jc w:val="both"/>
      </w:pPr>
      <w:r w:rsidRPr="00ED65E4">
        <w:t xml:space="preserve">Хранение </w:t>
      </w:r>
      <w:proofErr w:type="spellStart"/>
      <w:r w:rsidRPr="00ED65E4">
        <w:t>противогололедных</w:t>
      </w:r>
      <w:proofErr w:type="spellEnd"/>
      <w:r w:rsidRPr="00ED65E4">
        <w:t xml:space="preserve"> материалов осуществляется учреждением с нарушениями Руководств</w:t>
      </w:r>
      <w:r w:rsidR="001A16D1" w:rsidRPr="00ED65E4">
        <w:t>а</w:t>
      </w:r>
      <w:r w:rsidRPr="00ED65E4">
        <w:t xml:space="preserve"> по борьбе с зимней скользкостью на автомобильных дорогах. П</w:t>
      </w:r>
      <w:r w:rsidR="001A16D1" w:rsidRPr="00ED65E4">
        <w:t>л</w:t>
      </w:r>
      <w:r w:rsidRPr="00ED65E4">
        <w:t xml:space="preserve">ощадки для приготовления и хранения </w:t>
      </w:r>
      <w:proofErr w:type="spellStart"/>
      <w:r w:rsidRPr="00ED65E4">
        <w:t>пескосоляной</w:t>
      </w:r>
      <w:proofErr w:type="spellEnd"/>
      <w:r w:rsidRPr="00ED65E4">
        <w:t xml:space="preserve"> смеси БУ УДХБ не огорожены, без асфальтобетонного покрытия, не оборудованы дренажной системой.</w:t>
      </w:r>
    </w:p>
    <w:p w:rsidR="000C6CE9" w:rsidRPr="00ED65E4" w:rsidRDefault="000C6CE9" w:rsidP="00ED65E4">
      <w:pPr>
        <w:pStyle w:val="a4"/>
        <w:spacing w:before="0" w:beforeAutospacing="0" w:after="0" w:afterAutospacing="0"/>
        <w:ind w:firstLine="709"/>
        <w:jc w:val="both"/>
      </w:pPr>
      <w:r w:rsidRPr="00ED65E4">
        <w:t xml:space="preserve">В целях устранения выявленных нарушений и недостатков в адрес БУ УДХБ направлено представление КСП г. Омска. Кроме того, информация о результатах </w:t>
      </w:r>
      <w:r w:rsidRPr="00ED65E4">
        <w:lastRenderedPageBreak/>
        <w:t>контрольного мероприятия направлена в департамент городского хозяйства Администрации города Омска и департамент имущественных отношений Администрации города Омска.</w:t>
      </w:r>
    </w:p>
    <w:p w:rsidR="000C6CE9" w:rsidRDefault="000C6CE9" w:rsidP="00ED65E4">
      <w:pPr>
        <w:pStyle w:val="a4"/>
        <w:spacing w:before="0" w:beforeAutospacing="0" w:after="0" w:afterAutospacing="0"/>
        <w:ind w:firstLine="709"/>
        <w:jc w:val="both"/>
      </w:pPr>
    </w:p>
    <w:p w:rsidR="00D66A5E" w:rsidRPr="00BC7837" w:rsidRDefault="00D66A5E" w:rsidP="00D66A5E">
      <w:pPr>
        <w:pStyle w:val="a4"/>
        <w:spacing w:before="0" w:beforeAutospacing="0" w:after="0" w:afterAutospacing="0"/>
        <w:ind w:firstLine="709"/>
        <w:jc w:val="both"/>
      </w:pPr>
      <w:r w:rsidRPr="00BC7837">
        <w:t xml:space="preserve">В </w:t>
      </w:r>
      <w:r>
        <w:t>2014 году</w:t>
      </w:r>
      <w:r w:rsidRPr="00BC7837">
        <w:t xml:space="preserve"> проведено контрольное мероприятие по вопросу использования средств бюджета города Омска, выделяемых в качестве субсидий</w:t>
      </w:r>
      <w:r>
        <w:t>,</w:t>
      </w:r>
      <w:r w:rsidRPr="00BC7837">
        <w:t xml:space="preserve"> в Фонде развития территориального общественного самоуправления Центрального административного округа города Омска (далее </w:t>
      </w:r>
      <w:r>
        <w:t>-</w:t>
      </w:r>
      <w:r w:rsidRPr="00BC7837">
        <w:t xml:space="preserve"> </w:t>
      </w:r>
      <w:r>
        <w:t>Фонд</w:t>
      </w:r>
      <w:r w:rsidRPr="00BC7837">
        <w:t>) по деятельности Территориального общественн</w:t>
      </w:r>
      <w:r>
        <w:t>ого самоуправления «Центральный-</w:t>
      </w:r>
      <w:r w:rsidRPr="00BC7837">
        <w:t>3»</w:t>
      </w:r>
      <w:r>
        <w:t xml:space="preserve"> (далее - ТОС «</w:t>
      </w:r>
      <w:r w:rsidRPr="00BC7837">
        <w:t>Центральный</w:t>
      </w:r>
      <w:r>
        <w:t>-</w:t>
      </w:r>
      <w:r w:rsidRPr="00BC7837">
        <w:t>3</w:t>
      </w:r>
      <w:r>
        <w:t>»)</w:t>
      </w:r>
      <w:r w:rsidRPr="00BC7837">
        <w:t xml:space="preserve"> за 2013 год.</w:t>
      </w:r>
    </w:p>
    <w:p w:rsidR="00D66A5E" w:rsidRPr="00BC7837" w:rsidRDefault="00D66A5E" w:rsidP="00D66A5E">
      <w:pPr>
        <w:pStyle w:val="a4"/>
        <w:spacing w:before="0" w:beforeAutospacing="0" w:after="0" w:afterAutospacing="0"/>
        <w:ind w:firstLine="709"/>
        <w:jc w:val="both"/>
      </w:pPr>
      <w:r w:rsidRPr="00BC7837">
        <w:t xml:space="preserve">В 2013 году финансирование расходов Фонда осуществлялось за счет средств бюджета города Омска. </w:t>
      </w:r>
    </w:p>
    <w:p w:rsidR="00D66A5E" w:rsidRPr="00BC7837" w:rsidRDefault="00D66A5E" w:rsidP="00D66A5E">
      <w:pPr>
        <w:pStyle w:val="a4"/>
        <w:spacing w:before="0" w:beforeAutospacing="0" w:after="0" w:afterAutospacing="0"/>
        <w:ind w:firstLine="709"/>
        <w:jc w:val="both"/>
      </w:pPr>
      <w:r w:rsidRPr="00BC7837">
        <w:t>В соответствии с Федеральн</w:t>
      </w:r>
      <w:r w:rsidR="00432AB4">
        <w:t>ым</w:t>
      </w:r>
      <w:r w:rsidRPr="00BC7837">
        <w:t xml:space="preserve"> закон</w:t>
      </w:r>
      <w:r w:rsidR="00432AB4">
        <w:t>ом</w:t>
      </w:r>
      <w:r w:rsidRPr="00BC7837">
        <w:t xml:space="preserve"> «О некоммерческих организациях» оказание финансовой поддержки социально ориентированным некоммерческим организациям может осуществляться в соответствии с </w:t>
      </w:r>
      <w:hyperlink r:id="rId11" w:history="1">
        <w:r w:rsidRPr="00BC7837">
          <w:t>законодательством</w:t>
        </w:r>
      </w:hyperlink>
      <w:r w:rsidRPr="00BC7837">
        <w:t xml:space="preserve">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w:t>
      </w:r>
    </w:p>
    <w:p w:rsidR="00D66A5E" w:rsidRPr="00BC7837" w:rsidRDefault="00D66A5E" w:rsidP="00D66A5E">
      <w:pPr>
        <w:pStyle w:val="a4"/>
        <w:spacing w:before="0" w:beforeAutospacing="0" w:after="0" w:afterAutospacing="0"/>
        <w:ind w:firstLine="709"/>
        <w:jc w:val="both"/>
      </w:pPr>
      <w:r w:rsidRPr="00BC7837">
        <w:t>Между получателем субсидии (Фондом) и главным распорядителем средств бюджета города Омска (</w:t>
      </w:r>
      <w:r>
        <w:t>а</w:t>
      </w:r>
      <w:r w:rsidRPr="00BC7837">
        <w:t>дминистраци</w:t>
      </w:r>
      <w:r>
        <w:t>я</w:t>
      </w:r>
      <w:r w:rsidRPr="00BC7837">
        <w:t xml:space="preserve"> Центрального административного округа города Омска) заключено Соглашение № 1 об условиях предоставления бюджетных средств (субсидий) от 19.01.2013 (далее - Соглашение) на сумму 13 124,4 тыс. </w:t>
      </w:r>
      <w:r w:rsidRPr="00ED65E4">
        <w:t>руб</w:t>
      </w:r>
      <w:r>
        <w:t>лей</w:t>
      </w:r>
      <w:r w:rsidRPr="00BC7837">
        <w:t xml:space="preserve"> и Соглашение № 2 от 30.04.2013 на сумму 996,0 тыс. </w:t>
      </w:r>
      <w:r w:rsidRPr="00ED65E4">
        <w:t>руб</w:t>
      </w:r>
      <w:r>
        <w:t>лей</w:t>
      </w:r>
      <w:r w:rsidRPr="00BC7837">
        <w:t xml:space="preserve">. </w:t>
      </w:r>
    </w:p>
    <w:p w:rsidR="00D66A5E" w:rsidRPr="00BC7837" w:rsidRDefault="00D66A5E" w:rsidP="00D66A5E">
      <w:pPr>
        <w:pStyle w:val="a4"/>
        <w:spacing w:before="0" w:beforeAutospacing="0" w:after="0" w:afterAutospacing="0"/>
        <w:ind w:firstLine="709"/>
        <w:jc w:val="both"/>
      </w:pPr>
      <w:r w:rsidRPr="00BC7837">
        <w:t xml:space="preserve">Согласно Отчету о реализации долгосрочной целевой программы города Омска «Развитие территориального общественного самоуправления в городе Омске на 2013-2017 годы» общий объем денежных средств, поступивших на расчетный счет Фонда за 2013 год, составил 14 120,4 тыс. </w:t>
      </w:r>
      <w:r w:rsidRPr="00ED65E4">
        <w:t>руб</w:t>
      </w:r>
      <w:r>
        <w:t>лей</w:t>
      </w:r>
      <w:r w:rsidRPr="00BC7837">
        <w:t>.</w:t>
      </w:r>
    </w:p>
    <w:p w:rsidR="00D66A5E" w:rsidRPr="00BC7837" w:rsidRDefault="00D66A5E" w:rsidP="00D66A5E">
      <w:pPr>
        <w:pStyle w:val="a4"/>
        <w:spacing w:before="0" w:beforeAutospacing="0" w:after="0" w:afterAutospacing="0"/>
        <w:ind w:firstLine="709"/>
        <w:jc w:val="both"/>
      </w:pPr>
      <w:r w:rsidRPr="00BC7837">
        <w:t>ТОС «Центральный-3» в проверяемый период осуществлял свою деятельность на основании Устава в редакции, утвержденной Конференцией граждан Территориального общественного самоуправления «Центральный-3», протокол от 18.04.2012 № 2.</w:t>
      </w:r>
    </w:p>
    <w:p w:rsidR="00D66A5E" w:rsidRPr="00BC7837" w:rsidRDefault="00D66A5E" w:rsidP="00D66A5E">
      <w:pPr>
        <w:pStyle w:val="a4"/>
        <w:spacing w:before="0" w:beforeAutospacing="0" w:after="0" w:afterAutospacing="0"/>
        <w:ind w:firstLine="709"/>
        <w:jc w:val="both"/>
      </w:pPr>
      <w:r w:rsidRPr="00BC7837">
        <w:t>Для осуществления деятельности расчетные счета ТОС «Центральный-3» не открывались. Функции бухгалтерского учета и отчетности, оформление и регистрация трудовых отношений по ТОС «Центральный-3» делегиров</w:t>
      </w:r>
      <w:r>
        <w:t xml:space="preserve">аны Фонду на основании решения </w:t>
      </w:r>
      <w:r w:rsidRPr="00BC7837">
        <w:t>ТОС «Центральный-3» от 15.04.1998.</w:t>
      </w:r>
    </w:p>
    <w:p w:rsidR="00D66A5E" w:rsidRPr="00BC7837" w:rsidRDefault="00D66A5E" w:rsidP="00D66A5E">
      <w:pPr>
        <w:pStyle w:val="a4"/>
        <w:spacing w:before="0" w:beforeAutospacing="0" w:after="0" w:afterAutospacing="0"/>
        <w:ind w:firstLine="709"/>
        <w:jc w:val="both"/>
      </w:pPr>
      <w:r w:rsidRPr="00BC7837">
        <w:t xml:space="preserve">В 2013 году фактические расходы ТОС «Центральный-3» составили 573,1 тыс. </w:t>
      </w:r>
      <w:r w:rsidRPr="00ED65E4">
        <w:t>руб</w:t>
      </w:r>
      <w:r>
        <w:t>лей</w:t>
      </w:r>
      <w:r w:rsidRPr="00BC7837">
        <w:t xml:space="preserve">. В структуре расходов ТОС «Центральный-3» наибольший удельный вес (79,2 %) занимают расходы на поощрение сотрудников, активных участников ТОС и создание условий для деятельности ТОС (оплата труда и начисления на оплату труда) в сумме 454,2 тыс. </w:t>
      </w:r>
      <w:r w:rsidRPr="00ED65E4">
        <w:t>руб</w:t>
      </w:r>
      <w:r>
        <w:t>лей</w:t>
      </w:r>
      <w:r w:rsidRPr="00BC7837">
        <w:t>.</w:t>
      </w:r>
    </w:p>
    <w:p w:rsidR="00D66A5E" w:rsidRPr="00BC7837" w:rsidRDefault="00D66A5E" w:rsidP="00D66A5E">
      <w:pPr>
        <w:pStyle w:val="a4"/>
        <w:spacing w:before="0" w:beforeAutospacing="0" w:after="0" w:afterAutospacing="0"/>
        <w:ind w:firstLine="709"/>
        <w:jc w:val="both"/>
      </w:pPr>
      <w:proofErr w:type="gramStart"/>
      <w:r w:rsidRPr="00BC7837">
        <w:t>Размер тарифной ставки и количество штатных единиц ТОС определены в соответствии со штатным расписанием на 2013 год, утвержденным исполнительным директором Фонда 09.01.2013.</w:t>
      </w:r>
      <w:proofErr w:type="gramEnd"/>
      <w:r w:rsidRPr="00BC7837">
        <w:t xml:space="preserve"> Основным критерием для установления оклада председателя и специалиста комитетов ТОС является численность населения самоуправляемых территорий. Согласно штатному расписанию Фонда на 2013 год численность ТОС «Центральный-3» утверждена в количестве 2,15 штатных единиц с месячным фондом оплаты труда 21,9 тыс. </w:t>
      </w:r>
      <w:r w:rsidRPr="00ED65E4">
        <w:t>руб</w:t>
      </w:r>
      <w:r>
        <w:t>лей</w:t>
      </w:r>
      <w:r w:rsidRPr="00BC7837">
        <w:t>.</w:t>
      </w:r>
    </w:p>
    <w:p w:rsidR="00D66A5E" w:rsidRPr="00BC7837" w:rsidRDefault="00D66A5E" w:rsidP="001C15FF">
      <w:pPr>
        <w:pStyle w:val="a4"/>
        <w:spacing w:before="0" w:beforeAutospacing="0" w:after="0" w:afterAutospacing="0"/>
        <w:ind w:firstLine="709"/>
        <w:jc w:val="both"/>
      </w:pPr>
      <w:r w:rsidRPr="00BC7837">
        <w:t>В ходе выборочной проверки начисления заработной платы и поощрения активны</w:t>
      </w:r>
      <w:r>
        <w:t>х</w:t>
      </w:r>
      <w:r w:rsidRPr="00BC7837">
        <w:t xml:space="preserve"> участников и сотрудников ТОС «Центральный-3» нарушений не установлено.</w:t>
      </w:r>
    </w:p>
    <w:p w:rsidR="00D66A5E" w:rsidRDefault="00D66A5E" w:rsidP="00D66A5E">
      <w:pPr>
        <w:pStyle w:val="a4"/>
        <w:spacing w:before="0" w:beforeAutospacing="0" w:after="0" w:afterAutospacing="0"/>
        <w:ind w:firstLine="709"/>
        <w:jc w:val="both"/>
      </w:pPr>
      <w:r w:rsidRPr="00BC7837">
        <w:t>При инвентаризации основных средств, малоценных и быстроизнашивающихся предметов, проведенной в период проверки, недостачи и излишков не установлено.</w:t>
      </w:r>
    </w:p>
    <w:p w:rsidR="00D66A5E" w:rsidRDefault="00D66A5E" w:rsidP="00D66A5E">
      <w:pPr>
        <w:pStyle w:val="a4"/>
        <w:spacing w:before="0" w:beforeAutospacing="0" w:after="0" w:afterAutospacing="0"/>
        <w:ind w:firstLine="709"/>
        <w:jc w:val="both"/>
      </w:pPr>
    </w:p>
    <w:p w:rsidR="00D66A5E" w:rsidRPr="001A5FF4" w:rsidRDefault="00D66A5E" w:rsidP="00D66A5E">
      <w:pPr>
        <w:pStyle w:val="a4"/>
        <w:spacing w:before="0" w:beforeAutospacing="0" w:after="0" w:afterAutospacing="0"/>
        <w:ind w:firstLine="709"/>
        <w:jc w:val="both"/>
      </w:pPr>
      <w:r>
        <w:t>К</w:t>
      </w:r>
      <w:r w:rsidRPr="001A5FF4">
        <w:t xml:space="preserve">онтрольное мероприятие по вопросу обоснованности и эффективности расходования бюджетных средств, направленных на исполнение муниципального контракта от 15.07.2008 № 60, заключенного с Федеральным государственным унитарным предприятием «Государственный проектно-изыскательский институт земельно-кадастровых съемок» </w:t>
      </w:r>
      <w:r w:rsidRPr="001A5FF4">
        <w:lastRenderedPageBreak/>
        <w:t>«</w:t>
      </w:r>
      <w:proofErr w:type="spellStart"/>
      <w:r w:rsidRPr="001A5FF4">
        <w:t>Госземкадастрсъемка</w:t>
      </w:r>
      <w:proofErr w:type="spellEnd"/>
      <w:r w:rsidRPr="001A5FF4">
        <w:t>» - ВИСХАГИ (далее - ФГУП «</w:t>
      </w:r>
      <w:proofErr w:type="spellStart"/>
      <w:r w:rsidRPr="001A5FF4">
        <w:t>Госземкадастрсъемка</w:t>
      </w:r>
      <w:proofErr w:type="spellEnd"/>
      <w:r w:rsidRPr="001A5FF4">
        <w:t>» - ВИСХАГИ)</w:t>
      </w:r>
      <w:r>
        <w:t xml:space="preserve"> проведено </w:t>
      </w:r>
      <w:r w:rsidRPr="001A5FF4">
        <w:t xml:space="preserve">в департаменте архитектуры и градостроительства Администрации города Омска. В рамках указанного контрольного мероприятия проведена встречная </w:t>
      </w:r>
      <w:r>
        <w:t xml:space="preserve">проверка </w:t>
      </w:r>
      <w:r w:rsidRPr="001A5FF4">
        <w:t>в муниципальном предприятии города Омска «</w:t>
      </w:r>
      <w:proofErr w:type="spellStart"/>
      <w:r w:rsidRPr="001A5FF4">
        <w:t>Омскархитектура</w:t>
      </w:r>
      <w:proofErr w:type="spellEnd"/>
      <w:r w:rsidRPr="001A5FF4">
        <w:t>».</w:t>
      </w:r>
    </w:p>
    <w:p w:rsidR="00D66A5E" w:rsidRPr="001A5FF4" w:rsidRDefault="00D66A5E" w:rsidP="00D66A5E">
      <w:pPr>
        <w:pStyle w:val="a4"/>
        <w:spacing w:before="0" w:beforeAutospacing="0" w:after="0" w:afterAutospacing="0"/>
        <w:ind w:firstLine="709"/>
        <w:jc w:val="both"/>
      </w:pPr>
      <w:r w:rsidRPr="001A5FF4">
        <w:t xml:space="preserve">По результатам контрольного мероприятия установлено следующее. </w:t>
      </w:r>
    </w:p>
    <w:p w:rsidR="00D66A5E" w:rsidRPr="001A5FF4" w:rsidRDefault="00D66A5E" w:rsidP="00D66A5E">
      <w:pPr>
        <w:pStyle w:val="a4"/>
        <w:spacing w:before="0" w:beforeAutospacing="0" w:after="0" w:afterAutospacing="0"/>
        <w:ind w:firstLine="709"/>
        <w:jc w:val="both"/>
      </w:pPr>
      <w:r w:rsidRPr="001A5FF4">
        <w:t xml:space="preserve">Постановлением Мэра города Омска от 15.10.2007 № 795-п был утвержден План мероприятий по реконструкции опорной геодезической сети и созданию единой электронной картографической основы города Омска на 2008-2012 годы (далее </w:t>
      </w:r>
      <w:r>
        <w:t>-</w:t>
      </w:r>
      <w:r w:rsidRPr="001A5FF4">
        <w:t xml:space="preserve"> План мероприятий). </w:t>
      </w:r>
      <w:proofErr w:type="gramStart"/>
      <w:r w:rsidRPr="001A5FF4">
        <w:t>Ответственным</w:t>
      </w:r>
      <w:proofErr w:type="gramEnd"/>
      <w:r w:rsidRPr="001A5FF4">
        <w:t xml:space="preserve"> за выполнение Плана мероприятий определен департамент архитектуры и градостроительства Администрации города Омска (далее - департамент). </w:t>
      </w:r>
    </w:p>
    <w:p w:rsidR="00D66A5E" w:rsidRPr="001A5FF4" w:rsidRDefault="00D66A5E" w:rsidP="00D66A5E">
      <w:pPr>
        <w:pStyle w:val="a4"/>
        <w:spacing w:before="0" w:beforeAutospacing="0" w:after="0" w:afterAutospacing="0"/>
        <w:ind w:firstLine="709"/>
        <w:jc w:val="both"/>
      </w:pPr>
      <w:r w:rsidRPr="001A5FF4">
        <w:t>Источником финансовых сре</w:t>
      </w:r>
      <w:proofErr w:type="gramStart"/>
      <w:r w:rsidRPr="001A5FF4">
        <w:t>дств дл</w:t>
      </w:r>
      <w:proofErr w:type="gramEnd"/>
      <w:r w:rsidRPr="001A5FF4">
        <w:t xml:space="preserve">я выполнения Плана мероприятий являлся бюджет города Омска, потребность в финансировании на 2008-2012 годы определена в общей сумме 747 137,0 тыс. </w:t>
      </w:r>
      <w:r w:rsidRPr="00ED65E4">
        <w:t>руб</w:t>
      </w:r>
      <w:r>
        <w:t>лей</w:t>
      </w:r>
      <w:r w:rsidRPr="001A5FF4">
        <w:t xml:space="preserve">, в том числе на 2008 год - 97 095,66 тыс. </w:t>
      </w:r>
      <w:r w:rsidRPr="00ED65E4">
        <w:t>руб</w:t>
      </w:r>
      <w:r>
        <w:t>лей</w:t>
      </w:r>
      <w:r w:rsidRPr="001A5FF4">
        <w:t xml:space="preserve">. </w:t>
      </w:r>
    </w:p>
    <w:p w:rsidR="00D66A5E" w:rsidRPr="001A5FF4" w:rsidRDefault="00D66A5E" w:rsidP="00D66A5E">
      <w:pPr>
        <w:pStyle w:val="a4"/>
        <w:spacing w:before="0" w:beforeAutospacing="0" w:after="0" w:afterAutospacing="0"/>
        <w:ind w:firstLine="709"/>
        <w:jc w:val="both"/>
      </w:pPr>
      <w:r w:rsidRPr="001A5FF4">
        <w:t>Фактически реализация мероприятий осуществлялась только в 2008 году.</w:t>
      </w:r>
    </w:p>
    <w:p w:rsidR="00D66A5E" w:rsidRPr="001A5FF4" w:rsidRDefault="00D66A5E" w:rsidP="00D66A5E">
      <w:pPr>
        <w:pStyle w:val="a4"/>
        <w:spacing w:before="0" w:beforeAutospacing="0" w:after="0" w:afterAutospacing="0"/>
        <w:ind w:firstLine="709"/>
        <w:jc w:val="both"/>
      </w:pPr>
      <w:r>
        <w:t>В 2008 году</w:t>
      </w:r>
      <w:r w:rsidRPr="001A5FF4">
        <w:t xml:space="preserve"> в целях реализации комплекса работ, определенных Планом мероприятий, осуществлено размещение заказа путем проведения открытого конкурса и заключен муниципальный контракт на выполнение работ по созданию единой картографической основы города Омска с единственным участником закупки - ФГУП «</w:t>
      </w:r>
      <w:proofErr w:type="spellStart"/>
      <w:r w:rsidRPr="001A5FF4">
        <w:t>Госземкадастрсъемка</w:t>
      </w:r>
      <w:proofErr w:type="spellEnd"/>
      <w:r w:rsidRPr="001A5FF4">
        <w:t xml:space="preserve">» - ВИСХАГИ на сумму 137 625, 50 тыс. </w:t>
      </w:r>
      <w:r w:rsidRPr="00ED65E4">
        <w:t>руб</w:t>
      </w:r>
      <w:r>
        <w:t>лей</w:t>
      </w:r>
      <w:r w:rsidRPr="001A5FF4">
        <w:t>.</w:t>
      </w:r>
    </w:p>
    <w:p w:rsidR="00D66A5E" w:rsidRPr="001A5FF4" w:rsidRDefault="00D66A5E" w:rsidP="00D66A5E">
      <w:pPr>
        <w:pStyle w:val="a4"/>
        <w:spacing w:before="0" w:beforeAutospacing="0" w:after="0" w:afterAutospacing="0"/>
        <w:ind w:firstLine="709"/>
        <w:jc w:val="both"/>
      </w:pPr>
      <w:r w:rsidRPr="001A5FF4">
        <w:t xml:space="preserve">Цена муниципального контракта определена на основании сметных расчетов по комплексу работ по созданию единой электронной картографической основы города Омска, которые проверены и согласованы департаментом финансов и контроля Администрации города Омска. </w:t>
      </w:r>
    </w:p>
    <w:p w:rsidR="00D66A5E" w:rsidRPr="001A5FF4" w:rsidRDefault="00D66A5E" w:rsidP="00D66A5E">
      <w:pPr>
        <w:pStyle w:val="a4"/>
        <w:spacing w:before="0" w:beforeAutospacing="0" w:after="0" w:afterAutospacing="0"/>
        <w:ind w:firstLine="709"/>
        <w:jc w:val="both"/>
      </w:pPr>
      <w:r w:rsidRPr="001A5FF4">
        <w:t xml:space="preserve">Фактически работы по муниципальному контракту выполнены на общую сумму 110 710,2 тыс. </w:t>
      </w:r>
      <w:r w:rsidRPr="00ED65E4">
        <w:t>руб</w:t>
      </w:r>
      <w:r>
        <w:t>лей</w:t>
      </w:r>
      <w:r w:rsidRPr="001A5FF4">
        <w:t xml:space="preserve"> или 80,4 % от цены контракта.</w:t>
      </w:r>
    </w:p>
    <w:p w:rsidR="00D66A5E" w:rsidRPr="001A5FF4" w:rsidRDefault="00D66A5E" w:rsidP="00D66A5E">
      <w:pPr>
        <w:pStyle w:val="a4"/>
        <w:spacing w:before="0" w:beforeAutospacing="0" w:after="0" w:afterAutospacing="0"/>
        <w:ind w:firstLine="709"/>
        <w:jc w:val="both"/>
      </w:pPr>
      <w:r w:rsidRPr="001A5FF4">
        <w:t>За выполненные работы всего департамент</w:t>
      </w:r>
      <w:r>
        <w:t>ом</w:t>
      </w:r>
      <w:r w:rsidRPr="001A5FF4">
        <w:t xml:space="preserve"> в период с 2008 по</w:t>
      </w:r>
      <w:r>
        <w:t xml:space="preserve"> 2009 годы перечислено 110 710,</w:t>
      </w:r>
      <w:r w:rsidRPr="001A5FF4">
        <w:t xml:space="preserve">2 тыс. </w:t>
      </w:r>
      <w:r w:rsidRPr="00ED65E4">
        <w:t>руб</w:t>
      </w:r>
      <w:r>
        <w:t>лей</w:t>
      </w:r>
      <w:r w:rsidRPr="001A5FF4">
        <w:t>, в том числе:</w:t>
      </w:r>
    </w:p>
    <w:p w:rsidR="00D66A5E" w:rsidRPr="001A5FF4" w:rsidRDefault="00D66A5E" w:rsidP="00D66A5E">
      <w:pPr>
        <w:pStyle w:val="a4"/>
        <w:spacing w:before="0" w:beforeAutospacing="0" w:after="0" w:afterAutospacing="0"/>
        <w:ind w:firstLine="709"/>
        <w:jc w:val="both"/>
      </w:pPr>
      <w:r w:rsidRPr="001A5FF4">
        <w:t xml:space="preserve">- </w:t>
      </w:r>
      <w:r>
        <w:t>в</w:t>
      </w:r>
      <w:r w:rsidRPr="001A5FF4">
        <w:t xml:space="preserve"> 2008 год</w:t>
      </w:r>
      <w:r>
        <w:t>у перечислено 34 600,0</w:t>
      </w:r>
      <w:r w:rsidRPr="001A5FF4">
        <w:t xml:space="preserve"> тыс. </w:t>
      </w:r>
      <w:r w:rsidRPr="00ED65E4">
        <w:t>руб</w:t>
      </w:r>
      <w:r>
        <w:t>лей</w:t>
      </w:r>
      <w:r w:rsidRPr="001A5FF4">
        <w:t>, в результате чего по состоянию на 01.01.2009 образована кредиторск</w:t>
      </w:r>
      <w:r>
        <w:t>ая задолженность в сумме 76 110,2 тыс.</w:t>
      </w:r>
      <w:r w:rsidRPr="001A5FF4">
        <w:t xml:space="preserve"> </w:t>
      </w:r>
      <w:r w:rsidRPr="00ED65E4">
        <w:t>руб</w:t>
      </w:r>
      <w:r>
        <w:t>лей</w:t>
      </w:r>
      <w:r w:rsidRPr="001A5FF4">
        <w:t xml:space="preserve">, в </w:t>
      </w:r>
      <w:proofErr w:type="gramStart"/>
      <w:r w:rsidRPr="001A5FF4">
        <w:t>связи</w:t>
      </w:r>
      <w:proofErr w:type="gramEnd"/>
      <w:r w:rsidRPr="001A5FF4">
        <w:t xml:space="preserve"> с чем в феврале 2009 года </w:t>
      </w:r>
      <w:r>
        <w:t>и</w:t>
      </w:r>
      <w:r w:rsidRPr="001A5FF4">
        <w:t xml:space="preserve">сполнитель обратился в Арбитражный суд Омской области с исковым заявлением о взыскании задолженности; </w:t>
      </w:r>
    </w:p>
    <w:p w:rsidR="00D66A5E" w:rsidRPr="001A5FF4" w:rsidRDefault="00D66A5E" w:rsidP="00D66A5E">
      <w:pPr>
        <w:pStyle w:val="a4"/>
        <w:spacing w:before="0" w:beforeAutospacing="0" w:after="0" w:afterAutospacing="0"/>
        <w:ind w:firstLine="709"/>
        <w:jc w:val="both"/>
      </w:pPr>
      <w:r w:rsidRPr="001A5FF4">
        <w:t xml:space="preserve">- </w:t>
      </w:r>
      <w:r>
        <w:t>в</w:t>
      </w:r>
      <w:r w:rsidRPr="001A5FF4">
        <w:t xml:space="preserve"> 2009 год</w:t>
      </w:r>
      <w:r>
        <w:t>у</w:t>
      </w:r>
      <w:r w:rsidRPr="001A5FF4">
        <w:t xml:space="preserve"> перечислено 76 110, 2 тыс. </w:t>
      </w:r>
      <w:r w:rsidRPr="00ED65E4">
        <w:t>руб</w:t>
      </w:r>
      <w:r>
        <w:t>лей</w:t>
      </w:r>
      <w:r w:rsidRPr="001A5FF4">
        <w:t>, оплата произведена по графику погашения основного долга платежными поручениями (в количестве 117 штук) в период с 15.07.2009 по 25.12.2009 по определению Арбитражного суда Омской области.</w:t>
      </w:r>
    </w:p>
    <w:p w:rsidR="00D66A5E" w:rsidRPr="001A5FF4" w:rsidRDefault="00D66A5E" w:rsidP="00D66A5E">
      <w:pPr>
        <w:pStyle w:val="a4"/>
        <w:spacing w:before="0" w:beforeAutospacing="0" w:after="0" w:afterAutospacing="0"/>
        <w:ind w:firstLine="709"/>
        <w:jc w:val="both"/>
      </w:pPr>
      <w:r w:rsidRPr="001A5FF4">
        <w:t xml:space="preserve">Кроме того, в проверяемом периоде департаментом произведены неэффективные расходы в сумме 100,0 тыс. </w:t>
      </w:r>
      <w:r w:rsidRPr="00ED65E4">
        <w:t>руб</w:t>
      </w:r>
      <w:r>
        <w:t>лей</w:t>
      </w:r>
      <w:r w:rsidRPr="001A5FF4">
        <w:t xml:space="preserve"> по оплате госпошлины, связанные с несвоевременным исполнением принятых департаментом обязательств по оплате выполненных работ по муниципальному контракту.</w:t>
      </w:r>
    </w:p>
    <w:p w:rsidR="00D66A5E" w:rsidRPr="001A5FF4" w:rsidRDefault="00D66A5E" w:rsidP="00D66A5E">
      <w:pPr>
        <w:pStyle w:val="a4"/>
        <w:spacing w:before="0" w:beforeAutospacing="0" w:after="0" w:afterAutospacing="0"/>
        <w:ind w:firstLine="709"/>
        <w:jc w:val="both"/>
      </w:pPr>
      <w:r w:rsidRPr="001A5FF4">
        <w:t xml:space="preserve">В рамках исполнения муниципального контракта от 15.07.2008 № 60 План мероприятий реализован лишь частично. Расходы составили 14,8 % (110 710,2 тыс. </w:t>
      </w:r>
      <w:r w:rsidRPr="00ED65E4">
        <w:t>руб</w:t>
      </w:r>
      <w:r>
        <w:t>лей</w:t>
      </w:r>
      <w:r w:rsidRPr="001A5FF4">
        <w:t xml:space="preserve">) от потребности, определенной Планом мероприятий на 2008-2012 годы (747 137,0 тыс. </w:t>
      </w:r>
      <w:r w:rsidRPr="00ED65E4">
        <w:t>руб</w:t>
      </w:r>
      <w:r>
        <w:t>лей</w:t>
      </w:r>
      <w:r w:rsidRPr="001A5FF4">
        <w:t>).</w:t>
      </w:r>
    </w:p>
    <w:p w:rsidR="00D66A5E" w:rsidRPr="001A5FF4" w:rsidRDefault="00D66A5E" w:rsidP="00D66A5E">
      <w:pPr>
        <w:pStyle w:val="a4"/>
        <w:spacing w:before="0" w:beforeAutospacing="0" w:after="0" w:afterAutospacing="0"/>
        <w:ind w:firstLine="709"/>
        <w:jc w:val="both"/>
      </w:pPr>
      <w:r w:rsidRPr="001A5FF4">
        <w:t xml:space="preserve">Так, </w:t>
      </w:r>
      <w:proofErr w:type="gramStart"/>
      <w:r w:rsidRPr="001A5FF4">
        <w:t>при</w:t>
      </w:r>
      <w:proofErr w:type="gramEnd"/>
      <w:r w:rsidRPr="001A5FF4">
        <w:t xml:space="preserve"> запланированных 16 мероприяти</w:t>
      </w:r>
      <w:r>
        <w:t xml:space="preserve">й </w:t>
      </w:r>
      <w:r w:rsidRPr="001A5FF4">
        <w:t>реализация осущес</w:t>
      </w:r>
      <w:r>
        <w:t>твлялась лишь по 4 мероприятиям, р</w:t>
      </w:r>
      <w:r w:rsidRPr="001A5FF4">
        <w:t>асходы по мероприятиям составили от 10,4 % до 78,1 % от потребности, определенной Планом мероприятий, в частности:</w:t>
      </w:r>
    </w:p>
    <w:p w:rsidR="00D66A5E" w:rsidRPr="001A5FF4" w:rsidRDefault="00D66A5E" w:rsidP="00D66A5E">
      <w:pPr>
        <w:pStyle w:val="a4"/>
        <w:spacing w:before="0" w:beforeAutospacing="0" w:after="0" w:afterAutospacing="0"/>
        <w:ind w:firstLine="709"/>
        <w:jc w:val="both"/>
      </w:pPr>
      <w:r w:rsidRPr="001A5FF4">
        <w:t>1) расходы на мероприятие «Аэрофотосъемка масштаба 1:4000 с формированием базовых станций координирования и определением центров фотографирования» (пункт 6 План</w:t>
      </w:r>
      <w:r>
        <w:t>а</w:t>
      </w:r>
      <w:r w:rsidRPr="001A5FF4">
        <w:t xml:space="preserve"> мероприятий) составили 11 645,8 тыс.</w:t>
      </w:r>
      <w:r>
        <w:t xml:space="preserve"> </w:t>
      </w:r>
      <w:r w:rsidRPr="00ED65E4">
        <w:t>руб</w:t>
      </w:r>
      <w:r>
        <w:t>лей</w:t>
      </w:r>
      <w:r w:rsidRPr="001A5FF4">
        <w:t xml:space="preserve"> или 78,1 % от потребности по Плану </w:t>
      </w:r>
      <w:r>
        <w:t>мероприятий</w:t>
      </w:r>
      <w:r w:rsidRPr="001A5FF4">
        <w:t xml:space="preserve">; </w:t>
      </w:r>
    </w:p>
    <w:p w:rsidR="00D66A5E" w:rsidRPr="001A5FF4" w:rsidRDefault="00D66A5E" w:rsidP="00D66A5E">
      <w:pPr>
        <w:pStyle w:val="a4"/>
        <w:spacing w:before="0" w:beforeAutospacing="0" w:after="0" w:afterAutospacing="0"/>
        <w:ind w:firstLine="709"/>
        <w:jc w:val="both"/>
      </w:pPr>
      <w:r w:rsidRPr="001A5FF4">
        <w:t xml:space="preserve">2) расходы на мероприятие «Планово-высотная привязка (разреженная) </w:t>
      </w:r>
      <w:proofErr w:type="spellStart"/>
      <w:r w:rsidRPr="001A5FF4">
        <w:t>аэроснимков</w:t>
      </w:r>
      <w:proofErr w:type="spellEnd"/>
      <w:r w:rsidRPr="001A5FF4">
        <w:t>, закрепление базовых станций» (пункт 7) - 3 359,4 тыс.</w:t>
      </w:r>
      <w:r>
        <w:t xml:space="preserve"> </w:t>
      </w:r>
      <w:r w:rsidRPr="00ED65E4">
        <w:t>руб</w:t>
      </w:r>
      <w:r>
        <w:t>лей</w:t>
      </w:r>
      <w:r w:rsidRPr="001A5FF4">
        <w:t xml:space="preserve"> или 40,9</w:t>
      </w:r>
      <w:r>
        <w:t xml:space="preserve"> </w:t>
      </w:r>
      <w:r w:rsidRPr="001A5FF4">
        <w:t>%;</w:t>
      </w:r>
    </w:p>
    <w:p w:rsidR="00D66A5E" w:rsidRPr="001A5FF4" w:rsidRDefault="00D66A5E" w:rsidP="00D66A5E">
      <w:pPr>
        <w:pStyle w:val="a4"/>
        <w:spacing w:before="0" w:beforeAutospacing="0" w:after="0" w:afterAutospacing="0"/>
        <w:ind w:firstLine="709"/>
        <w:jc w:val="both"/>
      </w:pPr>
      <w:r w:rsidRPr="001A5FF4">
        <w:lastRenderedPageBreak/>
        <w:t>3) расходы на мероприятие «Дешифрование материалов аэрофотосъемки в масштабе 1:500 (пункт 9)</w:t>
      </w:r>
      <w:r>
        <w:t xml:space="preserve"> </w:t>
      </w:r>
      <w:r w:rsidRPr="001A5FF4">
        <w:t xml:space="preserve">- 60 973,7 тыс. </w:t>
      </w:r>
      <w:r w:rsidRPr="00ED65E4">
        <w:t>руб</w:t>
      </w:r>
      <w:r>
        <w:t>лей</w:t>
      </w:r>
      <w:r w:rsidRPr="001A5FF4">
        <w:t xml:space="preserve"> или 64,6 %;</w:t>
      </w:r>
    </w:p>
    <w:p w:rsidR="00D66A5E" w:rsidRPr="001A5FF4" w:rsidRDefault="00D66A5E" w:rsidP="00D66A5E">
      <w:pPr>
        <w:pStyle w:val="a4"/>
        <w:spacing w:before="0" w:beforeAutospacing="0" w:after="0" w:afterAutospacing="0"/>
        <w:ind w:firstLine="709"/>
        <w:jc w:val="both"/>
      </w:pPr>
      <w:r w:rsidRPr="001A5FF4">
        <w:t>4) расходы на мероприятие «Создание цифрового топографического плана масштаба 1:500» (пункт 10) - в сумме 34 731,4 тыс.</w:t>
      </w:r>
      <w:r>
        <w:t xml:space="preserve"> </w:t>
      </w:r>
      <w:r w:rsidRPr="00ED65E4">
        <w:t>руб</w:t>
      </w:r>
      <w:r>
        <w:t>лей</w:t>
      </w:r>
      <w:r w:rsidRPr="001A5FF4">
        <w:t xml:space="preserve"> или 10,4 %.</w:t>
      </w:r>
    </w:p>
    <w:p w:rsidR="00D66A5E" w:rsidRPr="001A5FF4" w:rsidRDefault="00D66A5E" w:rsidP="00D66A5E">
      <w:pPr>
        <w:pStyle w:val="a4"/>
        <w:spacing w:before="0" w:beforeAutospacing="0" w:after="0" w:afterAutospacing="0"/>
        <w:ind w:firstLine="709"/>
        <w:jc w:val="both"/>
      </w:pPr>
      <w:r w:rsidRPr="001A5FF4">
        <w:t>В результате, в рамках муниципального контракта от 15.07.2008 № 60 осуществлено создание цифровых топографических планов масштаба 1:500 на территории города Омска площадью 95,10 кв. км (согласно картограмм</w:t>
      </w:r>
      <w:r>
        <w:t>е</w:t>
      </w:r>
      <w:r w:rsidRPr="001A5FF4">
        <w:t xml:space="preserve"> - в центре города Омска)</w:t>
      </w:r>
      <w:r>
        <w:t>.</w:t>
      </w:r>
    </w:p>
    <w:p w:rsidR="00D66A5E" w:rsidRPr="001A5FF4" w:rsidRDefault="00D66A5E" w:rsidP="00D66A5E">
      <w:pPr>
        <w:pStyle w:val="a4"/>
        <w:spacing w:before="0" w:beforeAutospacing="0" w:after="0" w:afterAutospacing="0"/>
        <w:ind w:firstLine="709"/>
        <w:jc w:val="both"/>
      </w:pPr>
      <w:r w:rsidRPr="001A5FF4">
        <w:t>По сравнению с площадью обработки, определенной по Плану мероприятий (всего 882,1 кв. км территории города Омска), доля выполненных цифровых топографических планов масштаба 1:500 в рамках муниципального контракта № 60 от 15.07.20</w:t>
      </w:r>
      <w:r>
        <w:t xml:space="preserve">08 </w:t>
      </w:r>
      <w:r w:rsidRPr="001A5FF4">
        <w:t>составила лишь 10,8 %.</w:t>
      </w:r>
    </w:p>
    <w:p w:rsidR="00D66A5E" w:rsidRPr="001A5FF4" w:rsidRDefault="00D66A5E" w:rsidP="00D66A5E">
      <w:pPr>
        <w:pStyle w:val="a4"/>
        <w:spacing w:before="0" w:beforeAutospacing="0" w:after="0" w:afterAutospacing="0"/>
        <w:ind w:firstLine="709"/>
        <w:jc w:val="both"/>
      </w:pPr>
      <w:r w:rsidRPr="001A5FF4">
        <w:t xml:space="preserve">Таким образом, низкий объем выполненных работ по Плану мероприятий в рамках муниципального контракта от 15.07.2008 № 60 указывает на </w:t>
      </w:r>
      <w:proofErr w:type="spellStart"/>
      <w:r w:rsidRPr="001A5FF4">
        <w:t>недостижение</w:t>
      </w:r>
      <w:proofErr w:type="spellEnd"/>
      <w:r w:rsidRPr="001A5FF4">
        <w:t xml:space="preserve"> целей, определенных Планом мероприятий, в части обновления существующего картографического материала территории города Омска в цифровом формате с обеспечением единой высокой однородной точности. </w:t>
      </w:r>
    </w:p>
    <w:p w:rsidR="00D66A5E" w:rsidRPr="001A5FF4" w:rsidRDefault="00D66A5E" w:rsidP="00D66A5E">
      <w:pPr>
        <w:pStyle w:val="a4"/>
        <w:spacing w:before="0" w:beforeAutospacing="0" w:after="0" w:afterAutospacing="0"/>
        <w:ind w:firstLine="709"/>
        <w:jc w:val="both"/>
      </w:pPr>
      <w:r w:rsidRPr="001A5FF4">
        <w:t xml:space="preserve">В 2010 году департаментом организовано проведение мероприятий, направленных на обновление единой топографической основы города Омска в масштабе 1:500 и переходу к цифровому векторному представлению </w:t>
      </w:r>
      <w:proofErr w:type="spellStart"/>
      <w:r w:rsidRPr="001A5FF4">
        <w:t>топосъемки</w:t>
      </w:r>
      <w:proofErr w:type="spellEnd"/>
      <w:r w:rsidRPr="001A5FF4">
        <w:t xml:space="preserve"> с использованием материалов, выполненных ФГУП «</w:t>
      </w:r>
      <w:proofErr w:type="spellStart"/>
      <w:r w:rsidRPr="001A5FF4">
        <w:t>Госземкадастрсъемка</w:t>
      </w:r>
      <w:proofErr w:type="spellEnd"/>
      <w:r w:rsidRPr="001A5FF4">
        <w:t>» - ВИСХАГИ в рамках м</w:t>
      </w:r>
      <w:r>
        <w:t>униципального контракта от 15.0</w:t>
      </w:r>
      <w:r w:rsidRPr="001A5FF4">
        <w:t xml:space="preserve">7.2008 № 60. </w:t>
      </w:r>
    </w:p>
    <w:p w:rsidR="00D66A5E" w:rsidRPr="001A5FF4" w:rsidRDefault="00D66A5E" w:rsidP="00D66A5E">
      <w:pPr>
        <w:pStyle w:val="a4"/>
        <w:spacing w:before="0" w:beforeAutospacing="0" w:after="0" w:afterAutospacing="0"/>
        <w:ind w:firstLine="709"/>
        <w:jc w:val="both"/>
      </w:pPr>
      <w:r w:rsidRPr="001A5FF4">
        <w:t>Так, между департаментом и муниципальным предприятием города Омска «</w:t>
      </w:r>
      <w:proofErr w:type="spellStart"/>
      <w:r w:rsidRPr="001A5FF4">
        <w:t>Омскархитектура</w:t>
      </w:r>
      <w:proofErr w:type="spellEnd"/>
      <w:r w:rsidRPr="001A5FF4">
        <w:t xml:space="preserve">» (далее </w:t>
      </w:r>
      <w:r>
        <w:t>-</w:t>
      </w:r>
      <w:r w:rsidRPr="001A5FF4">
        <w:t xml:space="preserve"> предприятие) заключено Соглашение от 20.10.2010 об информационном взаимодействии на неопределенный срок, а также утвержден План мероприятий по выполнению Соглашения об информационном взаимодействии. Основная цель реализации Плана мероприятий - это дальнейший постепенный переход к цифровому векторному представлению </w:t>
      </w:r>
      <w:proofErr w:type="spellStart"/>
      <w:r w:rsidRPr="001A5FF4">
        <w:t>топосъемки</w:t>
      </w:r>
      <w:proofErr w:type="spellEnd"/>
      <w:r w:rsidRPr="001A5FF4">
        <w:t xml:space="preserve"> с использованием материалов инженерных изысканий, выполняемых прочими изыскательскими организациями, без привлечения бюджетных средств.</w:t>
      </w:r>
    </w:p>
    <w:p w:rsidR="00D66A5E" w:rsidRPr="001A5FF4" w:rsidRDefault="00D66A5E" w:rsidP="00D66A5E">
      <w:pPr>
        <w:pStyle w:val="a4"/>
        <w:spacing w:before="0" w:beforeAutospacing="0" w:after="0" w:afterAutospacing="0"/>
        <w:ind w:firstLine="709"/>
        <w:jc w:val="both"/>
      </w:pPr>
      <w:r w:rsidRPr="001A5FF4">
        <w:t xml:space="preserve">В рамках </w:t>
      </w:r>
      <w:r>
        <w:t xml:space="preserve">данного </w:t>
      </w:r>
      <w:r w:rsidRPr="001A5FF4">
        <w:t>Соглашения и Плана мероприятий было выполнено следующее:</w:t>
      </w:r>
    </w:p>
    <w:p w:rsidR="00D66A5E" w:rsidRPr="001A5FF4" w:rsidRDefault="00D66A5E" w:rsidP="00D66A5E">
      <w:pPr>
        <w:pStyle w:val="a4"/>
        <w:spacing w:before="0" w:beforeAutospacing="0" w:after="0" w:afterAutospacing="0"/>
        <w:ind w:firstLine="709"/>
        <w:jc w:val="both"/>
      </w:pPr>
      <w:r w:rsidRPr="001A5FF4">
        <w:t xml:space="preserve">1) департаментом осуществлена передача копии материалов предприятию, в том числе цифровых топографических планов масштаба 1:500 в электронном векторном виде в формате </w:t>
      </w:r>
      <w:proofErr w:type="spellStart"/>
      <w:r w:rsidRPr="001A5FF4">
        <w:t>Марinfо</w:t>
      </w:r>
      <w:proofErr w:type="spellEnd"/>
      <w:r w:rsidRPr="001A5FF4">
        <w:t>, выполненных ФГУП «</w:t>
      </w:r>
      <w:proofErr w:type="spellStart"/>
      <w:r w:rsidRPr="001A5FF4">
        <w:t>Госземкадастрсъемка</w:t>
      </w:r>
      <w:proofErr w:type="spellEnd"/>
      <w:proofErr w:type="gramStart"/>
      <w:r w:rsidRPr="001A5FF4">
        <w:t>»-</w:t>
      </w:r>
      <w:proofErr w:type="gramEnd"/>
      <w:r w:rsidRPr="001A5FF4">
        <w:t>ВИСХАГИ по муниципально</w:t>
      </w:r>
      <w:r>
        <w:t>му контракту от 15.07.2008 № 60</w:t>
      </w:r>
      <w:r w:rsidRPr="001A5FF4">
        <w:t>. Передача Предприятию копий материалов, имеющих степень секретности и составляющих государственную тайну, была согласована с Министерством экономического развития Российской Федерации;</w:t>
      </w:r>
    </w:p>
    <w:p w:rsidR="00D66A5E" w:rsidRPr="001A5FF4" w:rsidRDefault="00D66A5E" w:rsidP="00D66A5E">
      <w:pPr>
        <w:pStyle w:val="a4"/>
        <w:spacing w:before="0" w:beforeAutospacing="0" w:after="0" w:afterAutospacing="0"/>
        <w:ind w:firstLine="709"/>
        <w:jc w:val="both"/>
      </w:pPr>
      <w:r>
        <w:t>2) разработан</w:t>
      </w:r>
      <w:r w:rsidRPr="001A5FF4">
        <w:t xml:space="preserve"> Регламент взаимодействия департамента и </w:t>
      </w:r>
      <w:r>
        <w:t>п</w:t>
      </w:r>
      <w:r w:rsidRPr="001A5FF4">
        <w:t xml:space="preserve">редприятия при ведении мониторинга дежурных планов масштаба 1:500 в электронном виде, а также </w:t>
      </w:r>
      <w:r>
        <w:t xml:space="preserve">утверждена </w:t>
      </w:r>
      <w:r w:rsidRPr="001A5FF4">
        <w:t>Временн</w:t>
      </w:r>
      <w:r>
        <w:t>ая</w:t>
      </w:r>
      <w:r w:rsidRPr="001A5FF4">
        <w:t xml:space="preserve"> технологическ</w:t>
      </w:r>
      <w:r>
        <w:t>ая</w:t>
      </w:r>
      <w:r w:rsidRPr="001A5FF4">
        <w:t xml:space="preserve"> инструкци</w:t>
      </w:r>
      <w:r>
        <w:t>я</w:t>
      </w:r>
      <w:r w:rsidRPr="001A5FF4">
        <w:t xml:space="preserve"> по ведению мониторинга инженерно-топогр</w:t>
      </w:r>
      <w:r>
        <w:t>афических планов масштаба 1:500</w:t>
      </w:r>
      <w:r w:rsidRPr="001A5FF4">
        <w:t>.</w:t>
      </w:r>
    </w:p>
    <w:p w:rsidR="00D66A5E" w:rsidRPr="001A5FF4" w:rsidRDefault="00D66A5E" w:rsidP="00D66A5E">
      <w:pPr>
        <w:pStyle w:val="a4"/>
        <w:spacing w:before="0" w:beforeAutospacing="0" w:after="0" w:afterAutospacing="0"/>
        <w:ind w:firstLine="709"/>
        <w:jc w:val="both"/>
      </w:pPr>
      <w:r w:rsidRPr="001A5FF4">
        <w:t xml:space="preserve">По данным информации </w:t>
      </w:r>
      <w:r>
        <w:t>п</w:t>
      </w:r>
      <w:r w:rsidRPr="001A5FF4">
        <w:t xml:space="preserve">редприятия в результате реализации Плана мероприятий по выполнению Соглашения об информационном взаимодействии, заключенного между департаментом и </w:t>
      </w:r>
      <w:r>
        <w:t>п</w:t>
      </w:r>
      <w:r w:rsidRPr="001A5FF4">
        <w:t xml:space="preserve">редприятием в 2010 году, </w:t>
      </w:r>
      <w:r>
        <w:t>п</w:t>
      </w:r>
      <w:r w:rsidRPr="001A5FF4">
        <w:t xml:space="preserve">редприятием по состоянию на 01.01.2014 осуществлены действия по переводу </w:t>
      </w:r>
      <w:proofErr w:type="spellStart"/>
      <w:r w:rsidRPr="001A5FF4">
        <w:t>топосъемки</w:t>
      </w:r>
      <w:proofErr w:type="spellEnd"/>
      <w:r w:rsidRPr="001A5FF4">
        <w:t xml:space="preserve"> в электронный векторный вид площадью обработки 49,2 кв. км. Таким образом, постепенный переход к цифровому векторному представлению </w:t>
      </w:r>
      <w:proofErr w:type="spellStart"/>
      <w:r w:rsidRPr="001A5FF4">
        <w:t>топосъемки</w:t>
      </w:r>
      <w:proofErr w:type="spellEnd"/>
      <w:r w:rsidRPr="001A5FF4">
        <w:t xml:space="preserve"> с использованием материалов инженерных изысканий, выполняемых прочими изыскательскими организациями, осуществляется и в настоящее время. </w:t>
      </w:r>
      <w:r>
        <w:t xml:space="preserve">Однако, </w:t>
      </w:r>
      <w:r w:rsidRPr="001A5FF4">
        <w:t>даже с учетом реализации мероприятий по указанном</w:t>
      </w:r>
      <w:r>
        <w:t xml:space="preserve">у Соглашению, поставленные цели в </w:t>
      </w:r>
      <w:r w:rsidRPr="001A5FF4">
        <w:t>части  обновления существующего картографического материала территории города Омска в цифровом формате, не достигнуты.</w:t>
      </w:r>
    </w:p>
    <w:p w:rsidR="00D66A5E" w:rsidRPr="001A5FF4" w:rsidRDefault="00D66A5E" w:rsidP="00D66A5E">
      <w:pPr>
        <w:pStyle w:val="a4"/>
        <w:spacing w:before="0" w:beforeAutospacing="0" w:after="0" w:afterAutospacing="0"/>
        <w:ind w:firstLine="709"/>
        <w:jc w:val="both"/>
      </w:pPr>
      <w:proofErr w:type="gramStart"/>
      <w:r w:rsidRPr="001A5FF4">
        <w:lastRenderedPageBreak/>
        <w:t>Контроль за</w:t>
      </w:r>
      <w:proofErr w:type="gramEnd"/>
      <w:r w:rsidRPr="001A5FF4">
        <w:t xml:space="preserve"> использованием топографически</w:t>
      </w:r>
      <w:r>
        <w:t>х</w:t>
      </w:r>
      <w:r w:rsidRPr="001A5FF4">
        <w:t xml:space="preserve"> планов масштаба 1:500 осуществляется сектором по защите информации и секретному делопроизводству департамента. Материалы и сведения имеют степень секретности «секретно». </w:t>
      </w:r>
    </w:p>
    <w:p w:rsidR="00D66A5E" w:rsidRDefault="00D66A5E" w:rsidP="00D66A5E">
      <w:pPr>
        <w:pStyle w:val="a4"/>
        <w:spacing w:before="0" w:beforeAutospacing="0" w:after="0" w:afterAutospacing="0"/>
        <w:ind w:firstLine="709"/>
        <w:jc w:val="both"/>
      </w:pPr>
      <w:r w:rsidRPr="001A5FF4">
        <w:t>Картографический (топографический) материал, в том числе в виде топографической съемки масштаба 1:500, используется в ра</w:t>
      </w:r>
      <w:r>
        <w:t xml:space="preserve">боте структурных подразделений </w:t>
      </w:r>
      <w:r w:rsidRPr="001A5FF4">
        <w:t>департамента. Копии топографических планов предоставляются по запросам органов государственной власти, органов местного самоуправления, судов.</w:t>
      </w:r>
    </w:p>
    <w:p w:rsidR="00D66A5E" w:rsidRDefault="00D66A5E" w:rsidP="001C15FF">
      <w:pPr>
        <w:pStyle w:val="a4"/>
        <w:spacing w:before="0" w:beforeAutospacing="0" w:after="0" w:afterAutospacing="0"/>
        <w:jc w:val="both"/>
      </w:pPr>
    </w:p>
    <w:p w:rsidR="00D66A5E" w:rsidRPr="00ED65E4" w:rsidRDefault="00D66A5E" w:rsidP="001C15FF">
      <w:pPr>
        <w:pStyle w:val="a4"/>
        <w:spacing w:before="0" w:beforeAutospacing="0" w:after="0" w:afterAutospacing="0"/>
        <w:ind w:firstLine="709"/>
        <w:jc w:val="both"/>
      </w:pPr>
      <w:proofErr w:type="gramStart"/>
      <w:r w:rsidRPr="00ED65E4">
        <w:t>При проведении контрольного мероприятия по вопросу проверки отдельных вопросов финансово-хозяйственной деятельности в бюджетном учреждении города Омска «Центр искусств, фестивалей и праздников» (далее - Учреждение) установлено, что в журналах учета мероприятий Учреждения регистрировались не только мероприятия, проведенные в рамках муниципального задания, но и иные мероприятия (репетиции, рабочие встречи, заседания экспертных советов и другие мероприятия).</w:t>
      </w:r>
      <w:proofErr w:type="gramEnd"/>
      <w:r w:rsidRPr="00ED65E4">
        <w:t xml:space="preserve"> Количество мероприятий, </w:t>
      </w:r>
      <w:r>
        <w:t>содержащихся</w:t>
      </w:r>
      <w:r w:rsidRPr="00ED65E4">
        <w:t xml:space="preserve"> в журнале учета мероприятий, не соответствует количеству мероприятий, отраженных в отчетах об исполнении муниципального задания. Мероприятия, зарегистрированные в журнале учета мероприятий, подтверждены документально за 2013 год на 29,5 %, за 1 полугодие 2014 года на 59,1 %. </w:t>
      </w:r>
    </w:p>
    <w:p w:rsidR="00D66A5E" w:rsidRPr="00ED65E4" w:rsidRDefault="00D66A5E" w:rsidP="00D66A5E">
      <w:pPr>
        <w:pStyle w:val="a4"/>
        <w:spacing w:before="0" w:beforeAutospacing="0" w:after="0" w:afterAutospacing="0"/>
        <w:ind w:firstLine="709"/>
        <w:jc w:val="both"/>
      </w:pPr>
      <w:r w:rsidRPr="00ED65E4">
        <w:t>Работа Учреждения по привлечению населения города к участию в проводимых мероприятиях находится на низком уровне.</w:t>
      </w:r>
    </w:p>
    <w:p w:rsidR="00D66A5E" w:rsidRPr="00ED65E4" w:rsidRDefault="00D66A5E" w:rsidP="00D66A5E">
      <w:pPr>
        <w:pStyle w:val="a4"/>
        <w:spacing w:before="0" w:beforeAutospacing="0" w:after="0" w:afterAutospacing="0"/>
        <w:ind w:firstLine="709"/>
        <w:jc w:val="both"/>
      </w:pPr>
      <w:r w:rsidRPr="00ED65E4">
        <w:t>Учреждением фактически не выполняется деятельность, предусмотренная уставом (постановка театральных и оперных представлений, концертов, организация деятельности ансамблей, театральных групп, оркестров и групп музыкантов), в связи с отсутствием своих творческих коллективов.</w:t>
      </w:r>
    </w:p>
    <w:p w:rsidR="00D66A5E" w:rsidRPr="00ED65E4" w:rsidRDefault="00D66A5E" w:rsidP="00D66A5E">
      <w:pPr>
        <w:pStyle w:val="a4"/>
        <w:spacing w:before="0" w:beforeAutospacing="0" w:after="0" w:afterAutospacing="0"/>
        <w:ind w:firstLine="709"/>
        <w:jc w:val="both"/>
      </w:pPr>
      <w:proofErr w:type="gramStart"/>
      <w:r w:rsidRPr="00ED65E4">
        <w:t xml:space="preserve">Деятельность Учреждения по привлечению любительских и профессиональных концертных коллективов, взаимодействию с учреждениями, предприятиями, организациями, творческими союзами и объединениями по вопросам подготовки и проведения общегородских мероприятий, координации работы творческих коллективов по вопросам реализации программ </w:t>
      </w:r>
      <w:proofErr w:type="spellStart"/>
      <w:r w:rsidRPr="00ED65E4">
        <w:t>культурно-досуговых</w:t>
      </w:r>
      <w:proofErr w:type="spellEnd"/>
      <w:r w:rsidRPr="00ED65E4">
        <w:t>, культурно-просветительских и общегородских мероприятий аналогична функциям департамента культуры Администрации города Омска и затраты, направленные на содержание Учреждения, являются неэффективными.</w:t>
      </w:r>
      <w:proofErr w:type="gramEnd"/>
    </w:p>
    <w:p w:rsidR="00D66A5E" w:rsidRPr="00ED65E4" w:rsidRDefault="00D66A5E" w:rsidP="00D66A5E">
      <w:pPr>
        <w:pStyle w:val="a4"/>
        <w:spacing w:before="0" w:beforeAutospacing="0" w:after="0" w:afterAutospacing="0"/>
        <w:ind w:firstLine="709"/>
        <w:jc w:val="both"/>
      </w:pPr>
      <w:r w:rsidRPr="00ED65E4">
        <w:t>В расход</w:t>
      </w:r>
      <w:r>
        <w:t>ы</w:t>
      </w:r>
      <w:r w:rsidRPr="00ED65E4">
        <w:t xml:space="preserve"> Учреждения включены расходы по </w:t>
      </w:r>
      <w:r>
        <w:t>содержанию зданий</w:t>
      </w:r>
      <w:r w:rsidRPr="00ED65E4">
        <w:t>, расположенны</w:t>
      </w:r>
      <w:r>
        <w:t>х</w:t>
      </w:r>
      <w:r w:rsidRPr="00ED65E4">
        <w:t xml:space="preserve"> по адресу: </w:t>
      </w:r>
      <w:proofErr w:type="gramStart"/>
      <w:r w:rsidRPr="00ED65E4">
        <w:t>г</w:t>
      </w:r>
      <w:proofErr w:type="gramEnd"/>
      <w:r w:rsidRPr="00ED65E4">
        <w:t>. Омск, ул. 2 Производственная, 37 и ул. Омская, 158, которые фактически не использовались для оказания услуг (работ), проводимых в рамках муниципального задания, в общей сумме 681,4 тыс.</w:t>
      </w:r>
      <w:r>
        <w:t xml:space="preserve"> рублей</w:t>
      </w:r>
      <w:r w:rsidRPr="00ED65E4">
        <w:t>.</w:t>
      </w:r>
    </w:p>
    <w:p w:rsidR="00D66A5E" w:rsidRPr="00ED65E4" w:rsidRDefault="00D66A5E" w:rsidP="00D66A5E">
      <w:pPr>
        <w:pStyle w:val="a4"/>
        <w:spacing w:before="0" w:beforeAutospacing="0" w:after="0" w:afterAutospacing="0"/>
        <w:ind w:firstLine="709"/>
        <w:jc w:val="both"/>
      </w:pPr>
      <w:r w:rsidRPr="00ED65E4">
        <w:t xml:space="preserve">Расходы по оплате услуг по организации и проведению концертно-игровой программы «Большой праздник для маленьких </w:t>
      </w:r>
      <w:proofErr w:type="spellStart"/>
      <w:r w:rsidRPr="00ED65E4">
        <w:t>омичей</w:t>
      </w:r>
      <w:proofErr w:type="spellEnd"/>
      <w:r w:rsidRPr="00ED65E4">
        <w:t xml:space="preserve"> «День непослушания», посвященный Дню защиты детей</w:t>
      </w:r>
      <w:r w:rsidR="00681991">
        <w:t>,</w:t>
      </w:r>
      <w:r w:rsidRPr="00ED65E4">
        <w:t xml:space="preserve"> и творческого проекта «Марафон семейных достижений», оказанных в рамках договора № 0152300011914000743 от 08.07.2014 с ООО «Конфетти» в сумме 133,3 тыс.</w:t>
      </w:r>
      <w:r>
        <w:t xml:space="preserve"> рублей</w:t>
      </w:r>
      <w:r w:rsidR="00681991">
        <w:t>,</w:t>
      </w:r>
      <w:r w:rsidRPr="00ED65E4">
        <w:t xml:space="preserve"> не подтверждены документально и являются необоснованными.</w:t>
      </w:r>
    </w:p>
    <w:p w:rsidR="00D66A5E" w:rsidRPr="00ED65E4" w:rsidRDefault="00D66A5E" w:rsidP="00D66A5E">
      <w:pPr>
        <w:pStyle w:val="a4"/>
        <w:spacing w:before="0" w:beforeAutospacing="0" w:after="0" w:afterAutospacing="0"/>
        <w:ind w:firstLine="709"/>
        <w:jc w:val="both"/>
      </w:pPr>
      <w:r w:rsidRPr="00ED65E4">
        <w:t xml:space="preserve">Документы (сценарии, предложения по участию творческих коллективов, графики репетиций, согласованные проекты баннеров, пригласительных билетов, грамот и др.), подтверждающие оказание услуг, отсутствуют. В журнале учета мероприятий, в ежемесячных отчетах о выполненной работе перечисленные мероприятия не учтены. </w:t>
      </w:r>
    </w:p>
    <w:p w:rsidR="00D66A5E" w:rsidRPr="00ED65E4" w:rsidRDefault="00D66A5E" w:rsidP="00D66A5E">
      <w:pPr>
        <w:pStyle w:val="a4"/>
        <w:spacing w:before="0" w:beforeAutospacing="0" w:after="0" w:afterAutospacing="0"/>
        <w:ind w:firstLine="709"/>
        <w:jc w:val="both"/>
      </w:pPr>
      <w:r w:rsidRPr="00ED65E4">
        <w:t xml:space="preserve">Тарифы, применяемые при заключении договоров на оказание платных услуг, не соответствуют утвержденным в Учреждении тарифам либо на отдельные виды услуг отсутствуют. Калькуляции на утвержденные тарифы </w:t>
      </w:r>
      <w:r w:rsidR="009D78F7">
        <w:t xml:space="preserve">к проверке </w:t>
      </w:r>
      <w:r w:rsidRPr="00ED65E4">
        <w:t>не представлены.</w:t>
      </w:r>
    </w:p>
    <w:p w:rsidR="00D66A5E" w:rsidRPr="00ED65E4" w:rsidRDefault="00D66A5E" w:rsidP="00D66A5E">
      <w:pPr>
        <w:pStyle w:val="a4"/>
        <w:spacing w:before="0" w:beforeAutospacing="0" w:after="0" w:afterAutospacing="0"/>
        <w:ind w:firstLine="709"/>
        <w:jc w:val="both"/>
      </w:pPr>
      <w:r w:rsidRPr="00ED65E4">
        <w:t xml:space="preserve">Не осуществлены мероприятия, связанные с регистрацией права оперативного управления на помещения, расположенные по адресу: г. Омск, ул. 2-я Производственная, 37 (здание котельной, общей площадью 11,6 кв.м., сарай общей площадью 114,2 кв.м.), закрепленные за Учреждением на основании </w:t>
      </w:r>
      <w:proofErr w:type="gramStart"/>
      <w:r w:rsidRPr="00ED65E4">
        <w:t>распоряжения департамента имущественных отношений Администрации города Омска</w:t>
      </w:r>
      <w:proofErr w:type="gramEnd"/>
      <w:r w:rsidRPr="00ED65E4">
        <w:t xml:space="preserve"> от 28.04.2014 № 2001-р.</w:t>
      </w:r>
    </w:p>
    <w:p w:rsidR="00D66A5E" w:rsidRPr="00ED65E4" w:rsidRDefault="00D66A5E" w:rsidP="00D66A5E">
      <w:pPr>
        <w:pStyle w:val="a4"/>
        <w:spacing w:before="0" w:beforeAutospacing="0" w:after="0" w:afterAutospacing="0"/>
        <w:ind w:firstLine="709"/>
        <w:jc w:val="both"/>
      </w:pPr>
      <w:r w:rsidRPr="00ED65E4">
        <w:lastRenderedPageBreak/>
        <w:t>В нарушение Федерального закона «О бухгалтерском учете»</w:t>
      </w:r>
      <w:r>
        <w:t xml:space="preserve"> </w:t>
      </w:r>
      <w:r w:rsidRPr="00ED65E4">
        <w:t>выбытие основных средств на сумму 236,2 тыс.</w:t>
      </w:r>
      <w:r>
        <w:t xml:space="preserve"> рублей</w:t>
      </w:r>
      <w:r w:rsidRPr="00ED65E4">
        <w:t xml:space="preserve"> не подтверждено первичными учетными документами. </w:t>
      </w:r>
    </w:p>
    <w:p w:rsidR="00D66A5E" w:rsidRPr="00ED65E4" w:rsidRDefault="00D66A5E" w:rsidP="00D66A5E">
      <w:pPr>
        <w:pStyle w:val="a4"/>
        <w:spacing w:before="0" w:beforeAutospacing="0" w:after="0" w:afterAutospacing="0"/>
        <w:ind w:firstLine="709"/>
        <w:jc w:val="both"/>
      </w:pPr>
      <w:proofErr w:type="gramStart"/>
      <w:r w:rsidRPr="00ED65E4">
        <w:t>Учреждением не обеспечены меры для сохранности имущества, переданного на хранение по договорам № 92 от 26.08.2013, № 96 от 09.09.2013, в результате часть имущества, хранящаяся в помещении по адресу: г. Омск, ул. Омская, 158/1, похищена, а часть имущества повреждена пожаром, о чем свидетельствует справка по материалам уголовного дела № 65201, возбужденного следственным отделом РПТО ОП № 9 УМВД России по г. Омску.</w:t>
      </w:r>
      <w:proofErr w:type="gramEnd"/>
      <w:r w:rsidRPr="00ED65E4">
        <w:t xml:space="preserve"> Общая сумма материального ущерба составила 238,3 тыс. </w:t>
      </w:r>
      <w:r>
        <w:t>рублей</w:t>
      </w:r>
      <w:r w:rsidRPr="00ED65E4">
        <w:t>.</w:t>
      </w:r>
    </w:p>
    <w:p w:rsidR="00D66A5E" w:rsidRPr="00ED65E4" w:rsidRDefault="00D66A5E" w:rsidP="00D66A5E">
      <w:pPr>
        <w:pStyle w:val="a4"/>
        <w:spacing w:before="0" w:beforeAutospacing="0" w:after="0" w:afterAutospacing="0"/>
        <w:ind w:firstLine="709"/>
        <w:jc w:val="both"/>
      </w:pPr>
      <w:r w:rsidRPr="00ED65E4">
        <w:t>С работниками Учреждения, которым непосредственно вверены материальные ценности, не заключены договоры о материальной ответственности.</w:t>
      </w:r>
    </w:p>
    <w:p w:rsidR="00D66A5E" w:rsidRPr="00ED65E4" w:rsidRDefault="00D66A5E" w:rsidP="00D66A5E">
      <w:pPr>
        <w:pStyle w:val="a4"/>
        <w:spacing w:before="0" w:beforeAutospacing="0" w:after="0" w:afterAutospacing="0"/>
        <w:ind w:firstLine="709"/>
        <w:jc w:val="both"/>
      </w:pPr>
      <w:r w:rsidRPr="00ED65E4">
        <w:t xml:space="preserve">При передаче на основании </w:t>
      </w:r>
      <w:proofErr w:type="gramStart"/>
      <w:r w:rsidRPr="00ED65E4">
        <w:t>распоряжения департамента имущественных отношений Администрации города Омска нежилых</w:t>
      </w:r>
      <w:proofErr w:type="gramEnd"/>
      <w:r w:rsidRPr="00ED65E4">
        <w:t xml:space="preserve"> помещений, расположенных по адресу: г. Омск, ул. Омская, 158, бюджетному учреждению города Омска «</w:t>
      </w:r>
      <w:proofErr w:type="spellStart"/>
      <w:r w:rsidRPr="00ED65E4">
        <w:t>Кино-досуговое</w:t>
      </w:r>
      <w:proofErr w:type="spellEnd"/>
      <w:r w:rsidRPr="00ED65E4">
        <w:t xml:space="preserve"> объединение» не произведена передача установленного кондиционера стоимостью 31,7 тыс.</w:t>
      </w:r>
      <w:r>
        <w:t xml:space="preserve"> </w:t>
      </w:r>
      <w:r w:rsidRPr="00ED65E4">
        <w:t>руб</w:t>
      </w:r>
      <w:r>
        <w:t>лей</w:t>
      </w:r>
      <w:r w:rsidRPr="00ED65E4">
        <w:t>. Кондиционер числится на балансе Учреждения.</w:t>
      </w:r>
    </w:p>
    <w:p w:rsidR="00D66A5E" w:rsidRPr="00ED65E4" w:rsidRDefault="00D66A5E" w:rsidP="00D66A5E">
      <w:pPr>
        <w:pStyle w:val="a4"/>
        <w:spacing w:before="0" w:beforeAutospacing="0" w:after="0" w:afterAutospacing="0"/>
        <w:ind w:firstLine="709"/>
        <w:jc w:val="both"/>
      </w:pPr>
      <w:r w:rsidRPr="00ED65E4">
        <w:t>По договору взаимного оказания услуг № 01/07 от 01.07.2014 в помещении Учреждения установлен торговый кофейный автомат марки «SM COIN VISTA». Договор и акт приема-передачи оборудования не подписаны директором Учреждения. Договор взаимного оказания услуг для Учреждения является не оправдывающим всех понесенных затрат, при этом Учреждением не получены взамен услуги.</w:t>
      </w:r>
    </w:p>
    <w:p w:rsidR="00D66A5E" w:rsidRPr="00ED65E4" w:rsidRDefault="00D66A5E" w:rsidP="003702BD">
      <w:pPr>
        <w:pStyle w:val="a4"/>
        <w:spacing w:before="0" w:beforeAutospacing="0" w:after="0" w:afterAutospacing="0"/>
        <w:ind w:firstLine="709"/>
        <w:jc w:val="both"/>
      </w:pPr>
      <w:r w:rsidRPr="00ED65E4">
        <w:t>В</w:t>
      </w:r>
      <w:r w:rsidR="003702BD" w:rsidRPr="003702BD">
        <w:t xml:space="preserve"> </w:t>
      </w:r>
      <w:r w:rsidR="003702BD">
        <w:t xml:space="preserve">нарушение </w:t>
      </w:r>
      <w:r w:rsidR="003702BD" w:rsidRPr="00ED65E4">
        <w:t>Федерального закона «О бухгалтерском учете»</w:t>
      </w:r>
      <w:r w:rsidRPr="00ED65E4">
        <w:t xml:space="preserve"> не отражена в регистрах бухгалтерского учета Учреждения передача движимого имущества на сумму 358,0 тыс. </w:t>
      </w:r>
      <w:r>
        <w:t>рублей</w:t>
      </w:r>
      <w:r w:rsidR="003702BD">
        <w:t>.</w:t>
      </w:r>
    </w:p>
    <w:p w:rsidR="00D66A5E" w:rsidRPr="00ED65E4" w:rsidRDefault="00D66A5E" w:rsidP="00D66A5E">
      <w:pPr>
        <w:pStyle w:val="a4"/>
        <w:spacing w:before="0" w:beforeAutospacing="0" w:after="0" w:afterAutospacing="0"/>
        <w:ind w:firstLine="709"/>
        <w:jc w:val="both"/>
      </w:pPr>
      <w:r w:rsidRPr="00ED65E4">
        <w:t>В Учреждении отсутствует имущество по 14 наименованиям, по которому к проверке представлен список оборудования для работы на мероприятиях по заданию департамента культуры Администрации города Омска, фактически данное имущество находится в департаменте культуры Администрации города Омска.</w:t>
      </w:r>
    </w:p>
    <w:p w:rsidR="00D66A5E" w:rsidRPr="00ED65E4" w:rsidRDefault="00D66A5E" w:rsidP="00D66A5E">
      <w:pPr>
        <w:pStyle w:val="a4"/>
        <w:spacing w:before="0" w:beforeAutospacing="0" w:after="0" w:afterAutospacing="0"/>
        <w:ind w:firstLine="709"/>
        <w:jc w:val="both"/>
      </w:pPr>
      <w:r w:rsidRPr="00ED65E4">
        <w:t>В договоре, заключенном с бюджетным учреждением города Омска «Хозяйственно-эксплу</w:t>
      </w:r>
      <w:r w:rsidR="003702BD">
        <w:t>а</w:t>
      </w:r>
      <w:r w:rsidRPr="00ED65E4">
        <w:t>тационный центр «Творчество» на оказание услуг по хозяйственному и эксплуатационному обслуживанию объектов, определены виды работ и указан список работников. Однако Учреждением для охраны здания допускаются работники, не включенные в список, а также составляется табель учета рабочего времени на слесаря-сантехника, оказывающего услуги, не предусмотренные договором.</w:t>
      </w:r>
    </w:p>
    <w:p w:rsidR="00D66A5E" w:rsidRDefault="00D66A5E" w:rsidP="00D66A5E">
      <w:pPr>
        <w:pStyle w:val="a4"/>
        <w:spacing w:before="0" w:beforeAutospacing="0" w:after="0" w:afterAutospacing="0"/>
        <w:ind w:firstLine="709"/>
        <w:jc w:val="both"/>
      </w:pPr>
      <w:r w:rsidRPr="00ED65E4">
        <w:t>В целях устранения выявленных нарушений и недостатков в адрес Учреждения направлено представление КСП г. Омска.</w:t>
      </w:r>
    </w:p>
    <w:p w:rsidR="00D66A5E" w:rsidRPr="00ED65E4" w:rsidRDefault="00D66A5E" w:rsidP="00D66A5E">
      <w:pPr>
        <w:pStyle w:val="a4"/>
        <w:spacing w:before="0" w:beforeAutospacing="0" w:after="0" w:afterAutospacing="0"/>
        <w:ind w:firstLine="709"/>
        <w:jc w:val="both"/>
      </w:pPr>
    </w:p>
    <w:p w:rsidR="0068264A" w:rsidRDefault="001A16D1" w:rsidP="001A16D1">
      <w:pPr>
        <w:autoSpaceDE w:val="0"/>
        <w:autoSpaceDN w:val="0"/>
        <w:adjustRightInd w:val="0"/>
        <w:jc w:val="center"/>
      </w:pPr>
      <w:r w:rsidRPr="006504E2">
        <w:t xml:space="preserve">Контроль за </w:t>
      </w:r>
      <w:r>
        <w:t xml:space="preserve">формированием и </w:t>
      </w:r>
      <w:r w:rsidRPr="006504E2">
        <w:t>расходованием средств</w:t>
      </w:r>
      <w:r>
        <w:t xml:space="preserve">, полученных </w:t>
      </w:r>
      <w:proofErr w:type="gramStart"/>
      <w:r>
        <w:t>от</w:t>
      </w:r>
      <w:proofErr w:type="gramEnd"/>
      <w:r>
        <w:t xml:space="preserve"> </w:t>
      </w:r>
    </w:p>
    <w:p w:rsidR="001A16D1" w:rsidRDefault="001A16D1" w:rsidP="0068264A">
      <w:pPr>
        <w:autoSpaceDE w:val="0"/>
        <w:autoSpaceDN w:val="0"/>
        <w:adjustRightInd w:val="0"/>
        <w:jc w:val="center"/>
      </w:pPr>
      <w:r>
        <w:t>платных услуг и иной приносящей доход деятельности</w:t>
      </w:r>
    </w:p>
    <w:p w:rsidR="008E278D" w:rsidRDefault="008E278D" w:rsidP="00A63AE5">
      <w:pPr>
        <w:autoSpaceDE w:val="0"/>
        <w:autoSpaceDN w:val="0"/>
        <w:adjustRightInd w:val="0"/>
        <w:ind w:firstLine="708"/>
        <w:jc w:val="both"/>
      </w:pPr>
    </w:p>
    <w:p w:rsidR="001A16D1" w:rsidRPr="00ED65E4" w:rsidRDefault="00477912" w:rsidP="00ED65E4">
      <w:pPr>
        <w:pStyle w:val="a4"/>
        <w:spacing w:before="0" w:beforeAutospacing="0" w:after="0" w:afterAutospacing="0"/>
        <w:ind w:firstLine="709"/>
        <w:jc w:val="both"/>
      </w:pPr>
      <w:r w:rsidRPr="00ED65E4">
        <w:t xml:space="preserve">В целях определения </w:t>
      </w:r>
      <w:r w:rsidR="001A16D1" w:rsidRPr="00ED65E4">
        <w:t xml:space="preserve">обоснованности формирования и </w:t>
      </w:r>
      <w:r w:rsidRPr="00ED65E4">
        <w:t xml:space="preserve">эффективности </w:t>
      </w:r>
      <w:r w:rsidR="001A16D1" w:rsidRPr="00ED65E4">
        <w:t>расходования средств, полученных от платных услуг и иной приносящей доход деятельности</w:t>
      </w:r>
      <w:r w:rsidRPr="00ED65E4">
        <w:t>,</w:t>
      </w:r>
      <w:r w:rsidR="001A16D1" w:rsidRPr="00ED65E4">
        <w:t xml:space="preserve"> в </w:t>
      </w:r>
      <w:r w:rsidRPr="00ED65E4">
        <w:t xml:space="preserve">2014 году осуществлены контрольные мероприятия в </w:t>
      </w:r>
      <w:r w:rsidR="001A16D1" w:rsidRPr="00ED65E4">
        <w:t>следующих учреждениях:</w:t>
      </w:r>
    </w:p>
    <w:p w:rsidR="001A16D1" w:rsidRPr="00ED65E4" w:rsidRDefault="001A16D1" w:rsidP="00ED65E4">
      <w:pPr>
        <w:pStyle w:val="a4"/>
        <w:spacing w:before="0" w:beforeAutospacing="0" w:after="0" w:afterAutospacing="0"/>
        <w:ind w:firstLine="709"/>
        <w:jc w:val="both"/>
      </w:pPr>
      <w:r w:rsidRPr="00ED65E4">
        <w:t>- бюджетное учреждение города Омска «Хозяйственно-эксплуатационный центр «Творчество» (далее - БУ г. Омска «ХЭЦ «Творчество»);</w:t>
      </w:r>
    </w:p>
    <w:p w:rsidR="001A16D1" w:rsidRPr="00ED65E4" w:rsidRDefault="001A16D1" w:rsidP="00ED65E4">
      <w:pPr>
        <w:pStyle w:val="a4"/>
        <w:spacing w:before="0" w:beforeAutospacing="0" w:after="0" w:afterAutospacing="0"/>
        <w:ind w:firstLine="709"/>
        <w:jc w:val="both"/>
      </w:pPr>
      <w:r w:rsidRPr="00ED65E4">
        <w:t xml:space="preserve">- 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 (далее - БУ ДО </w:t>
      </w:r>
      <w:proofErr w:type="gramStart"/>
      <w:r w:rsidRPr="00ED65E4">
        <w:t>г</w:t>
      </w:r>
      <w:proofErr w:type="gramEnd"/>
      <w:r w:rsidRPr="00ED65E4">
        <w:t>. Омска «СДЮСАШОР А.В. Кожевникова»);</w:t>
      </w:r>
    </w:p>
    <w:p w:rsidR="001A16D1" w:rsidRPr="00ED65E4" w:rsidRDefault="001A16D1" w:rsidP="00ED65E4">
      <w:pPr>
        <w:pStyle w:val="a4"/>
        <w:spacing w:before="0" w:beforeAutospacing="0" w:after="0" w:afterAutospacing="0"/>
        <w:ind w:firstLine="709"/>
        <w:jc w:val="both"/>
      </w:pPr>
      <w:r w:rsidRPr="00ED65E4">
        <w:t>- автономное учреждение города Омска «</w:t>
      </w:r>
      <w:proofErr w:type="spellStart"/>
      <w:r w:rsidRPr="00ED65E4">
        <w:t>Спортсервис</w:t>
      </w:r>
      <w:proofErr w:type="spellEnd"/>
      <w:r w:rsidRPr="00ED65E4">
        <w:t xml:space="preserve">» (далее - АУ </w:t>
      </w:r>
      <w:proofErr w:type="gramStart"/>
      <w:r w:rsidRPr="00ED65E4">
        <w:t>г</w:t>
      </w:r>
      <w:proofErr w:type="gramEnd"/>
      <w:r w:rsidRPr="00ED65E4">
        <w:t>. Омска «</w:t>
      </w:r>
      <w:proofErr w:type="spellStart"/>
      <w:r w:rsidRPr="00ED65E4">
        <w:t>Спортсервис</w:t>
      </w:r>
      <w:proofErr w:type="spellEnd"/>
      <w:r w:rsidRPr="00ED65E4">
        <w:t>»);</w:t>
      </w:r>
    </w:p>
    <w:p w:rsidR="001A16D1" w:rsidRPr="00ED65E4" w:rsidRDefault="001A16D1" w:rsidP="00ED65E4">
      <w:pPr>
        <w:pStyle w:val="a4"/>
        <w:spacing w:before="0" w:beforeAutospacing="0" w:after="0" w:afterAutospacing="0"/>
        <w:ind w:firstLine="709"/>
        <w:jc w:val="both"/>
      </w:pPr>
      <w:r w:rsidRPr="00ED65E4">
        <w:t xml:space="preserve">- бюджетное учреждение дополнительного образования города Омска «Специализированная детско-юношеская спортивная школа олимпийского резерва № 6» (далее - БУ ДО </w:t>
      </w:r>
      <w:proofErr w:type="gramStart"/>
      <w:r w:rsidRPr="00ED65E4">
        <w:t>г</w:t>
      </w:r>
      <w:proofErr w:type="gramEnd"/>
      <w:r w:rsidRPr="00ED65E4">
        <w:t>. Омска «СДЮСШОР № 6»);</w:t>
      </w:r>
    </w:p>
    <w:p w:rsidR="001A16D1" w:rsidRDefault="001A16D1" w:rsidP="00ED65E4">
      <w:pPr>
        <w:pStyle w:val="a4"/>
        <w:spacing w:before="0" w:beforeAutospacing="0" w:after="0" w:afterAutospacing="0"/>
        <w:ind w:firstLine="709"/>
        <w:jc w:val="both"/>
      </w:pPr>
      <w:r w:rsidRPr="00ED65E4">
        <w:lastRenderedPageBreak/>
        <w:t>- бюджетное учреждение города Омска «Спортивный город» (далее - БУ г. Омска «Спортивный город»).</w:t>
      </w:r>
    </w:p>
    <w:p w:rsidR="00784242" w:rsidRPr="00ED65E4" w:rsidRDefault="00784242" w:rsidP="00ED65E4">
      <w:pPr>
        <w:pStyle w:val="a4"/>
        <w:spacing w:before="0" w:beforeAutospacing="0" w:after="0" w:afterAutospacing="0"/>
        <w:ind w:firstLine="709"/>
        <w:jc w:val="both"/>
      </w:pPr>
      <w:r>
        <w:t xml:space="preserve">Сумма </w:t>
      </w:r>
      <w:r w:rsidR="007B0C42">
        <w:t xml:space="preserve">выявленных </w:t>
      </w:r>
      <w:r>
        <w:t xml:space="preserve">нарушений и недостатков </w:t>
      </w:r>
      <w:r w:rsidR="007B0C42">
        <w:t xml:space="preserve">составила </w:t>
      </w:r>
      <w:r>
        <w:t>4 513,3 тыс. рублей.</w:t>
      </w:r>
    </w:p>
    <w:p w:rsidR="001A16D1" w:rsidRPr="00ED65E4" w:rsidRDefault="001A16D1" w:rsidP="00ED65E4">
      <w:pPr>
        <w:pStyle w:val="a4"/>
        <w:spacing w:before="0" w:beforeAutospacing="0" w:after="0" w:afterAutospacing="0"/>
        <w:ind w:firstLine="709"/>
        <w:jc w:val="both"/>
      </w:pPr>
      <w:r w:rsidRPr="00ED65E4">
        <w:t xml:space="preserve">По результатам контрольных мероприятий </w:t>
      </w:r>
      <w:r w:rsidR="00477912" w:rsidRPr="00ED65E4">
        <w:t>установлены</w:t>
      </w:r>
      <w:r w:rsidRPr="00ED65E4">
        <w:t xml:space="preserve"> следующие недостатки и нарушения:</w:t>
      </w:r>
    </w:p>
    <w:p w:rsidR="001A16D1" w:rsidRPr="00ED65E4" w:rsidRDefault="001A16D1" w:rsidP="00ED65E4">
      <w:pPr>
        <w:pStyle w:val="a4"/>
        <w:spacing w:before="0" w:beforeAutospacing="0" w:after="0" w:afterAutospacing="0"/>
        <w:ind w:firstLine="709"/>
        <w:jc w:val="both"/>
      </w:pPr>
      <w:r w:rsidRPr="00ED65E4">
        <w:t xml:space="preserve">- </w:t>
      </w:r>
      <w:r w:rsidR="00DF116A" w:rsidRPr="00ED65E4">
        <w:t>при утвержденных тарифах</w:t>
      </w:r>
      <w:r w:rsidRPr="00ED65E4">
        <w:t xml:space="preserve"> учреждениями оказывались платные услуги отдельным сторонним юридическим и физическим лицам по заниженным</w:t>
      </w:r>
      <w:r w:rsidR="008E343F">
        <w:t xml:space="preserve"> либо завышенным</w:t>
      </w:r>
      <w:r w:rsidRPr="00ED65E4">
        <w:t xml:space="preserve"> тарифам или на безвозмездной основе. Общая сумма недополученных </w:t>
      </w:r>
      <w:r w:rsidR="00374740">
        <w:t xml:space="preserve">за 2013 год </w:t>
      </w:r>
      <w:r w:rsidRPr="00ED65E4">
        <w:t xml:space="preserve">доходов при оказании платных услуг составила 1 341,3 тыс. </w:t>
      </w:r>
      <w:r w:rsidR="00374740">
        <w:t>рублей</w:t>
      </w:r>
      <w:r w:rsidRPr="00ED65E4">
        <w:t>;</w:t>
      </w:r>
    </w:p>
    <w:p w:rsidR="001A16D1" w:rsidRPr="00ED65E4" w:rsidRDefault="001A16D1" w:rsidP="00ED65E4">
      <w:pPr>
        <w:pStyle w:val="a4"/>
        <w:spacing w:before="0" w:beforeAutospacing="0" w:after="0" w:afterAutospacing="0"/>
        <w:ind w:firstLine="709"/>
        <w:jc w:val="both"/>
      </w:pPr>
      <w:proofErr w:type="gramStart"/>
      <w:r w:rsidRPr="00ED65E4">
        <w:t>- в нарушение Порядка принятия решений об установлении тарифов на услуги муниципальных предприятий и учреждений, утвержденного Решением Омского городского Совета от 05.07.2006 № 377</w:t>
      </w:r>
      <w:r w:rsidR="008E343F">
        <w:t xml:space="preserve">, </w:t>
      </w:r>
      <w:r w:rsidR="00DC0B2C">
        <w:t xml:space="preserve">действовавшего в проверяемом периоде, </w:t>
      </w:r>
      <w:r w:rsidR="008E343F">
        <w:t xml:space="preserve">БУ г. Омска «ХЭЦ «Творчество», </w:t>
      </w:r>
      <w:r w:rsidR="00CB2D80" w:rsidRPr="00ED65E4">
        <w:t>БУ ДО г. Ом</w:t>
      </w:r>
      <w:r w:rsidR="00CB2D80">
        <w:t>ска «СДЮСАШОР А.В. Кожевникова»</w:t>
      </w:r>
      <w:r w:rsidR="008E343F">
        <w:t xml:space="preserve"> и </w:t>
      </w:r>
      <w:r w:rsidR="008E343F" w:rsidRPr="00ED65E4">
        <w:t>БУ г. Омска «Спортивный город»</w:t>
      </w:r>
      <w:r w:rsidR="00CB2D80">
        <w:t xml:space="preserve"> </w:t>
      </w:r>
      <w:r w:rsidRPr="00ED65E4">
        <w:t xml:space="preserve">не направлялись </w:t>
      </w:r>
      <w:r w:rsidR="00CB2D80">
        <w:t>в отраслевые департаменты</w:t>
      </w:r>
      <w:r w:rsidRPr="00ED65E4">
        <w:t xml:space="preserve"> соответствующие документы для установления тарифов на </w:t>
      </w:r>
      <w:r w:rsidR="00CB2D80">
        <w:t xml:space="preserve">отдельные оказываемые </w:t>
      </w:r>
      <w:r w:rsidRPr="00ED65E4">
        <w:t>услуги</w:t>
      </w:r>
      <w:r w:rsidR="00CB2D80">
        <w:t>,</w:t>
      </w:r>
      <w:r w:rsidRPr="00ED65E4">
        <w:t xml:space="preserve"> и</w:t>
      </w:r>
      <w:proofErr w:type="gramEnd"/>
      <w:r w:rsidRPr="00ED65E4">
        <w:t xml:space="preserve"> соответственно, правовым актом Администрации города Омска тарифы не установлены;</w:t>
      </w:r>
    </w:p>
    <w:p w:rsidR="001A16D1" w:rsidRPr="00ED65E4" w:rsidRDefault="001A16D1" w:rsidP="00ED65E4">
      <w:pPr>
        <w:pStyle w:val="a4"/>
        <w:spacing w:before="0" w:beforeAutospacing="0" w:after="0" w:afterAutospacing="0"/>
        <w:ind w:firstLine="709"/>
        <w:jc w:val="both"/>
      </w:pPr>
      <w:r w:rsidRPr="00ED65E4">
        <w:t>- в нарушение Федерального закона «О некоммерческих организациях» БУ г. Омска «ХЭЦ «Творчество» и в нарушение Федерального закона «Об автономных учреждениях» АУ г. Омска «</w:t>
      </w:r>
      <w:proofErr w:type="spellStart"/>
      <w:r w:rsidRPr="00ED65E4">
        <w:t>Спортсервис</w:t>
      </w:r>
      <w:proofErr w:type="spellEnd"/>
      <w:r w:rsidRPr="00ED65E4">
        <w:t xml:space="preserve">» осуществляли деятельность, которая не соответствует предмету, целям и видам деятельности, установленным в Уставах </w:t>
      </w:r>
      <w:r w:rsidR="0016374A">
        <w:t>у</w:t>
      </w:r>
      <w:r w:rsidRPr="00ED65E4">
        <w:t>чреждений</w:t>
      </w:r>
      <w:r w:rsidR="00CB2D80">
        <w:t>;</w:t>
      </w:r>
    </w:p>
    <w:p w:rsidR="001A16D1" w:rsidRPr="00ED65E4" w:rsidRDefault="00CB2D80" w:rsidP="00ED65E4">
      <w:pPr>
        <w:pStyle w:val="a4"/>
        <w:spacing w:before="0" w:beforeAutospacing="0" w:after="0" w:afterAutospacing="0"/>
        <w:ind w:firstLine="709"/>
        <w:jc w:val="both"/>
      </w:pPr>
      <w:proofErr w:type="gramStart"/>
      <w:r>
        <w:t xml:space="preserve">- </w:t>
      </w:r>
      <w:r w:rsidR="001A16D1" w:rsidRPr="00ED65E4">
        <w:t>виды деятельности в Уставе</w:t>
      </w:r>
      <w:r w:rsidR="00DF116A" w:rsidRPr="00ED65E4">
        <w:t xml:space="preserve"> БУ г. Омска «ХЭЦ «Творчество»</w:t>
      </w:r>
      <w:r w:rsidR="001A16D1" w:rsidRPr="00ED65E4">
        <w:t xml:space="preserve"> как по основной, так и по предпринимательской деятельности совпадают и не имеют четкого разграничения</w:t>
      </w:r>
      <w:r>
        <w:t>, в результате</w:t>
      </w:r>
      <w:r w:rsidR="00DF116A" w:rsidRPr="00ED65E4">
        <w:t xml:space="preserve"> </w:t>
      </w:r>
      <w:r w:rsidR="001A16D1" w:rsidRPr="00ED65E4">
        <w:t>за счет средств, выделенных из бюджета города Омска для выполнения муниципального задания осуществлено необоснованное расходование средств на оплату рабочего времени, затраченного на оказание платных услуг, в сумме 216,8 тыс. руб</w:t>
      </w:r>
      <w:r w:rsidR="004F3323">
        <w:t>лей</w:t>
      </w:r>
      <w:r w:rsidR="00C571D9">
        <w:t>.</w:t>
      </w:r>
      <w:proofErr w:type="gramEnd"/>
      <w:r w:rsidR="00C571D9">
        <w:t xml:space="preserve"> Аналогичное расходование денежных средств установлено в</w:t>
      </w:r>
      <w:r w:rsidR="00C571D9" w:rsidRPr="00C571D9">
        <w:t xml:space="preserve"> </w:t>
      </w:r>
      <w:r w:rsidR="00C571D9" w:rsidRPr="00ED65E4">
        <w:t>БУ г. Омска «Спортивный город»</w:t>
      </w:r>
      <w:r>
        <w:t>;</w:t>
      </w:r>
    </w:p>
    <w:p w:rsidR="00CB2D80" w:rsidRDefault="00CB2D80" w:rsidP="00ED65E4">
      <w:pPr>
        <w:pStyle w:val="a4"/>
        <w:spacing w:before="0" w:beforeAutospacing="0" w:after="0" w:afterAutospacing="0"/>
        <w:ind w:firstLine="709"/>
        <w:jc w:val="both"/>
      </w:pPr>
      <w:r>
        <w:t xml:space="preserve">- в </w:t>
      </w:r>
      <w:r w:rsidR="001A16D1" w:rsidRPr="00ED65E4">
        <w:t>нарушени</w:t>
      </w:r>
      <w:r>
        <w:t>е</w:t>
      </w:r>
      <w:r w:rsidR="001A16D1" w:rsidRPr="00ED65E4">
        <w:t xml:space="preserve"> Федерального закона «О бухгалтерском учете»</w:t>
      </w:r>
      <w:r>
        <w:t xml:space="preserve"> </w:t>
      </w:r>
      <w:r w:rsidRPr="00ED65E4">
        <w:t xml:space="preserve">БУ ДО </w:t>
      </w:r>
      <w:proofErr w:type="gramStart"/>
      <w:r w:rsidRPr="00ED65E4">
        <w:t>г</w:t>
      </w:r>
      <w:proofErr w:type="gramEnd"/>
      <w:r w:rsidRPr="00ED65E4">
        <w:t>. Омска «СДЮСАШОР А.В. Кожевникова»</w:t>
      </w:r>
      <w:r>
        <w:t xml:space="preserve"> и </w:t>
      </w:r>
      <w:r w:rsidRPr="00ED65E4">
        <w:t>АУ г. Омска «</w:t>
      </w:r>
      <w:proofErr w:type="spellStart"/>
      <w:r w:rsidRPr="00ED65E4">
        <w:t>Спортсервис</w:t>
      </w:r>
      <w:proofErr w:type="spellEnd"/>
      <w:r w:rsidRPr="00ED65E4">
        <w:t>»</w:t>
      </w:r>
      <w:r w:rsidR="001A16D1" w:rsidRPr="00ED65E4">
        <w:t xml:space="preserve"> не </w:t>
      </w:r>
      <w:r w:rsidR="006B0934" w:rsidRPr="00ED65E4">
        <w:t>обеспечи</w:t>
      </w:r>
      <w:r w:rsidR="006B0934">
        <w:t>ли</w:t>
      </w:r>
      <w:r w:rsidR="001A16D1" w:rsidRPr="00ED65E4">
        <w:t xml:space="preserve"> формирование полной и достоверной информации, касающейся учета расчетов по доходам от оказания платных услуг по договорам</w:t>
      </w:r>
      <w:r>
        <w:t>;</w:t>
      </w:r>
    </w:p>
    <w:p w:rsidR="001A16D1" w:rsidRPr="00ED65E4" w:rsidRDefault="00CB2D80" w:rsidP="00ED65E4">
      <w:pPr>
        <w:pStyle w:val="a4"/>
        <w:spacing w:before="0" w:beforeAutospacing="0" w:after="0" w:afterAutospacing="0"/>
        <w:ind w:firstLine="709"/>
        <w:jc w:val="both"/>
      </w:pPr>
      <w:r>
        <w:t>-</w:t>
      </w:r>
      <w:r w:rsidR="001A16D1" w:rsidRPr="00ED65E4">
        <w:t xml:space="preserve"> </w:t>
      </w:r>
      <w:r w:rsidR="00C571D9">
        <w:t xml:space="preserve">при применении тарифов </w:t>
      </w:r>
      <w:r w:rsidR="00C571D9" w:rsidRPr="00ED65E4">
        <w:t xml:space="preserve">БУ ДО </w:t>
      </w:r>
      <w:proofErr w:type="gramStart"/>
      <w:r w:rsidR="00C571D9" w:rsidRPr="00ED65E4">
        <w:t>г</w:t>
      </w:r>
      <w:proofErr w:type="gramEnd"/>
      <w:r w:rsidR="00C571D9" w:rsidRPr="00ED65E4">
        <w:t>. Омска «СДЮСАШОР А.В. Кожевникова»</w:t>
      </w:r>
      <w:r w:rsidR="00C571D9">
        <w:t xml:space="preserve"> в зависимост</w:t>
      </w:r>
      <w:r w:rsidR="00DC0B2C">
        <w:t>и от возраста получател</w:t>
      </w:r>
      <w:r w:rsidR="00E06F15">
        <w:t>ей</w:t>
      </w:r>
      <w:r w:rsidR="00DC0B2C">
        <w:t xml:space="preserve"> услуг,</w:t>
      </w:r>
      <w:r w:rsidR="001A16D1" w:rsidRPr="00ED65E4">
        <w:t xml:space="preserve"> </w:t>
      </w:r>
      <w:r w:rsidR="00C571D9">
        <w:t>в</w:t>
      </w:r>
      <w:r w:rsidR="0016374A">
        <w:t xml:space="preserve"> </w:t>
      </w:r>
      <w:r w:rsidR="00B140FC">
        <w:t>у</w:t>
      </w:r>
      <w:r w:rsidR="0016374A">
        <w:t>чреждении отсутствуют какие-</w:t>
      </w:r>
      <w:r w:rsidR="001A16D1" w:rsidRPr="00ED65E4">
        <w:t>либо документы, подтверждающие возрастную категорию получателей услуг, в результате не представляется возможным сделать вывод об обоснованности применения указанных тарифов</w:t>
      </w:r>
      <w:r w:rsidR="00C571D9">
        <w:t>;</w:t>
      </w:r>
    </w:p>
    <w:p w:rsidR="00FF64E7" w:rsidRPr="00ED65E4" w:rsidRDefault="00C571D9" w:rsidP="00713F2A">
      <w:pPr>
        <w:pStyle w:val="a4"/>
        <w:spacing w:before="0" w:beforeAutospacing="0" w:after="0" w:afterAutospacing="0"/>
        <w:ind w:firstLine="709"/>
        <w:jc w:val="both"/>
      </w:pPr>
      <w:proofErr w:type="gramStart"/>
      <w:r>
        <w:t>- при проведении контрольного мероприятия в</w:t>
      </w:r>
      <w:r w:rsidR="001A16D1" w:rsidRPr="00ED65E4">
        <w:t xml:space="preserve"> </w:t>
      </w:r>
      <w:r w:rsidR="0085614A" w:rsidRPr="00ED65E4">
        <w:t>АУ г. Омска «</w:t>
      </w:r>
      <w:proofErr w:type="spellStart"/>
      <w:r w:rsidR="0085614A" w:rsidRPr="00ED65E4">
        <w:t>Спортсервис</w:t>
      </w:r>
      <w:proofErr w:type="spellEnd"/>
      <w:r w:rsidR="0085614A" w:rsidRPr="00ED65E4">
        <w:t>»</w:t>
      </w:r>
      <w:r w:rsidR="001A16D1" w:rsidRPr="00ED65E4">
        <w:t xml:space="preserve"> не подтверд</w:t>
      </w:r>
      <w:r w:rsidR="009B586E">
        <w:t>и</w:t>
      </w:r>
      <w:r>
        <w:t>лись</w:t>
      </w:r>
      <w:r w:rsidR="001A16D1" w:rsidRPr="00ED65E4">
        <w:t xml:space="preserve"> объемы выполненных работ по 5 договорам подряда, допущено необоснованное списание материальных запасов на общую сумму 54,7 тыс. </w:t>
      </w:r>
      <w:r w:rsidR="0016374A">
        <w:t>рублей</w:t>
      </w:r>
      <w:r w:rsidR="001A16D1" w:rsidRPr="00ED65E4">
        <w:t xml:space="preserve">, </w:t>
      </w:r>
      <w:r w:rsidR="0016374A">
        <w:t>у</w:t>
      </w:r>
      <w:r w:rsidR="001A16D1" w:rsidRPr="00ED65E4">
        <w:t>чреждением не приняты меры по разграничению тепловых сетей, находящихся на границе раздела нежилого строения</w:t>
      </w:r>
      <w:r w:rsidR="009B586E">
        <w:t>,</w:t>
      </w:r>
      <w:r w:rsidR="001A16D1" w:rsidRPr="00ED65E4">
        <w:t xml:space="preserve"> в результате за период 2013 года Учреждением за счет собственных доходов осуществлены расходы на содержание имущества, принадлежащего</w:t>
      </w:r>
      <w:proofErr w:type="gramEnd"/>
      <w:r w:rsidR="001A16D1" w:rsidRPr="00ED65E4">
        <w:t xml:space="preserve"> на праве собственности </w:t>
      </w:r>
      <w:r w:rsidR="0016374A">
        <w:t>индивидуальному предпринимателю</w:t>
      </w:r>
      <w:r w:rsidR="001A16D1" w:rsidRPr="00ED65E4">
        <w:t xml:space="preserve">, в сумме 168,0 тыс. </w:t>
      </w:r>
      <w:r w:rsidR="0016374A">
        <w:t>рублей</w:t>
      </w:r>
      <w:r w:rsidR="009B586E">
        <w:t>;</w:t>
      </w:r>
    </w:p>
    <w:p w:rsidR="001A16D1" w:rsidRPr="00ED65E4" w:rsidRDefault="00713F2A" w:rsidP="00713F2A">
      <w:pPr>
        <w:pStyle w:val="a4"/>
        <w:spacing w:before="0" w:beforeAutospacing="0" w:after="0" w:afterAutospacing="0"/>
        <w:ind w:firstLine="709"/>
        <w:jc w:val="both"/>
      </w:pPr>
      <w:r>
        <w:t>-</w:t>
      </w:r>
      <w:r w:rsidR="00FF64E7" w:rsidRPr="00ED65E4">
        <w:t xml:space="preserve"> в</w:t>
      </w:r>
      <w:r w:rsidR="001A16D1" w:rsidRPr="00ED65E4">
        <w:t xml:space="preserve"> БУ г. Омска «Спортивный город»</w:t>
      </w:r>
      <w:r w:rsidR="00FF64E7" w:rsidRPr="00ED65E4">
        <w:t xml:space="preserve"> </w:t>
      </w:r>
      <w:r>
        <w:t>не все применяемые тарифы</w:t>
      </w:r>
      <w:r w:rsidR="001A16D1" w:rsidRPr="00ED65E4">
        <w:t xml:space="preserve"> на услуг</w:t>
      </w:r>
      <w:r>
        <w:t>и</w:t>
      </w:r>
      <w:r w:rsidR="001A16D1" w:rsidRPr="00ED65E4">
        <w:t xml:space="preserve"> обеспечива</w:t>
      </w:r>
      <w:r>
        <w:t>ю</w:t>
      </w:r>
      <w:r w:rsidR="001A16D1" w:rsidRPr="00ED65E4">
        <w:t>т полно</w:t>
      </w:r>
      <w:r>
        <w:t>е</w:t>
      </w:r>
      <w:r w:rsidR="001A16D1" w:rsidRPr="00ED65E4">
        <w:t xml:space="preserve"> возмещени</w:t>
      </w:r>
      <w:r>
        <w:t>е</w:t>
      </w:r>
      <w:r w:rsidR="001A16D1" w:rsidRPr="00ED65E4">
        <w:t xml:space="preserve"> затрат </w:t>
      </w:r>
      <w:r w:rsidR="00FF64E7" w:rsidRPr="00ED65E4">
        <w:t>у</w:t>
      </w:r>
      <w:r w:rsidR="001A16D1" w:rsidRPr="00ED65E4">
        <w:t xml:space="preserve">чреждения, </w:t>
      </w:r>
      <w:r>
        <w:t>что влечет расходование</w:t>
      </w:r>
      <w:r w:rsidR="001A16D1" w:rsidRPr="00ED65E4">
        <w:t xml:space="preserve"> средств бюджета города Омска, выделенных для выполнения </w:t>
      </w:r>
      <w:r w:rsidR="008C57C4">
        <w:t>у</w:t>
      </w:r>
      <w:r w:rsidR="001A16D1" w:rsidRPr="00ED65E4">
        <w:t>чреждением муниципального задания</w:t>
      </w:r>
      <w:r w:rsidR="008D6AB3">
        <w:t>.</w:t>
      </w:r>
    </w:p>
    <w:p w:rsidR="00FF64E7" w:rsidRPr="00ED65E4" w:rsidRDefault="001A16D1" w:rsidP="00ED65E4">
      <w:pPr>
        <w:pStyle w:val="a4"/>
        <w:spacing w:before="0" w:beforeAutospacing="0" w:after="0" w:afterAutospacing="0"/>
        <w:ind w:firstLine="709"/>
        <w:jc w:val="both"/>
      </w:pPr>
      <w:r w:rsidRPr="00ED65E4">
        <w:t xml:space="preserve">По результатам контрольных мероприятий руководителям вышеуказанных </w:t>
      </w:r>
      <w:r w:rsidR="003E3533" w:rsidRPr="00ED65E4">
        <w:t>у</w:t>
      </w:r>
      <w:r w:rsidRPr="00ED65E4">
        <w:t>чреждений направлены представлени</w:t>
      </w:r>
      <w:r w:rsidR="003E3533" w:rsidRPr="00ED65E4">
        <w:t>я</w:t>
      </w:r>
      <w:r w:rsidRPr="00ED65E4">
        <w:t xml:space="preserve"> КСП г. Омска с целью принятия мер к устранению выявленных нарушений и недостатков, недопущению их в дальнейшем, привлечению к ответственности должностных лиц, виновных в допущенных нарушениях</w:t>
      </w:r>
      <w:r w:rsidR="003E3533" w:rsidRPr="00ED65E4">
        <w:t xml:space="preserve">. </w:t>
      </w:r>
      <w:r w:rsidR="00FF64E7" w:rsidRPr="00ED65E4">
        <w:t>В целях устранения выявленных КСП г. Омска нарушений и недостатков учреждениями приняты следующие меры:</w:t>
      </w:r>
    </w:p>
    <w:p w:rsidR="001A16D1" w:rsidRPr="00A820D2" w:rsidRDefault="00FF64E7" w:rsidP="00ED65E4">
      <w:pPr>
        <w:pStyle w:val="a4"/>
        <w:spacing w:before="0" w:beforeAutospacing="0" w:after="0" w:afterAutospacing="0"/>
        <w:ind w:firstLine="709"/>
        <w:jc w:val="both"/>
      </w:pPr>
      <w:r>
        <w:lastRenderedPageBreak/>
        <w:t xml:space="preserve">1) </w:t>
      </w:r>
      <w:r w:rsidRPr="00775F91">
        <w:t xml:space="preserve">БУ г. </w:t>
      </w:r>
      <w:r>
        <w:t>Омска «ХЭЦ «</w:t>
      </w:r>
      <w:r w:rsidRPr="00C84A17">
        <w:t>Творчество</w:t>
      </w:r>
      <w:r>
        <w:t>»</w:t>
      </w:r>
      <w:r w:rsidR="001A16D1" w:rsidRPr="00A820D2">
        <w:t>:</w:t>
      </w:r>
    </w:p>
    <w:p w:rsidR="001A16D1" w:rsidRPr="00ED65E4" w:rsidRDefault="001A16D1" w:rsidP="00ED65E4">
      <w:pPr>
        <w:pStyle w:val="a4"/>
        <w:spacing w:before="0" w:beforeAutospacing="0" w:after="0" w:afterAutospacing="0"/>
        <w:ind w:firstLine="709"/>
        <w:jc w:val="both"/>
      </w:pPr>
      <w:r w:rsidRPr="00ED65E4">
        <w:t xml:space="preserve">- внесены изменения в Устав БУ «ХЭЦ «Творчество», касающиеся осуществления предпринимательской и иной приносящей доход деятельности, а также уточнения видов деятельности </w:t>
      </w:r>
      <w:r w:rsidR="00B140FC">
        <w:t>у</w:t>
      </w:r>
      <w:r w:rsidRPr="00ED65E4">
        <w:t>чреждения;</w:t>
      </w:r>
    </w:p>
    <w:p w:rsidR="001A16D1" w:rsidRPr="00ED65E4" w:rsidRDefault="001A16D1" w:rsidP="00ED65E4">
      <w:pPr>
        <w:pStyle w:val="a4"/>
        <w:spacing w:before="0" w:beforeAutospacing="0" w:after="0" w:afterAutospacing="0"/>
        <w:ind w:firstLine="709"/>
        <w:jc w:val="both"/>
      </w:pPr>
      <w:r w:rsidRPr="00ED65E4">
        <w:t xml:space="preserve">- внесены изменения в план финансово-хозяйственной деятельности </w:t>
      </w:r>
      <w:r w:rsidR="004B128D">
        <w:t>у</w:t>
      </w:r>
      <w:r w:rsidRPr="00ED65E4">
        <w:t>чреждения, касающиеся отражения доходов от возмещения ущерба по исполнительным листам и от аренды недвижимого имущества по соответс</w:t>
      </w:r>
      <w:r w:rsidR="004B128D">
        <w:t>твующим кодам доходов 140 и 120;</w:t>
      </w:r>
    </w:p>
    <w:p w:rsidR="001A16D1" w:rsidRPr="00ED65E4" w:rsidRDefault="001A16D1" w:rsidP="00ED65E4">
      <w:pPr>
        <w:pStyle w:val="a4"/>
        <w:spacing w:before="0" w:beforeAutospacing="0" w:after="0" w:afterAutospacing="0"/>
        <w:ind w:firstLine="709"/>
        <w:jc w:val="both"/>
      </w:pPr>
      <w:r w:rsidRPr="00ED65E4">
        <w:t>- представлены документы, подтверждающие обоснованность установления тарифов на оказание услуг БУ «ХЭЦ «Творчество» на 2012 год (ранее данные документы в БУ «ХЭЦ «Творчество» отсутствовали);</w:t>
      </w:r>
    </w:p>
    <w:p w:rsidR="001A16D1" w:rsidRPr="00ED65E4" w:rsidRDefault="001A16D1" w:rsidP="00ED65E4">
      <w:pPr>
        <w:pStyle w:val="a4"/>
        <w:spacing w:before="0" w:beforeAutospacing="0" w:after="0" w:afterAutospacing="0"/>
        <w:ind w:firstLine="709"/>
        <w:jc w:val="both"/>
      </w:pPr>
      <w:r w:rsidRPr="00ED65E4">
        <w:t>- проводится работа по внесению изменений в постановление Администрации города Омска от 30.06.2011 № 699-п «Об установлении тарифов на услуги БУ «</w:t>
      </w:r>
      <w:r w:rsidR="004B128D">
        <w:t>Х</w:t>
      </w:r>
      <w:r w:rsidRPr="00ED65E4">
        <w:t>ЭЦ «Творчество»;</w:t>
      </w:r>
    </w:p>
    <w:p w:rsidR="001A16D1" w:rsidRPr="00ED65E4" w:rsidRDefault="001A16D1" w:rsidP="00ED65E4">
      <w:pPr>
        <w:pStyle w:val="a4"/>
        <w:spacing w:before="0" w:beforeAutospacing="0" w:after="0" w:afterAutospacing="0"/>
        <w:ind w:firstLine="709"/>
        <w:jc w:val="both"/>
      </w:pPr>
      <w:r w:rsidRPr="00ED65E4">
        <w:t>- исключено необоснованное расходование бюджетных средств, выделенных для выполнения муниципального задания, на оплату рабочего времени, затраченного на оказание платных услуг.</w:t>
      </w:r>
    </w:p>
    <w:p w:rsidR="001A16D1" w:rsidRPr="00ED65E4" w:rsidRDefault="00FF64E7" w:rsidP="00ED65E4">
      <w:pPr>
        <w:pStyle w:val="a4"/>
        <w:spacing w:before="0" w:beforeAutospacing="0" w:after="0" w:afterAutospacing="0"/>
        <w:ind w:firstLine="709"/>
        <w:jc w:val="both"/>
      </w:pPr>
      <w:r w:rsidRPr="00ED65E4">
        <w:t>2)</w:t>
      </w:r>
      <w:r w:rsidR="001A16D1" w:rsidRPr="00ED65E4">
        <w:t xml:space="preserve"> БУ ДО </w:t>
      </w:r>
      <w:proofErr w:type="gramStart"/>
      <w:r w:rsidR="001A16D1" w:rsidRPr="00ED65E4">
        <w:t>г</w:t>
      </w:r>
      <w:proofErr w:type="gramEnd"/>
      <w:r w:rsidR="001A16D1" w:rsidRPr="00ED65E4">
        <w:t xml:space="preserve">. Омска «СДЮСАШОР А.В. Кожевникова» по результатам рассмотрения представления КСП г. Омска заместителем директора по спортивно-массовой работе </w:t>
      </w:r>
      <w:r w:rsidR="004B128D">
        <w:t>у</w:t>
      </w:r>
      <w:r w:rsidR="001A16D1" w:rsidRPr="00ED65E4">
        <w:t>чреждения разработан и утвержден План мероприятий по устранению выявленных нарушений и недостатков, а также недопущению их в дальнейшем, в том числе приняты следующие меры:</w:t>
      </w:r>
    </w:p>
    <w:p w:rsidR="001A16D1" w:rsidRPr="00ED65E4" w:rsidRDefault="001A16D1" w:rsidP="00ED65E4">
      <w:pPr>
        <w:pStyle w:val="a4"/>
        <w:spacing w:before="0" w:beforeAutospacing="0" w:after="0" w:afterAutospacing="0"/>
        <w:ind w:firstLine="709"/>
        <w:jc w:val="both"/>
      </w:pPr>
      <w:r w:rsidRPr="00ED65E4">
        <w:t xml:space="preserve">- в целях формирования полной и достоверной информации об оказании платных услуг внесены изменения в Учетную политику </w:t>
      </w:r>
      <w:r w:rsidR="00B140FC">
        <w:t>у</w:t>
      </w:r>
      <w:r w:rsidRPr="00ED65E4">
        <w:t>чреждения, дополнен список унифицированных форм (отчет по</w:t>
      </w:r>
      <w:r w:rsidR="004B128D">
        <w:t xml:space="preserve"> кассе, сводная ведомость учета</w:t>
      </w:r>
      <w:r w:rsidRPr="00ED65E4">
        <w:t xml:space="preserve"> фактически оказанных услуг, </w:t>
      </w:r>
      <w:r w:rsidR="004B128D">
        <w:t>ведомость учета оказанных услуг</w:t>
      </w:r>
      <w:r w:rsidRPr="00ED65E4">
        <w:t xml:space="preserve"> в качестве приложения к сводной ведомости)</w:t>
      </w:r>
      <w:r w:rsidR="004B128D">
        <w:t xml:space="preserve"> </w:t>
      </w:r>
      <w:r w:rsidRPr="00ED65E4">
        <w:t>с назначением ответственных лиц и конкретных сроков устранения выявленных нарушений;</w:t>
      </w:r>
    </w:p>
    <w:p w:rsidR="001A16D1" w:rsidRPr="00ED65E4" w:rsidRDefault="004B128D" w:rsidP="00ED65E4">
      <w:pPr>
        <w:pStyle w:val="a4"/>
        <w:spacing w:before="0" w:beforeAutospacing="0" w:after="0" w:afterAutospacing="0"/>
        <w:ind w:firstLine="709"/>
        <w:jc w:val="both"/>
      </w:pPr>
      <w:r>
        <w:t>- для обоснования</w:t>
      </w:r>
      <w:r w:rsidR="001A16D1" w:rsidRPr="00ED65E4">
        <w:t xml:space="preserve"> применения тарифов в зависимости от возрастной категории получателей услуг </w:t>
      </w:r>
      <w:r w:rsidR="00B140FC">
        <w:t>у</w:t>
      </w:r>
      <w:r w:rsidR="001A16D1" w:rsidRPr="00ED65E4">
        <w:t xml:space="preserve">чреждением разрабатывается «Положение о порядке применения тарифов на услуги БУ ДО </w:t>
      </w:r>
      <w:proofErr w:type="gramStart"/>
      <w:r w:rsidR="001A16D1" w:rsidRPr="00ED65E4">
        <w:t>г</w:t>
      </w:r>
      <w:proofErr w:type="gramEnd"/>
      <w:r w:rsidR="001A16D1" w:rsidRPr="00ED65E4">
        <w:t>.</w:t>
      </w:r>
      <w:r w:rsidR="008D6AB3">
        <w:t xml:space="preserve"> </w:t>
      </w:r>
      <w:r w:rsidR="001A16D1" w:rsidRPr="00ED65E4">
        <w:t>Омска «СДЮСАШОР А.В. Кожевникова»;</w:t>
      </w:r>
    </w:p>
    <w:p w:rsidR="001A16D1" w:rsidRPr="00ED65E4" w:rsidRDefault="001A16D1" w:rsidP="00ED65E4">
      <w:pPr>
        <w:pStyle w:val="a4"/>
        <w:spacing w:before="0" w:beforeAutospacing="0" w:after="0" w:afterAutospacing="0"/>
        <w:ind w:firstLine="709"/>
        <w:jc w:val="both"/>
      </w:pPr>
      <w:r w:rsidRPr="00ED65E4">
        <w:t>- внесены изменения в постановлени</w:t>
      </w:r>
      <w:r w:rsidR="00891C3F">
        <w:t>е</w:t>
      </w:r>
      <w:r w:rsidRPr="00ED65E4">
        <w:t xml:space="preserve"> Администрации города Омска в части утверждения тарифа на размещение информации на бортах ледовой арены, стенах помещений спор</w:t>
      </w:r>
      <w:r w:rsidR="004B128D">
        <w:t xml:space="preserve">тивного комплекса </w:t>
      </w:r>
      <w:r w:rsidR="00B140FC">
        <w:t>-</w:t>
      </w:r>
      <w:r w:rsidR="004B128D">
        <w:t xml:space="preserve"> 500,0 руб./</w:t>
      </w:r>
      <w:r w:rsidRPr="00ED65E4">
        <w:t>м.кв. в месяц.</w:t>
      </w:r>
    </w:p>
    <w:p w:rsidR="001A16D1" w:rsidRPr="00ED65E4" w:rsidRDefault="006D2491" w:rsidP="00ED65E4">
      <w:pPr>
        <w:pStyle w:val="a4"/>
        <w:spacing w:before="0" w:beforeAutospacing="0" w:after="0" w:afterAutospacing="0"/>
        <w:ind w:firstLine="709"/>
        <w:jc w:val="both"/>
      </w:pPr>
      <w:r w:rsidRPr="00ED65E4">
        <w:t>3)</w:t>
      </w:r>
      <w:r w:rsidR="001A16D1" w:rsidRPr="00ED65E4">
        <w:t xml:space="preserve"> АУ </w:t>
      </w:r>
      <w:proofErr w:type="gramStart"/>
      <w:r w:rsidR="001A16D1" w:rsidRPr="00ED65E4">
        <w:t>г</w:t>
      </w:r>
      <w:proofErr w:type="gramEnd"/>
      <w:r w:rsidR="001A16D1" w:rsidRPr="00ED65E4">
        <w:t>. Омска «</w:t>
      </w:r>
      <w:proofErr w:type="spellStart"/>
      <w:r w:rsidR="001A16D1" w:rsidRPr="00ED65E4">
        <w:t>Спортсервис</w:t>
      </w:r>
      <w:proofErr w:type="spellEnd"/>
      <w:r w:rsidR="001A16D1" w:rsidRPr="00ED65E4">
        <w:t>»:</w:t>
      </w:r>
    </w:p>
    <w:p w:rsidR="001A16D1" w:rsidRPr="00ED65E4" w:rsidRDefault="001A16D1" w:rsidP="00ED65E4">
      <w:pPr>
        <w:pStyle w:val="a4"/>
        <w:spacing w:before="0" w:beforeAutospacing="0" w:after="0" w:afterAutospacing="0"/>
        <w:ind w:firstLine="709"/>
        <w:jc w:val="both"/>
      </w:pPr>
      <w:r w:rsidRPr="00ED65E4">
        <w:t>- постановлением Администрации города Омска утверждены тарифы на услуги АУ</w:t>
      </w:r>
      <w:r w:rsidR="00A00A7E">
        <w:t xml:space="preserve">   </w:t>
      </w:r>
      <w:r w:rsidRPr="00ED65E4">
        <w:t xml:space="preserve"> </w:t>
      </w:r>
      <w:proofErr w:type="gramStart"/>
      <w:r w:rsidRPr="00ED65E4">
        <w:t>г</w:t>
      </w:r>
      <w:proofErr w:type="gramEnd"/>
      <w:r w:rsidRPr="00ED65E4">
        <w:t>.</w:t>
      </w:r>
      <w:r w:rsidR="00A00A7E">
        <w:t xml:space="preserve"> </w:t>
      </w:r>
      <w:r w:rsidRPr="00ED65E4">
        <w:t>Омска «</w:t>
      </w:r>
      <w:proofErr w:type="spellStart"/>
      <w:r w:rsidRPr="00ED65E4">
        <w:t>Спортсервис</w:t>
      </w:r>
      <w:proofErr w:type="spellEnd"/>
      <w:r w:rsidRPr="00ED65E4">
        <w:t>» (Приложение № 15 к постановлению Администрации города Омска от 30.06.2011 № 724-п);</w:t>
      </w:r>
    </w:p>
    <w:p w:rsidR="001A16D1" w:rsidRPr="00ED65E4" w:rsidRDefault="001A16D1" w:rsidP="00ED65E4">
      <w:pPr>
        <w:pStyle w:val="a4"/>
        <w:spacing w:before="0" w:beforeAutospacing="0" w:after="0" w:afterAutospacing="0"/>
        <w:ind w:firstLine="709"/>
        <w:jc w:val="both"/>
      </w:pPr>
      <w:r w:rsidRPr="00ED65E4">
        <w:t>-</w:t>
      </w:r>
      <w:r w:rsidR="006D2491" w:rsidRPr="00ED65E4">
        <w:t xml:space="preserve"> </w:t>
      </w:r>
      <w:r w:rsidRPr="00ED65E4">
        <w:t xml:space="preserve">в целях взыскания с ИП средств за потребленные коммунальные ресурсы </w:t>
      </w:r>
      <w:r w:rsidR="004B128D">
        <w:t>у</w:t>
      </w:r>
      <w:r w:rsidRPr="00ED65E4">
        <w:t>чреждением ведется работа по подготовке документов в Арбитражный суд.</w:t>
      </w:r>
    </w:p>
    <w:p w:rsidR="001A16D1" w:rsidRPr="00ED65E4" w:rsidRDefault="006D2491" w:rsidP="00ED65E4">
      <w:pPr>
        <w:pStyle w:val="a4"/>
        <w:spacing w:before="0" w:beforeAutospacing="0" w:after="0" w:afterAutospacing="0"/>
        <w:ind w:firstLine="709"/>
        <w:jc w:val="both"/>
      </w:pPr>
      <w:proofErr w:type="gramStart"/>
      <w:r w:rsidRPr="00ED65E4">
        <w:t>4)</w:t>
      </w:r>
      <w:r w:rsidR="001A16D1" w:rsidRPr="00ED65E4">
        <w:t xml:space="preserve"> БУ ДО г. Омска «СДЮСШОР № 6» по результатам рассмотрения представления КСП г. Омска доработано Положение о приносящей доход деятельности, приведено в соответствие с трудовым законодательством оформление трудовых отношений с тренерами-преподавателями, за несоблюдение тарифов 2 работникам объявлено замечание, прекращено безвозмездное предоставление услуг, исправлена ошибка по отражению доходов от аренды недвижимого имущества.</w:t>
      </w:r>
      <w:proofErr w:type="gramEnd"/>
    </w:p>
    <w:p w:rsidR="002808A8" w:rsidRDefault="002808A8" w:rsidP="00D66A5E">
      <w:pPr>
        <w:pStyle w:val="a4"/>
        <w:spacing w:before="0" w:beforeAutospacing="0" w:after="0" w:afterAutospacing="0"/>
        <w:jc w:val="both"/>
      </w:pPr>
    </w:p>
    <w:p w:rsidR="00AA18FB" w:rsidRDefault="00AA18FB" w:rsidP="00AA18FB">
      <w:pPr>
        <w:autoSpaceDE w:val="0"/>
        <w:autoSpaceDN w:val="0"/>
        <w:adjustRightInd w:val="0"/>
        <w:jc w:val="center"/>
      </w:pPr>
      <w:r>
        <w:t xml:space="preserve">Меры, принятые в 2014 году по результатам контрольных мероприятий, </w:t>
      </w:r>
    </w:p>
    <w:p w:rsidR="00AA18FB" w:rsidRDefault="00AA18FB" w:rsidP="00AA18FB">
      <w:pPr>
        <w:autoSpaceDE w:val="0"/>
        <w:autoSpaceDN w:val="0"/>
        <w:adjustRightInd w:val="0"/>
        <w:jc w:val="center"/>
      </w:pPr>
      <w:r>
        <w:t xml:space="preserve">проведенных </w:t>
      </w:r>
      <w:r w:rsidRPr="00AA18FB">
        <w:t xml:space="preserve">КСП города Омска </w:t>
      </w:r>
      <w:r>
        <w:t>в 2012-2013 годах</w:t>
      </w:r>
    </w:p>
    <w:p w:rsidR="00AA18FB" w:rsidRDefault="00AA18FB" w:rsidP="003E3533">
      <w:pPr>
        <w:pStyle w:val="af7"/>
        <w:ind w:firstLine="709"/>
        <w:jc w:val="both"/>
        <w:rPr>
          <w:b w:val="0"/>
        </w:rPr>
      </w:pPr>
    </w:p>
    <w:p w:rsidR="00AA18FB" w:rsidRPr="00ED65E4" w:rsidRDefault="00AA18FB" w:rsidP="00ED65E4">
      <w:pPr>
        <w:pStyle w:val="a4"/>
        <w:spacing w:before="0" w:beforeAutospacing="0" w:after="0" w:afterAutospacing="0"/>
        <w:ind w:firstLine="709"/>
        <w:jc w:val="both"/>
      </w:pPr>
      <w:r w:rsidRPr="00ED65E4">
        <w:t>В 2014 году КСП г.</w:t>
      </w:r>
      <w:r w:rsidR="00B42C88">
        <w:t xml:space="preserve"> </w:t>
      </w:r>
      <w:r w:rsidRPr="00ED65E4">
        <w:t xml:space="preserve">Омска осуществляла </w:t>
      </w:r>
      <w:proofErr w:type="gramStart"/>
      <w:r w:rsidRPr="00ED65E4">
        <w:t>контроль за</w:t>
      </w:r>
      <w:proofErr w:type="gramEnd"/>
      <w:r w:rsidRPr="00ED65E4">
        <w:t xml:space="preserve"> реализацией мероприятий, разработанных организациями по результатам контрольных мероприятий, проведенных КСП г. Омска в предыдущие годы.</w:t>
      </w:r>
    </w:p>
    <w:p w:rsidR="003E3533" w:rsidRPr="00ED65E4" w:rsidRDefault="003E3533" w:rsidP="00ED65E4">
      <w:pPr>
        <w:pStyle w:val="a4"/>
        <w:spacing w:before="0" w:beforeAutospacing="0" w:after="0" w:afterAutospacing="0"/>
        <w:ind w:firstLine="709"/>
        <w:jc w:val="both"/>
      </w:pPr>
      <w:r w:rsidRPr="00ED65E4">
        <w:t xml:space="preserve">По результатам контрольных мероприятий, проведенных в 2012 году: </w:t>
      </w:r>
    </w:p>
    <w:p w:rsidR="003E3533" w:rsidRPr="00ED65E4" w:rsidRDefault="003E3533" w:rsidP="00ED65E4">
      <w:pPr>
        <w:pStyle w:val="a4"/>
        <w:spacing w:before="0" w:beforeAutospacing="0" w:after="0" w:afterAutospacing="0"/>
        <w:ind w:firstLine="709"/>
        <w:jc w:val="both"/>
      </w:pPr>
      <w:r w:rsidRPr="00ED65E4">
        <w:lastRenderedPageBreak/>
        <w:t>- бюджетным учреждением дополнительного образования города Омска «Специализированная детско-юношеская спортивная школа олимпийского резерва № 12» получена лицензия Министерства образования Омской области с приложением, подтверждающая переоформление лицензии на право осуществления образовательной деятельности;</w:t>
      </w:r>
    </w:p>
    <w:p w:rsidR="003E3533" w:rsidRPr="00ED65E4" w:rsidRDefault="003E3533" w:rsidP="00ED65E4">
      <w:pPr>
        <w:pStyle w:val="a4"/>
        <w:spacing w:before="0" w:beforeAutospacing="0" w:after="0" w:afterAutospacing="0"/>
        <w:ind w:firstLine="709"/>
        <w:jc w:val="both"/>
      </w:pPr>
      <w:proofErr w:type="gramStart"/>
      <w:r w:rsidRPr="00ED65E4">
        <w:t>- БУ г.</w:t>
      </w:r>
      <w:r w:rsidR="00B42C88">
        <w:t xml:space="preserve"> </w:t>
      </w:r>
      <w:r w:rsidRPr="00ED65E4">
        <w:t xml:space="preserve">Омска «СК «Красная звезда» </w:t>
      </w:r>
      <w:r w:rsidR="00B42C88">
        <w:t>зарегистрировано</w:t>
      </w:r>
      <w:r w:rsidRPr="00ED65E4">
        <w:t xml:space="preserve"> право оперативного управления на недвижимые объекты: гараж; нежилое здание, расположенное по адресу:</w:t>
      </w:r>
      <w:r w:rsidR="00B42C88">
        <w:t xml:space="preserve">       </w:t>
      </w:r>
      <w:r w:rsidRPr="00ED65E4">
        <w:t xml:space="preserve"> г. Омск, ул. Масленникова, д.142;</w:t>
      </w:r>
      <w:proofErr w:type="gramEnd"/>
    </w:p>
    <w:p w:rsidR="003E3533" w:rsidRPr="00ED65E4" w:rsidRDefault="003E3533" w:rsidP="00ED65E4">
      <w:pPr>
        <w:pStyle w:val="a4"/>
        <w:spacing w:before="0" w:beforeAutospacing="0" w:after="0" w:afterAutospacing="0"/>
        <w:ind w:firstLine="709"/>
        <w:jc w:val="both"/>
      </w:pPr>
      <w:r w:rsidRPr="00ED65E4">
        <w:t>По результатам контрольного мероприятия, проведенного в 2013 году, в отношении бюджетного учреждения дополнительного образования города Омска «Специализированная детско-юношеская спортивная школа олимпийского резерва № 23» руководителем СДЮСШОР № 23 принято решение о недопущении в дальнейшем подобных нарушений и недостатков, а также приняты следующие меры:</w:t>
      </w:r>
    </w:p>
    <w:p w:rsidR="003E3533" w:rsidRPr="00ED65E4" w:rsidRDefault="003E3533" w:rsidP="00ED65E4">
      <w:pPr>
        <w:pStyle w:val="a4"/>
        <w:spacing w:before="0" w:beforeAutospacing="0" w:after="0" w:afterAutospacing="0"/>
        <w:ind w:firstLine="709"/>
        <w:jc w:val="both"/>
      </w:pPr>
      <w:r w:rsidRPr="00ED65E4">
        <w:t>- фактическое значение показателей, связанных с определением количества учащихся, характеризующих оценку качества муниципальной услуги, приведено в соответствие с тарификацией и муниципальным заданием;</w:t>
      </w:r>
    </w:p>
    <w:p w:rsidR="003E3533" w:rsidRPr="00ED65E4" w:rsidRDefault="003E3533" w:rsidP="00ED65E4">
      <w:pPr>
        <w:pStyle w:val="a4"/>
        <w:spacing w:before="0" w:beforeAutospacing="0" w:after="0" w:afterAutospacing="0"/>
        <w:ind w:firstLine="709"/>
        <w:jc w:val="both"/>
      </w:pPr>
      <w:proofErr w:type="gramStart"/>
      <w:r w:rsidRPr="00ED65E4">
        <w:t>- превышение лимитов потребления тепловой энергии за 9 месяцев 2013 года допущено в связи с неверно выставленной счетом-фактурой ОАО «ТГК-11» за сентябрь 2013 года, в ноябре 2013 года проведена соответствующая корректировка;</w:t>
      </w:r>
      <w:proofErr w:type="gramEnd"/>
    </w:p>
    <w:p w:rsidR="003E3533" w:rsidRPr="00ED65E4" w:rsidRDefault="003E3533" w:rsidP="00ED65E4">
      <w:pPr>
        <w:pStyle w:val="a4"/>
        <w:spacing w:before="0" w:beforeAutospacing="0" w:after="0" w:afterAutospacing="0"/>
        <w:ind w:firstLine="709"/>
        <w:jc w:val="both"/>
      </w:pPr>
      <w:r w:rsidRPr="00ED65E4">
        <w:t>- дебиторская задолженность в сумме 5,9 тыс.</w:t>
      </w:r>
      <w:r w:rsidR="00516F72">
        <w:t xml:space="preserve"> рублей</w:t>
      </w:r>
      <w:r w:rsidRPr="00ED65E4">
        <w:t xml:space="preserve"> отражена </w:t>
      </w:r>
      <w:r w:rsidR="002E25D2">
        <w:t>в бухгалтерском учете</w:t>
      </w:r>
      <w:r w:rsidRPr="00ED65E4">
        <w:t>.</w:t>
      </w:r>
    </w:p>
    <w:p w:rsidR="003E3533" w:rsidRPr="00ED65E4" w:rsidRDefault="00E52F75" w:rsidP="00ED65E4">
      <w:pPr>
        <w:pStyle w:val="a4"/>
        <w:spacing w:before="0" w:beforeAutospacing="0" w:after="0" w:afterAutospacing="0"/>
        <w:ind w:firstLine="709"/>
        <w:jc w:val="both"/>
      </w:pPr>
      <w:r>
        <w:t>Д</w:t>
      </w:r>
      <w:r w:rsidR="003E3533" w:rsidRPr="00ED65E4">
        <w:t>епартаментом по делам молодежи, физической культуры и спорта Администрации города Омска</w:t>
      </w:r>
      <w:r>
        <w:t xml:space="preserve"> по</w:t>
      </w:r>
      <w:r w:rsidR="003E3533" w:rsidRPr="00ED65E4">
        <w:t xml:space="preserve"> информации </w:t>
      </w:r>
      <w:r>
        <w:t>о</w:t>
      </w:r>
      <w:r w:rsidR="003E3533" w:rsidRPr="00ED65E4">
        <w:t xml:space="preserve"> результатах проверки СДЮСШОР № 23 приняты следующие решения и меры:</w:t>
      </w:r>
    </w:p>
    <w:p w:rsidR="003E3533" w:rsidRPr="00ED65E4" w:rsidRDefault="003E3533" w:rsidP="00ED65E4">
      <w:pPr>
        <w:pStyle w:val="a4"/>
        <w:spacing w:before="0" w:beforeAutospacing="0" w:after="0" w:afterAutospacing="0"/>
        <w:ind w:firstLine="709"/>
        <w:jc w:val="both"/>
      </w:pPr>
      <w:r w:rsidRPr="00ED65E4">
        <w:t>- в муниципальные задания на оказание муниципальной услуги города Омска по реализации программ дополнительного образования физкультурно-спортивной направленности на 2014 год внесено изменение, определяющее объем и периодичность перечисления субсидии учреждению;</w:t>
      </w:r>
    </w:p>
    <w:p w:rsidR="003E3533" w:rsidRPr="00ED65E4" w:rsidRDefault="003E3533" w:rsidP="00ED65E4">
      <w:pPr>
        <w:pStyle w:val="a4"/>
        <w:spacing w:before="0" w:beforeAutospacing="0" w:after="0" w:afterAutospacing="0"/>
        <w:ind w:firstLine="709"/>
        <w:jc w:val="both"/>
      </w:pPr>
      <w:r w:rsidRPr="00ED65E4">
        <w:t>- источником информации фактического показателя количества обучающихся при выполнении учреждением муниципального задания определены журналы учета работы тренеров</w:t>
      </w:r>
      <w:r w:rsidR="00170DE5">
        <w:t>-</w:t>
      </w:r>
      <w:r w:rsidRPr="00ED65E4">
        <w:t>преподавателей. Фактическое значение показателей, характеризующих качество оказываемой учреждением муниципальной услуги, приведено в соответствие с тарификацией учреждения и муниципальным заданием;</w:t>
      </w:r>
    </w:p>
    <w:p w:rsidR="003E3533" w:rsidRPr="00ED65E4" w:rsidRDefault="003E3533" w:rsidP="00ED65E4">
      <w:pPr>
        <w:pStyle w:val="a4"/>
        <w:spacing w:before="0" w:beforeAutospacing="0" w:after="0" w:afterAutospacing="0"/>
        <w:ind w:firstLine="709"/>
        <w:jc w:val="both"/>
      </w:pPr>
      <w:r w:rsidRPr="00ED65E4">
        <w:t>- в целях подтверждения своевременности предоставления Отчетов об исполнении муниципального задания на оказание муниципальной услуги СДЮСШОР № 23 указано на необходимость получения отметки входящей корреспонденции;</w:t>
      </w:r>
    </w:p>
    <w:p w:rsidR="003E3533" w:rsidRPr="00ED65E4" w:rsidRDefault="003E3533" w:rsidP="00ED65E4">
      <w:pPr>
        <w:pStyle w:val="a4"/>
        <w:spacing w:before="0" w:beforeAutospacing="0" w:after="0" w:afterAutospacing="0"/>
        <w:ind w:firstLine="709"/>
        <w:jc w:val="both"/>
      </w:pPr>
      <w:r w:rsidRPr="00ED65E4">
        <w:t>- по итогам 2013 года объем ассигнований, связанный с оплатой труда, начислениями на выплату по оплате труда и прочим расходам (уплата налога на имущество и земельного налога), приведен в соответствие с фактической потребност</w:t>
      </w:r>
      <w:r w:rsidR="002E25D2">
        <w:t>ью</w:t>
      </w:r>
      <w:r w:rsidRPr="00ED65E4">
        <w:t xml:space="preserve"> учреждения для выполнения муниципального задания. </w:t>
      </w:r>
    </w:p>
    <w:p w:rsidR="003E3533" w:rsidRPr="00B620F2" w:rsidRDefault="003E3533" w:rsidP="00ED65E4">
      <w:pPr>
        <w:pStyle w:val="a4"/>
        <w:spacing w:before="0" w:beforeAutospacing="0" w:after="0" w:afterAutospacing="0"/>
        <w:ind w:firstLine="709"/>
        <w:jc w:val="both"/>
      </w:pPr>
      <w:proofErr w:type="gramStart"/>
      <w:r w:rsidRPr="00B620F2">
        <w:t>В ходе проведенного контрольного мероприятия КСП г. Омска было отмечено, что утвержденные плановые назначения по расходам на 2013 год, связанны</w:t>
      </w:r>
      <w:r w:rsidR="002E25D2">
        <w:t>е</w:t>
      </w:r>
      <w:r w:rsidRPr="00B620F2">
        <w:t xml:space="preserve"> </w:t>
      </w:r>
      <w:r>
        <w:t xml:space="preserve">с </w:t>
      </w:r>
      <w:r w:rsidRPr="00B620F2">
        <w:t>командированием спортсменов и оплатой командировочных расходов</w:t>
      </w:r>
      <w:r w:rsidR="002E25D2">
        <w:t>,</w:t>
      </w:r>
      <w:r w:rsidRPr="00B620F2">
        <w:t xml:space="preserve"> не обеспечивают полного покрытия нормативных затрат, необходимых для выполнения </w:t>
      </w:r>
      <w:r>
        <w:t>СДЮСШОР № 23</w:t>
      </w:r>
      <w:r w:rsidRPr="00B620F2">
        <w:t xml:space="preserve"> муниципального задания, что не соответствует требованиям Порядка предоставления из бюджета города Омска субсидий бюджетным и автономными учреждениям города Омска на финансовое обеспечение</w:t>
      </w:r>
      <w:proofErr w:type="gramEnd"/>
      <w:r w:rsidRPr="00B620F2">
        <w:t xml:space="preserve"> выполнения ими муниципального задания, утвержденного постановлением Администрации города Омска от 28.05.2013 № 553-п.</w:t>
      </w:r>
    </w:p>
    <w:p w:rsidR="003E3533" w:rsidRPr="00ED65E4" w:rsidRDefault="003E3533" w:rsidP="00ED65E4">
      <w:pPr>
        <w:pStyle w:val="a4"/>
        <w:spacing w:before="0" w:beforeAutospacing="0" w:after="0" w:afterAutospacing="0"/>
        <w:ind w:firstLine="709"/>
        <w:jc w:val="both"/>
      </w:pPr>
      <w:r w:rsidRPr="00ED65E4">
        <w:t xml:space="preserve">Согласно информации департамента по делам молодежи, физической культуры и спорта Администрации города Омска при формировании бюджетной заявки на очередной финансовый год учитывается потребность учреждения в полном объеме, но в связи с дефицитной доходной частью бюджета города Омска бюджетные ассигнования на </w:t>
      </w:r>
      <w:r w:rsidRPr="00ED65E4">
        <w:lastRenderedPageBreak/>
        <w:t>командировочные расходы не запланированы. Командирование спортсменов и оплата командировочных расходов осуществляется за счет иных источников.</w:t>
      </w:r>
    </w:p>
    <w:p w:rsidR="000A75A9" w:rsidRPr="00ED65E4" w:rsidRDefault="000A75A9" w:rsidP="00ED65E4">
      <w:pPr>
        <w:pStyle w:val="a4"/>
        <w:spacing w:before="0" w:beforeAutospacing="0" w:after="0" w:afterAutospacing="0"/>
        <w:ind w:firstLine="709"/>
        <w:jc w:val="both"/>
      </w:pPr>
    </w:p>
    <w:p w:rsidR="00E8055B" w:rsidRPr="003B672A" w:rsidRDefault="00E8055B" w:rsidP="00E8055B">
      <w:pPr>
        <w:tabs>
          <w:tab w:val="left" w:pos="540"/>
          <w:tab w:val="left" w:pos="720"/>
        </w:tabs>
        <w:ind w:firstLine="539"/>
        <w:jc w:val="center"/>
      </w:pPr>
      <w:r w:rsidRPr="003B672A">
        <w:t>4.2. Экспертно-аналитическая деятельность</w:t>
      </w:r>
    </w:p>
    <w:p w:rsidR="00E8055B" w:rsidRDefault="00E8055B" w:rsidP="00E8055B">
      <w:pPr>
        <w:pStyle w:val="a4"/>
        <w:spacing w:before="0" w:beforeAutospacing="0" w:after="0" w:afterAutospacing="0"/>
        <w:ind w:firstLine="709"/>
        <w:jc w:val="both"/>
      </w:pPr>
    </w:p>
    <w:p w:rsidR="009A75D5" w:rsidRDefault="002F058D" w:rsidP="00ED65E4">
      <w:pPr>
        <w:pStyle w:val="a4"/>
        <w:spacing w:before="0" w:beforeAutospacing="0" w:after="0" w:afterAutospacing="0"/>
        <w:ind w:firstLine="709"/>
        <w:jc w:val="both"/>
      </w:pPr>
      <w:proofErr w:type="gramStart"/>
      <w:r w:rsidRPr="002F058D">
        <w:t xml:space="preserve">В соответствии с требованиями Бюджетного кодекса РФ, Решения Омского городского Совета «О бюджетном процессе в городе Омске» </w:t>
      </w:r>
      <w:r>
        <w:t>в 1 квартале 2014</w:t>
      </w:r>
      <w:r w:rsidRPr="001B6C10">
        <w:t xml:space="preserve"> года </w:t>
      </w:r>
      <w:r w:rsidRPr="002F058D">
        <w:t xml:space="preserve">КСП </w:t>
      </w:r>
      <w:r w:rsidR="00E11138">
        <w:t xml:space="preserve">     </w:t>
      </w:r>
      <w:r w:rsidRPr="002F058D">
        <w:t>г. Омска проведена внешняя проверка годовой бюджетной отчетности 2</w:t>
      </w:r>
      <w:r>
        <w:t>1</w:t>
      </w:r>
      <w:r w:rsidRPr="002F058D">
        <w:t xml:space="preserve"> главн</w:t>
      </w:r>
      <w:r>
        <w:t>ого распорядителя</w:t>
      </w:r>
      <w:r w:rsidRPr="002F058D">
        <w:t xml:space="preserve"> бюджетных средств, главн</w:t>
      </w:r>
      <w:r>
        <w:t>ого</w:t>
      </w:r>
      <w:r w:rsidRPr="002F058D">
        <w:t xml:space="preserve"> администратор</w:t>
      </w:r>
      <w:r>
        <w:t>а</w:t>
      </w:r>
      <w:r w:rsidRPr="002F058D">
        <w:t xml:space="preserve"> доходов бюджета, главн</w:t>
      </w:r>
      <w:r>
        <w:t>ого</w:t>
      </w:r>
      <w:r w:rsidRPr="002F058D">
        <w:t xml:space="preserve"> администратор</w:t>
      </w:r>
      <w:r>
        <w:t>а</w:t>
      </w:r>
      <w:r w:rsidRPr="002F058D">
        <w:t xml:space="preserve"> источников финансирования дефицита бюджета (далее - главные ад</w:t>
      </w:r>
      <w:r>
        <w:t>министраторы бюджетных средств)</w:t>
      </w:r>
      <w:r w:rsidR="009A75D5">
        <w:t>,</w:t>
      </w:r>
      <w:r>
        <w:t xml:space="preserve"> </w:t>
      </w:r>
      <w:r w:rsidRPr="002F058D">
        <w:t>финансового органа за 201</w:t>
      </w:r>
      <w:r>
        <w:t>3</w:t>
      </w:r>
      <w:r w:rsidR="009A75D5">
        <w:t xml:space="preserve"> год и</w:t>
      </w:r>
      <w:r w:rsidR="009A75D5" w:rsidRPr="009A75D5">
        <w:t xml:space="preserve"> </w:t>
      </w:r>
      <w:r w:rsidR="009A75D5" w:rsidRPr="00950307">
        <w:t>годового отчета об</w:t>
      </w:r>
      <w:proofErr w:type="gramEnd"/>
      <w:r w:rsidR="009A75D5" w:rsidRPr="00950307">
        <w:t xml:space="preserve"> </w:t>
      </w:r>
      <w:proofErr w:type="gramStart"/>
      <w:r w:rsidR="009A75D5" w:rsidRPr="00950307">
        <w:t>исполнении</w:t>
      </w:r>
      <w:proofErr w:type="gramEnd"/>
      <w:r w:rsidR="009A75D5" w:rsidRPr="00950307">
        <w:t xml:space="preserve"> бюджета города Омска за 2013 год</w:t>
      </w:r>
      <w:r w:rsidR="009A75D5">
        <w:t>.</w:t>
      </w:r>
    </w:p>
    <w:p w:rsidR="002F058D" w:rsidRPr="002F058D" w:rsidRDefault="009A75D5" w:rsidP="00ED65E4">
      <w:pPr>
        <w:pStyle w:val="a4"/>
        <w:spacing w:before="0" w:beforeAutospacing="0" w:after="0" w:afterAutospacing="0"/>
        <w:ind w:firstLine="709"/>
        <w:jc w:val="both"/>
      </w:pPr>
      <w:r>
        <w:t>В</w:t>
      </w:r>
      <w:r w:rsidRPr="002F058D">
        <w:t xml:space="preserve">нешняя проверка годовой бюджетной отчетности </w:t>
      </w:r>
      <w:r w:rsidR="002F058D" w:rsidRPr="002F058D">
        <w:t>включала:</w:t>
      </w:r>
    </w:p>
    <w:p w:rsidR="002F058D" w:rsidRPr="002F058D" w:rsidRDefault="002F058D" w:rsidP="00ED65E4">
      <w:pPr>
        <w:pStyle w:val="a4"/>
        <w:spacing w:before="0" w:beforeAutospacing="0" w:after="0" w:afterAutospacing="0"/>
        <w:ind w:firstLine="709"/>
        <w:jc w:val="both"/>
      </w:pPr>
      <w:r w:rsidRPr="002F058D">
        <w:t>- проверку годовой бюджетной отчетности по составу, соответствию формам и взаимосвязи показателей,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(далее - Инструкция № 191н);</w:t>
      </w:r>
    </w:p>
    <w:p w:rsidR="002F058D" w:rsidRPr="002F058D" w:rsidRDefault="002F058D" w:rsidP="00ED65E4">
      <w:pPr>
        <w:pStyle w:val="a4"/>
        <w:spacing w:before="0" w:beforeAutospacing="0" w:after="0" w:afterAutospacing="0"/>
        <w:ind w:firstLine="709"/>
        <w:jc w:val="both"/>
      </w:pPr>
      <w:r w:rsidRPr="002F058D">
        <w:t>- проверку соответствия показателей консолидированной бюджетной отчетности, составленной главными администраторами бюджетных средств, показателям консолидированной бюджетной отчетности, составленной департаментом финансов и контроля Администрации города Омска как финансовым органом муниципального образования.</w:t>
      </w:r>
    </w:p>
    <w:p w:rsidR="002F058D" w:rsidRPr="002F058D" w:rsidRDefault="003B672A" w:rsidP="00ED65E4">
      <w:pPr>
        <w:pStyle w:val="a4"/>
        <w:spacing w:before="0" w:beforeAutospacing="0" w:after="0" w:afterAutospacing="0"/>
        <w:ind w:firstLine="709"/>
        <w:jc w:val="both"/>
      </w:pPr>
      <w:r>
        <w:t>П</w:t>
      </w:r>
      <w:r w:rsidR="002F058D" w:rsidRPr="002F058D">
        <w:t>о составу форм отчетность соответств</w:t>
      </w:r>
      <w:r>
        <w:t>овала</w:t>
      </w:r>
      <w:r w:rsidR="002F058D" w:rsidRPr="002F058D">
        <w:t xml:space="preserve"> требованиям Инструкции № 191н. </w:t>
      </w:r>
    </w:p>
    <w:p w:rsidR="003B672A" w:rsidRDefault="002F058D" w:rsidP="00ED65E4">
      <w:pPr>
        <w:pStyle w:val="a4"/>
        <w:spacing w:before="0" w:beforeAutospacing="0" w:after="0" w:afterAutospacing="0"/>
        <w:ind w:firstLine="709"/>
        <w:jc w:val="both"/>
      </w:pPr>
      <w:r w:rsidRPr="002F058D">
        <w:t xml:space="preserve">При проверке </w:t>
      </w:r>
      <w:proofErr w:type="gramStart"/>
      <w:r w:rsidRPr="002F058D">
        <w:t>правильности заполнения форм бюджетной отчетности главных администраторов бюджетных средств</w:t>
      </w:r>
      <w:proofErr w:type="gramEnd"/>
      <w:r w:rsidRPr="002F058D">
        <w:t xml:space="preserve"> за 2013 год и соотношений взаимосвязанных показателей различных форм годовой бюджетной отчетности отклонений и недостатков не установлено. </w:t>
      </w:r>
    </w:p>
    <w:p w:rsidR="002F058D" w:rsidRPr="002F058D" w:rsidRDefault="002F058D" w:rsidP="00ED65E4">
      <w:pPr>
        <w:pStyle w:val="a4"/>
        <w:spacing w:before="0" w:beforeAutospacing="0" w:after="0" w:afterAutospacing="0"/>
        <w:ind w:firstLine="709"/>
        <w:jc w:val="both"/>
      </w:pPr>
      <w:r w:rsidRPr="002F058D">
        <w:t>При проверке бюджетной отчетности главных администраторов бюджетных средств за 2013 год установлены отдельные незначительные замечания при формировании тексто</w:t>
      </w:r>
      <w:r>
        <w:t>вой части Пояснительной записки</w:t>
      </w:r>
      <w:r w:rsidRPr="002F058D">
        <w:t>, которые устранены в ходе внешней проверки и на достоверность бюджетной отчетности главных администраторов бюджетных средств не повлияли.</w:t>
      </w:r>
    </w:p>
    <w:p w:rsidR="002F058D" w:rsidRPr="002F058D" w:rsidRDefault="002F058D" w:rsidP="00ED65E4">
      <w:pPr>
        <w:pStyle w:val="a4"/>
        <w:spacing w:before="0" w:beforeAutospacing="0" w:after="0" w:afterAutospacing="0"/>
        <w:ind w:firstLine="709"/>
        <w:jc w:val="both"/>
      </w:pPr>
      <w:r w:rsidRPr="002F058D">
        <w:t>По итогам внешней проверки годовой бюджетной отчетности главных администраторов бюджетных средств и финансового органа за 2013 год КСП г. Омска составлено 2</w:t>
      </w:r>
      <w:r>
        <w:t>2</w:t>
      </w:r>
      <w:r w:rsidRPr="002F058D">
        <w:t xml:space="preserve"> заключения. </w:t>
      </w:r>
    </w:p>
    <w:p w:rsidR="009A75D5" w:rsidRPr="00BD0BF7" w:rsidRDefault="009A75D5" w:rsidP="00ED65E4">
      <w:pPr>
        <w:pStyle w:val="a4"/>
        <w:spacing w:before="0" w:beforeAutospacing="0" w:after="0" w:afterAutospacing="0"/>
        <w:ind w:firstLine="709"/>
        <w:jc w:val="both"/>
      </w:pPr>
      <w:proofErr w:type="gramStart"/>
      <w:r w:rsidRPr="00BD0BF7">
        <w:t xml:space="preserve">Подготовка заключения </w:t>
      </w:r>
      <w:r w:rsidR="003B672A">
        <w:t xml:space="preserve">на </w:t>
      </w:r>
      <w:r w:rsidR="003B672A" w:rsidRPr="00950307">
        <w:t>годово</w:t>
      </w:r>
      <w:r w:rsidR="003B672A">
        <w:t>й отчет</w:t>
      </w:r>
      <w:r w:rsidR="003B672A" w:rsidRPr="00950307">
        <w:t xml:space="preserve"> об исполнении бюджета города Омска за 2013 год (далее - годовой отчет об исполнении бюджета)</w:t>
      </w:r>
      <w:r w:rsidR="003B672A">
        <w:t xml:space="preserve"> </w:t>
      </w:r>
      <w:r w:rsidRPr="00BD0BF7">
        <w:t xml:space="preserve">осуществлялась </w:t>
      </w:r>
      <w:r w:rsidR="003B672A">
        <w:t xml:space="preserve">КСП г. Омска </w:t>
      </w:r>
      <w:r>
        <w:t>с учетом</w:t>
      </w:r>
      <w:r w:rsidRPr="00BD0BF7">
        <w:t xml:space="preserve"> данных внешней проверки годовой бюджетной отчетности главных администраторов бюджетных средств за 2013 год, а также контрольных и экспертно-аналитических мероприятий, проведенных </w:t>
      </w:r>
      <w:r w:rsidR="003B672A">
        <w:t>КСП г. Омска</w:t>
      </w:r>
      <w:r w:rsidRPr="00BD0BF7">
        <w:t xml:space="preserve"> в 2013 году. </w:t>
      </w:r>
      <w:proofErr w:type="gramEnd"/>
    </w:p>
    <w:p w:rsidR="007B33AB" w:rsidRPr="00D2727D" w:rsidRDefault="009A75D5" w:rsidP="00ED65E4">
      <w:pPr>
        <w:pStyle w:val="a4"/>
        <w:spacing w:before="0" w:beforeAutospacing="0" w:after="0" w:afterAutospacing="0"/>
        <w:ind w:firstLine="709"/>
        <w:jc w:val="both"/>
      </w:pPr>
      <w:proofErr w:type="gramStart"/>
      <w:r w:rsidRPr="00BD0BF7">
        <w:t>Анализ годового отчета об исполнении бюджета проведен исходя из плановых показателей, утвержденных Решением Омского городского Совета «О бюджете города Омска на 2013 год и плановый период 2014 и 2015 годов» (в ред</w:t>
      </w:r>
      <w:r w:rsidR="003B672A">
        <w:t>.</w:t>
      </w:r>
      <w:r w:rsidRPr="00BD0BF7">
        <w:t xml:space="preserve"> от 29.01.2014), с учетом уточненных плановых назначений, указанных в годовом отчете об исполнении бюджета, утвержденных показателей сводной бюджетной росписи.</w:t>
      </w:r>
      <w:proofErr w:type="gramEnd"/>
      <w:r w:rsidR="00D2727D">
        <w:t xml:space="preserve"> </w:t>
      </w:r>
      <w:proofErr w:type="gramStart"/>
      <w:r w:rsidR="003B672A" w:rsidRPr="00D2727D">
        <w:t>Анализировались</w:t>
      </w:r>
      <w:r w:rsidR="007B33AB" w:rsidRPr="00D2727D">
        <w:t xml:space="preserve"> полнот</w:t>
      </w:r>
      <w:r w:rsidR="003B672A" w:rsidRPr="00D2727D">
        <w:t>а</w:t>
      </w:r>
      <w:r w:rsidR="007B33AB" w:rsidRPr="00D2727D">
        <w:t xml:space="preserve"> поступления доходов в бюджет города Омска, привлечения и погашения источников финансирования дефицита бюджета города Омска, фактического расходования средств бюджета по сравнению с </w:t>
      </w:r>
      <w:r w:rsidR="008127BC">
        <w:t xml:space="preserve">первоначальными </w:t>
      </w:r>
      <w:r w:rsidR="007B33AB" w:rsidRPr="00D2727D">
        <w:t xml:space="preserve">показателями, утвержденными Решением Омского городского Совета </w:t>
      </w:r>
      <w:r w:rsidR="00D2727D" w:rsidRPr="00BD0BF7">
        <w:t>«О бюджете города Омска на 2013 год и плановый период 2014 и 2015 годов»</w:t>
      </w:r>
      <w:r w:rsidR="007B33AB" w:rsidRPr="00D2727D">
        <w:t xml:space="preserve">, по объему и структуре, а также целевого и эффективного использования средств бюджета города Омска. </w:t>
      </w:r>
      <w:proofErr w:type="gramEnd"/>
    </w:p>
    <w:p w:rsidR="00507332" w:rsidRDefault="007338DD" w:rsidP="00D2727D">
      <w:pPr>
        <w:pStyle w:val="a4"/>
        <w:spacing w:before="0" w:beforeAutospacing="0" w:after="0" w:afterAutospacing="0"/>
        <w:ind w:firstLine="709"/>
        <w:jc w:val="both"/>
      </w:pPr>
      <w:r>
        <w:lastRenderedPageBreak/>
        <w:t>Кроме того, КСП г. Омска проводился анализ</w:t>
      </w:r>
      <w:r w:rsidR="00506BE4" w:rsidRPr="00B20BF6">
        <w:t xml:space="preserve"> </w:t>
      </w:r>
      <w:r w:rsidR="00506BE4">
        <w:t>отчетов Администрации города Омска об исполнении бюджета города Омска за первое полугодие 201</w:t>
      </w:r>
      <w:r w:rsidR="00D2727D">
        <w:t>4</w:t>
      </w:r>
      <w:r w:rsidR="00506BE4">
        <w:t xml:space="preserve"> года и за 9 месяцев 201</w:t>
      </w:r>
      <w:r w:rsidR="00D2727D">
        <w:t>4 года, п</w:t>
      </w:r>
      <w:r w:rsidR="00FA7CA1">
        <w:t xml:space="preserve">о результатам анализа указанных </w:t>
      </w:r>
      <w:r w:rsidR="00FA7CA1" w:rsidRPr="00FA7CA1">
        <w:t>отчет</w:t>
      </w:r>
      <w:r w:rsidR="00FA7CA1">
        <w:t>ов</w:t>
      </w:r>
      <w:r w:rsidR="00FA7CA1" w:rsidRPr="00FA7CA1">
        <w:t xml:space="preserve"> </w:t>
      </w:r>
      <w:r w:rsidR="00FA7CA1">
        <w:t>подготовлены заключения, в которых были отмечены недостатки, допущенные в ходе исполнения бюджета города Омска.</w:t>
      </w:r>
    </w:p>
    <w:p w:rsidR="00E8055B" w:rsidRPr="004B616F" w:rsidRDefault="00E8055B" w:rsidP="00E8055B">
      <w:pPr>
        <w:pStyle w:val="a4"/>
        <w:spacing w:before="0" w:beforeAutospacing="0" w:after="0" w:afterAutospacing="0"/>
        <w:ind w:firstLine="709"/>
        <w:jc w:val="both"/>
      </w:pPr>
      <w:r w:rsidRPr="00DC6E8B">
        <w:t xml:space="preserve">В рамках </w:t>
      </w:r>
      <w:r w:rsidR="00D43536">
        <w:t xml:space="preserve">осуществления </w:t>
      </w:r>
      <w:proofErr w:type="gramStart"/>
      <w:r w:rsidRPr="00DC6E8B">
        <w:t>контроля за</w:t>
      </w:r>
      <w:proofErr w:type="gramEnd"/>
      <w:r w:rsidRPr="00DC6E8B">
        <w:t xml:space="preserve"> формированием бюджета города Омска на 201</w:t>
      </w:r>
      <w:r w:rsidR="00D2727D" w:rsidRPr="00DC6E8B">
        <w:t>5</w:t>
      </w:r>
      <w:r w:rsidRPr="00DC6E8B">
        <w:t xml:space="preserve"> год и на</w:t>
      </w:r>
      <w:r>
        <w:t xml:space="preserve"> плановый период 201</w:t>
      </w:r>
      <w:r w:rsidR="00D2727D">
        <w:t>6</w:t>
      </w:r>
      <w:r>
        <w:t xml:space="preserve"> и 201</w:t>
      </w:r>
      <w:r w:rsidR="00D2727D">
        <w:t>7</w:t>
      </w:r>
      <w:r w:rsidRPr="004B616F">
        <w:t xml:space="preserve"> годов</w:t>
      </w:r>
      <w:r>
        <w:t xml:space="preserve"> КСП г. Омска в четвертом квартале 201</w:t>
      </w:r>
      <w:r w:rsidR="00D2727D">
        <w:t>4</w:t>
      </w:r>
      <w:r>
        <w:t xml:space="preserve"> года</w:t>
      </w:r>
      <w:r w:rsidRPr="004B616F">
        <w:t>:</w:t>
      </w:r>
    </w:p>
    <w:p w:rsidR="00E8055B" w:rsidRPr="004B616F" w:rsidRDefault="00E8055B" w:rsidP="00E8055B">
      <w:pPr>
        <w:pStyle w:val="a4"/>
        <w:spacing w:before="0" w:beforeAutospacing="0" w:after="0" w:afterAutospacing="0"/>
        <w:ind w:firstLine="709"/>
        <w:jc w:val="both"/>
      </w:pPr>
      <w:r w:rsidRPr="00C71B31">
        <w:t>- проанализированы основные</w:t>
      </w:r>
      <w:r w:rsidRPr="004B616F">
        <w:t xml:space="preserve"> показатели прогноза социально-экономического</w:t>
      </w:r>
      <w:r>
        <w:t xml:space="preserve"> развития города Омска на 201</w:t>
      </w:r>
      <w:r w:rsidR="00D40031">
        <w:t>5</w:t>
      </w:r>
      <w:r>
        <w:t>-201</w:t>
      </w:r>
      <w:r w:rsidR="00D40031">
        <w:t xml:space="preserve">7 </w:t>
      </w:r>
      <w:r w:rsidRPr="004B616F">
        <w:t>годы;</w:t>
      </w:r>
    </w:p>
    <w:p w:rsidR="00E8055B" w:rsidRDefault="00E8055B" w:rsidP="00E8055B">
      <w:pPr>
        <w:pStyle w:val="a4"/>
        <w:spacing w:before="0" w:beforeAutospacing="0" w:after="0" w:afterAutospacing="0"/>
        <w:ind w:firstLine="709"/>
        <w:jc w:val="both"/>
      </w:pPr>
      <w:r w:rsidRPr="004B616F">
        <w:t xml:space="preserve">- осуществлена проверка соответствия представленного проекта решения «О бюджете города </w:t>
      </w:r>
      <w:r>
        <w:t>Ом</w:t>
      </w:r>
      <w:r w:rsidRPr="004B616F">
        <w:t>ска на 20</w:t>
      </w:r>
      <w:r>
        <w:t>1</w:t>
      </w:r>
      <w:r w:rsidR="00D40031">
        <w:t>5</w:t>
      </w:r>
      <w:r>
        <w:t xml:space="preserve"> год и на плановый период 201</w:t>
      </w:r>
      <w:r w:rsidR="00D40031">
        <w:t>6</w:t>
      </w:r>
      <w:r>
        <w:t xml:space="preserve"> и 201</w:t>
      </w:r>
      <w:r w:rsidR="00D40031">
        <w:t>7</w:t>
      </w:r>
      <w:r w:rsidRPr="004B616F">
        <w:t xml:space="preserve"> годов» действующему законодательству, оценен</w:t>
      </w:r>
      <w:r>
        <w:t>а</w:t>
      </w:r>
      <w:r w:rsidRPr="004B616F">
        <w:t xml:space="preserve"> обоснованность расчетов параметров основных</w:t>
      </w:r>
      <w:r>
        <w:t xml:space="preserve"> прогнозных показателей бюджета;</w:t>
      </w:r>
    </w:p>
    <w:p w:rsidR="00E8055B" w:rsidRDefault="00E8055B" w:rsidP="00E8055B">
      <w:pPr>
        <w:pStyle w:val="a4"/>
        <w:spacing w:before="0" w:beforeAutospacing="0" w:after="0" w:afterAutospacing="0"/>
        <w:ind w:firstLine="709"/>
        <w:jc w:val="both"/>
      </w:pPr>
      <w:r>
        <w:t>- проанализированы</w:t>
      </w:r>
      <w:r w:rsidRPr="00E74331">
        <w:t xml:space="preserve"> </w:t>
      </w:r>
      <w:r>
        <w:t xml:space="preserve">показатели </w:t>
      </w:r>
      <w:r w:rsidRPr="00E74331">
        <w:t>доходных и расходных статей</w:t>
      </w:r>
      <w:r>
        <w:t xml:space="preserve"> бюджета, размер</w:t>
      </w:r>
      <w:r w:rsidRPr="00E74331">
        <w:t xml:space="preserve"> долговых </w:t>
      </w:r>
      <w:r>
        <w:t>обязательств и дефицита бюджета;</w:t>
      </w:r>
    </w:p>
    <w:p w:rsidR="00E8055B" w:rsidRDefault="00E8055B" w:rsidP="00E8055B">
      <w:pPr>
        <w:pStyle w:val="a4"/>
        <w:spacing w:before="0" w:beforeAutospacing="0" w:after="0" w:afterAutospacing="0"/>
        <w:ind w:firstLine="709"/>
        <w:jc w:val="both"/>
      </w:pPr>
      <w:r>
        <w:t xml:space="preserve">- по результатам </w:t>
      </w:r>
      <w:r w:rsidR="004C73B2">
        <w:t xml:space="preserve">проведенной </w:t>
      </w:r>
      <w:r>
        <w:t>экспертизы подготовлено и направлено в Омский городской Совет заключение на проект решения Омского городского Совета «О бюджете города Омска на 201</w:t>
      </w:r>
      <w:r w:rsidR="00DC6E8B">
        <w:t>5</w:t>
      </w:r>
      <w:r>
        <w:t xml:space="preserve"> год и на плановый период 201</w:t>
      </w:r>
      <w:r w:rsidR="00DC6E8B">
        <w:t>6</w:t>
      </w:r>
      <w:r>
        <w:t xml:space="preserve"> и 201</w:t>
      </w:r>
      <w:r w:rsidR="00DC6E8B">
        <w:t>7</w:t>
      </w:r>
      <w:r>
        <w:t xml:space="preserve"> годов».</w:t>
      </w:r>
    </w:p>
    <w:p w:rsidR="00DC6E8B" w:rsidRDefault="00DC6E8B" w:rsidP="00925437">
      <w:pPr>
        <w:pStyle w:val="a4"/>
        <w:spacing w:before="0" w:beforeAutospacing="0" w:after="0" w:afterAutospacing="0"/>
        <w:jc w:val="both"/>
      </w:pPr>
    </w:p>
    <w:p w:rsidR="00A56BAF" w:rsidRPr="00ED65E4" w:rsidRDefault="00D41EC6" w:rsidP="00ED65E4">
      <w:pPr>
        <w:pStyle w:val="a4"/>
        <w:spacing w:before="0" w:beforeAutospacing="0" w:after="0" w:afterAutospacing="0"/>
        <w:ind w:firstLine="709"/>
        <w:jc w:val="both"/>
      </w:pPr>
      <w:r w:rsidRPr="00ED65E4">
        <w:t xml:space="preserve">КСП г. Омска </w:t>
      </w:r>
      <w:r w:rsidR="00DB72C9">
        <w:t xml:space="preserve">в рамках </w:t>
      </w:r>
      <w:r w:rsidR="00D7305F">
        <w:t xml:space="preserve">осуществления </w:t>
      </w:r>
      <w:r w:rsidR="00DB72C9">
        <w:t xml:space="preserve">экспертно-аналитической деятельности </w:t>
      </w:r>
      <w:r w:rsidRPr="00ED65E4">
        <w:t>подготовлен</w:t>
      </w:r>
      <w:r w:rsidR="001C38F2" w:rsidRPr="00ED65E4">
        <w:t>ы заключения</w:t>
      </w:r>
      <w:r w:rsidRPr="00ED65E4">
        <w:t xml:space="preserve"> </w:t>
      </w:r>
      <w:r w:rsidR="001C38F2" w:rsidRPr="00ED65E4">
        <w:t>по вопросам</w:t>
      </w:r>
      <w:r w:rsidR="00A56BAF" w:rsidRPr="00ED65E4">
        <w:t>:</w:t>
      </w:r>
    </w:p>
    <w:p w:rsidR="00A56BAF" w:rsidRPr="00ED65E4" w:rsidRDefault="00A56BAF" w:rsidP="00ED65E4">
      <w:pPr>
        <w:pStyle w:val="a4"/>
        <w:spacing w:before="0" w:beforeAutospacing="0" w:after="0" w:afterAutospacing="0"/>
        <w:ind w:firstLine="709"/>
        <w:jc w:val="both"/>
      </w:pPr>
      <w:r w:rsidRPr="00ED65E4">
        <w:t>-</w:t>
      </w:r>
      <w:r w:rsidR="001C38F2" w:rsidRPr="00ED65E4">
        <w:t xml:space="preserve"> предоставления земельных участков для строительства с предварительным согласованием мест размещения объектов за период 2013 год</w:t>
      </w:r>
      <w:r w:rsidRPr="00ED65E4">
        <w:t>;</w:t>
      </w:r>
    </w:p>
    <w:p w:rsidR="001C38F2" w:rsidRPr="00ED65E4" w:rsidRDefault="007542A9" w:rsidP="00ED65E4">
      <w:pPr>
        <w:pStyle w:val="a4"/>
        <w:spacing w:before="0" w:beforeAutospacing="0" w:after="0" w:afterAutospacing="0"/>
        <w:ind w:firstLine="709"/>
        <w:jc w:val="both"/>
      </w:pPr>
      <w:r w:rsidRPr="00ED65E4">
        <w:t xml:space="preserve">- </w:t>
      </w:r>
      <w:r w:rsidR="001C38F2" w:rsidRPr="00ED65E4">
        <w:t>использования объектов недвижимого имущества, находящегося в муниципальной собственности города Омска</w:t>
      </w:r>
      <w:r w:rsidR="000D36E0" w:rsidRPr="00ED65E4">
        <w:t>.</w:t>
      </w:r>
    </w:p>
    <w:p w:rsidR="00D63181" w:rsidRPr="00ED65E4" w:rsidRDefault="00D63181" w:rsidP="00ED65E4">
      <w:pPr>
        <w:pStyle w:val="a4"/>
        <w:spacing w:before="0" w:beforeAutospacing="0" w:after="0" w:afterAutospacing="0"/>
        <w:ind w:firstLine="709"/>
        <w:jc w:val="both"/>
      </w:pPr>
      <w:r w:rsidRPr="00ED65E4">
        <w:t>По вопросу предоставления земельных участков для строительства с предварительным согласованием мест размещения объектов проанализирована деятельность департамента архитектуры и градостроительства Администрации города</w:t>
      </w:r>
      <w:r w:rsidR="00D7305F">
        <w:t xml:space="preserve"> Омска</w:t>
      </w:r>
      <w:r w:rsidRPr="00ED65E4">
        <w:t xml:space="preserve"> и департамента имущественных отношений Администрации города</w:t>
      </w:r>
      <w:r w:rsidR="00D7305F">
        <w:t xml:space="preserve"> Омска</w:t>
      </w:r>
      <w:r w:rsidRPr="00ED65E4">
        <w:t>.</w:t>
      </w:r>
    </w:p>
    <w:p w:rsidR="00857C25" w:rsidRPr="00ED65E4" w:rsidRDefault="00857C25" w:rsidP="00ED65E4">
      <w:pPr>
        <w:pStyle w:val="a4"/>
        <w:spacing w:before="0" w:beforeAutospacing="0" w:after="0" w:afterAutospacing="0"/>
        <w:ind w:firstLine="709"/>
        <w:jc w:val="both"/>
      </w:pPr>
      <w:r w:rsidRPr="00ED65E4">
        <w:t>По результатам экспертно-аналитического мероприятия, проведенного в д</w:t>
      </w:r>
      <w:r w:rsidR="00FC5E69" w:rsidRPr="00ED65E4">
        <w:t>епартаменте</w:t>
      </w:r>
      <w:r w:rsidRPr="00ED65E4">
        <w:t xml:space="preserve"> архитектуры и градостроительства Администрации города </w:t>
      </w:r>
      <w:r w:rsidR="00DA09AB">
        <w:t xml:space="preserve">Омска </w:t>
      </w:r>
      <w:r w:rsidRPr="00ED65E4">
        <w:t>(далее - департамент архитектуры)</w:t>
      </w:r>
      <w:r w:rsidR="00D63968" w:rsidRPr="00ED65E4">
        <w:t>,</w:t>
      </w:r>
      <w:r w:rsidRPr="00ED65E4">
        <w:t xml:space="preserve"> установлено следующее.</w:t>
      </w:r>
    </w:p>
    <w:p w:rsidR="00D63181" w:rsidRPr="00ED65E4" w:rsidRDefault="00D63181" w:rsidP="00ED65E4">
      <w:pPr>
        <w:pStyle w:val="a4"/>
        <w:spacing w:before="0" w:beforeAutospacing="0" w:after="0" w:afterAutospacing="0"/>
        <w:ind w:firstLine="709"/>
        <w:jc w:val="both"/>
      </w:pPr>
      <w:r w:rsidRPr="00ED65E4">
        <w:t>Анализ информирования населения о возможном или предстоящем предоставлении земельных участков для строительства показал, что в результате отсутствия административного регламента предоставления муниципальной услуги по выбору земельного участка для строительства и принятию решения о предварительном согласовании места размещения объекта или об отказе в размещении объекта:</w:t>
      </w:r>
    </w:p>
    <w:p w:rsidR="00D63181" w:rsidRPr="00ED65E4" w:rsidRDefault="00D63181" w:rsidP="00ED65E4">
      <w:pPr>
        <w:pStyle w:val="a4"/>
        <w:spacing w:before="0" w:beforeAutospacing="0" w:after="0" w:afterAutospacing="0"/>
        <w:ind w:firstLine="709"/>
        <w:jc w:val="both"/>
      </w:pPr>
      <w:r w:rsidRPr="00ED65E4">
        <w:t>- информирование населения о возможном или предстоящем предоставлении земельных участков для строительства осуществляется в произвольном порядке и без указания существенных характеристик предоставляемого земельного участка. В некоторых информационных сообщениях отсутствует привязка земельного участка к зданиям, а указывается только наименование улицы и административный округ, что делает невозможным определение места предполагаемого размещения земельного участка. Установлен случай, когда в информационном сообщении указывается расположение земельного участка, несоответствующее фактическому расположению рассматриваемого земельного участка;</w:t>
      </w:r>
    </w:p>
    <w:p w:rsidR="00D63181" w:rsidRPr="00ED65E4" w:rsidRDefault="00D63181" w:rsidP="00ED65E4">
      <w:pPr>
        <w:pStyle w:val="a4"/>
        <w:spacing w:before="0" w:beforeAutospacing="0" w:after="0" w:afterAutospacing="0"/>
        <w:ind w:firstLine="709"/>
        <w:jc w:val="both"/>
      </w:pPr>
      <w:r w:rsidRPr="00ED65E4">
        <w:t>- период от подачи гражданином или юридическим лицом заявления о выборе земельного участка для строительства до непосредственной публикации информационного сообщения варьируется от 29 дней до 976 дней;</w:t>
      </w:r>
    </w:p>
    <w:p w:rsidR="00D63181" w:rsidRPr="00ED65E4" w:rsidRDefault="00D63181" w:rsidP="00ED65E4">
      <w:pPr>
        <w:pStyle w:val="a4"/>
        <w:spacing w:before="0" w:beforeAutospacing="0" w:after="0" w:afterAutospacing="0"/>
        <w:ind w:firstLine="709"/>
        <w:jc w:val="both"/>
      </w:pPr>
      <w:r w:rsidRPr="00ED65E4">
        <w:t>- период от публикации информационного сообщения о возможном или предстоящем предоставлении земельного участка для строительства до принятия решения о предварительном согласовании места размещения объекта варьируется от 13 дней до 1835 дней.</w:t>
      </w:r>
    </w:p>
    <w:p w:rsidR="00D63181" w:rsidRPr="00D63181" w:rsidRDefault="00D63181" w:rsidP="00ED65E4">
      <w:pPr>
        <w:pStyle w:val="a4"/>
        <w:spacing w:before="0" w:beforeAutospacing="0" w:after="0" w:afterAutospacing="0"/>
        <w:ind w:firstLine="709"/>
        <w:jc w:val="both"/>
      </w:pPr>
      <w:r w:rsidRPr="00D63181">
        <w:lastRenderedPageBreak/>
        <w:t>Анализ п</w:t>
      </w:r>
      <w:r>
        <w:t>редоставления</w:t>
      </w:r>
      <w:r w:rsidRPr="00D63181">
        <w:t xml:space="preserve"> земельных участков на торгах показал следующее.</w:t>
      </w:r>
    </w:p>
    <w:p w:rsidR="00D63181" w:rsidRPr="00523B92" w:rsidRDefault="00D63181" w:rsidP="00E04211">
      <w:pPr>
        <w:pStyle w:val="a4"/>
        <w:spacing w:before="0" w:beforeAutospacing="0" w:after="0" w:afterAutospacing="0"/>
        <w:ind w:firstLine="709"/>
        <w:jc w:val="both"/>
      </w:pPr>
      <w:r w:rsidRPr="00523B92">
        <w:t>Постановлением Мэра города Омска «О рациональном и эффективном использовании земель, расположенных на территории муниципального образования городской округ город Омск Омской области» определено, что приоритетным направлением предоставления земельных участков для строительства и целей, не связанных со строительством, являются торги.</w:t>
      </w:r>
    </w:p>
    <w:p w:rsidR="00D63181" w:rsidRPr="00523B92" w:rsidRDefault="00E04211" w:rsidP="00ED65E4">
      <w:pPr>
        <w:pStyle w:val="a4"/>
        <w:spacing w:before="0" w:beforeAutospacing="0" w:after="0" w:afterAutospacing="0"/>
        <w:ind w:firstLine="709"/>
        <w:jc w:val="both"/>
      </w:pPr>
      <w:proofErr w:type="gramStart"/>
      <w:r>
        <w:t>П</w:t>
      </w:r>
      <w:r w:rsidR="00D63181" w:rsidRPr="00523B92">
        <w:t>еречень объектов, в случае строительства которых, предоставление земельных участков, находящихся в муниципальной собственности города Омска, и земельных участков, государственная собственность не разграничена, расположенных на территории города Омска (далее – земельные участки), осуществляется исключительно на торгах, был</w:t>
      </w:r>
      <w:r w:rsidR="00D63181" w:rsidRPr="00ED65E4">
        <w:t xml:space="preserve"> </w:t>
      </w:r>
      <w:r w:rsidR="00D63181" w:rsidRPr="00523B92">
        <w:t>утвержден Решением Омского городского Совета «Об установлении перечня случаев предоставления земельных участков для строительства исключительно на торгах»</w:t>
      </w:r>
      <w:r w:rsidR="00F049DD">
        <w:t xml:space="preserve"> (далее - Решение </w:t>
      </w:r>
      <w:r w:rsidR="00F176B2">
        <w:t xml:space="preserve">ОГС </w:t>
      </w:r>
      <w:r w:rsidR="00F049DD">
        <w:t>№ 131)</w:t>
      </w:r>
      <w:r w:rsidR="00D63181" w:rsidRPr="00523B92">
        <w:t xml:space="preserve">. </w:t>
      </w:r>
      <w:proofErr w:type="gramEnd"/>
    </w:p>
    <w:p w:rsidR="00D63181" w:rsidRPr="00523B92" w:rsidRDefault="00D63181" w:rsidP="00ED65E4">
      <w:pPr>
        <w:pStyle w:val="a4"/>
        <w:spacing w:before="0" w:beforeAutospacing="0" w:after="0" w:afterAutospacing="0"/>
        <w:ind w:firstLine="709"/>
        <w:jc w:val="both"/>
      </w:pPr>
      <w:r w:rsidRPr="00523B92">
        <w:t>Кроме того, предоставление земельных участков для строительства на торгах осуществляется также и в иных случаях, определенных законодательством.</w:t>
      </w:r>
    </w:p>
    <w:p w:rsidR="00D63181" w:rsidRPr="00523B92" w:rsidRDefault="00D63181" w:rsidP="00ED65E4">
      <w:pPr>
        <w:pStyle w:val="a4"/>
        <w:spacing w:before="0" w:beforeAutospacing="0" w:after="0" w:afterAutospacing="0"/>
        <w:ind w:firstLine="709"/>
        <w:jc w:val="both"/>
      </w:pPr>
      <w:r w:rsidRPr="00523B92">
        <w:t>В соответствии с принципами земельного законодательства, а также соблюдением гарантий недопущения, ограничения, устранения конкуренции, наличие нескольких заявок на предоставление земельного участка является основанием для выставления права на заключение договора аренды либо его продажи на торгах.</w:t>
      </w:r>
    </w:p>
    <w:p w:rsidR="00D63181" w:rsidRPr="00523B92" w:rsidRDefault="00D63181" w:rsidP="00ED65E4">
      <w:pPr>
        <w:pStyle w:val="a4"/>
        <w:spacing w:before="0" w:beforeAutospacing="0" w:after="0" w:afterAutospacing="0"/>
        <w:ind w:firstLine="709"/>
        <w:jc w:val="both"/>
      </w:pPr>
      <w:r w:rsidRPr="00523B92">
        <w:t>КСП г. Омска установлено, что в течение 2013 года в нарушение земельного и антимонопольного законодательства департаментом архитектуры, несмотря на наличие обращений нескольких лиц о заинтересованности в предоставлении земельных участков для строительства, принимались решения о предварительном согласовании места размещения объектов, утверждающие акты выбора земельных участков</w:t>
      </w:r>
      <w:r w:rsidR="006705F2">
        <w:t>,</w:t>
      </w:r>
      <w:r w:rsidRPr="00523B92">
        <w:t xml:space="preserve"> </w:t>
      </w:r>
      <w:r w:rsidR="006705F2">
        <w:t>-</w:t>
      </w:r>
      <w:r w:rsidRPr="00523B92">
        <w:t xml:space="preserve"> 17 случаев.</w:t>
      </w:r>
    </w:p>
    <w:p w:rsidR="00D63181" w:rsidRPr="00523B92" w:rsidRDefault="00D63181" w:rsidP="001D764D">
      <w:pPr>
        <w:pStyle w:val="a4"/>
        <w:spacing w:before="0" w:beforeAutospacing="0" w:after="0" w:afterAutospacing="0"/>
        <w:ind w:firstLine="709"/>
        <w:jc w:val="both"/>
      </w:pPr>
      <w:r w:rsidRPr="00523B92">
        <w:t xml:space="preserve">В случае проведения департаментом архитектуры мероприятий, направленных на подготовку участков для реализации </w:t>
      </w:r>
      <w:r w:rsidR="006705F2">
        <w:t>их</w:t>
      </w:r>
      <w:r w:rsidRPr="00523B92">
        <w:t xml:space="preserve"> на аукционах, в бюджет города Омска (при сре</w:t>
      </w:r>
      <w:r w:rsidR="005B12CE">
        <w:t>дней стоимости продажи 1 кв</w:t>
      </w:r>
      <w:proofErr w:type="gramStart"/>
      <w:r w:rsidR="005B12CE">
        <w:t>.м</w:t>
      </w:r>
      <w:proofErr w:type="gramEnd"/>
      <w:r w:rsidR="00F176B2">
        <w:t xml:space="preserve"> </w:t>
      </w:r>
      <w:r w:rsidRPr="00523B92">
        <w:t xml:space="preserve">земельных участков на аукционе </w:t>
      </w:r>
      <w:r w:rsidR="006705F2">
        <w:t>-</w:t>
      </w:r>
      <w:r w:rsidR="005B12CE">
        <w:t xml:space="preserve"> 554,8 руб./кв.м</w:t>
      </w:r>
      <w:r w:rsidRPr="00523B92">
        <w:t>) могли поступить денежн</w:t>
      </w:r>
      <w:r w:rsidR="00F176B2">
        <w:t xml:space="preserve">ые средства от продажи данных земельных участков ориентировочно в </w:t>
      </w:r>
      <w:r w:rsidRPr="00523B92">
        <w:t>размере</w:t>
      </w:r>
      <w:r>
        <w:t xml:space="preserve"> </w:t>
      </w:r>
      <w:r w:rsidRPr="00523B92">
        <w:t>73 237,7 тыс. руб</w:t>
      </w:r>
      <w:r w:rsidR="006705F2">
        <w:t>лей</w:t>
      </w:r>
      <w:r w:rsidRPr="00523B92">
        <w:t>.</w:t>
      </w:r>
    </w:p>
    <w:p w:rsidR="00D63181" w:rsidRPr="00D63181" w:rsidRDefault="00D63181" w:rsidP="006705F2">
      <w:pPr>
        <w:pStyle w:val="a4"/>
        <w:spacing w:before="0" w:beforeAutospacing="0" w:after="0" w:afterAutospacing="0"/>
        <w:ind w:firstLine="709"/>
        <w:jc w:val="both"/>
      </w:pPr>
      <w:proofErr w:type="gramStart"/>
      <w:r w:rsidRPr="00D63181">
        <w:t xml:space="preserve">В проверяемом периоде в департамент архитектуры поступали также заявления о заинтересованности в приобретении земельных участков, в отношении которых была начата процедура выбора в порядке ст. 31 ЗК РФ, но решения о предварительном согласовании места размещения объекта, утверждающие акт о выборе, не были приняты в связи с принятием Решения </w:t>
      </w:r>
      <w:r w:rsidR="00F176B2">
        <w:t xml:space="preserve">ОГС </w:t>
      </w:r>
      <w:r w:rsidRPr="00D63181">
        <w:t xml:space="preserve">№ 131 и </w:t>
      </w:r>
      <w:r w:rsidR="00E04211" w:rsidRPr="00523B92">
        <w:t>Постановлени</w:t>
      </w:r>
      <w:r w:rsidR="00E04211">
        <w:t>я</w:t>
      </w:r>
      <w:r w:rsidR="00E04211" w:rsidRPr="00523B92">
        <w:t xml:space="preserve"> </w:t>
      </w:r>
      <w:r w:rsidR="00E04211">
        <w:t xml:space="preserve">Омского городского Совета «Об официальном </w:t>
      </w:r>
      <w:hyperlink r:id="rId12" w:history="1">
        <w:r w:rsidR="00E04211" w:rsidRPr="006705F2">
          <w:t>толковании</w:t>
        </w:r>
      </w:hyperlink>
      <w:r w:rsidR="00E04211">
        <w:t xml:space="preserve"> применения во</w:t>
      </w:r>
      <w:proofErr w:type="gramEnd"/>
      <w:r w:rsidR="00E04211">
        <w:t xml:space="preserve"> времени </w:t>
      </w:r>
      <w:hyperlink r:id="rId13" w:history="1">
        <w:r w:rsidR="00E04211" w:rsidRPr="006705F2">
          <w:t>Решения</w:t>
        </w:r>
      </w:hyperlink>
      <w:r w:rsidR="00E04211">
        <w:t xml:space="preserve"> Омского городского Совета от 19.06.2013 № 131 «Об установлении перечня случаев предоставления земельных участков для строительства исключительно на торгах»</w:t>
      </w:r>
      <w:r w:rsidR="00E04211" w:rsidRPr="00523B92">
        <w:t xml:space="preserve"> </w:t>
      </w:r>
      <w:r w:rsidR="00E04211">
        <w:t>(далее – Постановление ОГС № 655)</w:t>
      </w:r>
      <w:r w:rsidRPr="00D63181">
        <w:t>.</w:t>
      </w:r>
    </w:p>
    <w:p w:rsidR="00D63181" w:rsidRPr="00523B92" w:rsidRDefault="00D63181" w:rsidP="001D764D">
      <w:pPr>
        <w:pStyle w:val="a4"/>
        <w:spacing w:before="0" w:beforeAutospacing="0" w:after="0" w:afterAutospacing="0"/>
        <w:ind w:firstLine="709"/>
        <w:jc w:val="both"/>
      </w:pPr>
      <w:r w:rsidRPr="00523B92">
        <w:t xml:space="preserve">В нарушение действующего земельного и антимонопольного законодательства мероприятия по подготовке документов с целью реализации участков на аукционе ввиду наличия обращений нескольких лиц, заинтересованных в предоставлении участка, департаментом архитектуры не проведены. По </w:t>
      </w:r>
      <w:r w:rsidR="005420E9">
        <w:t xml:space="preserve">указанным в заключении КСП г. Омска </w:t>
      </w:r>
      <w:r w:rsidRPr="00523B92">
        <w:t xml:space="preserve">земельным участкам на момент окончания проверки мероприятия по подготовке пакета документов с целью реализации на аукционе департаментом архитектуры не проводились. В департамент имущественных отношений для организации и проведения аукциона пакеты документов не направлялись. </w:t>
      </w:r>
    </w:p>
    <w:p w:rsidR="00D63181" w:rsidRPr="00523B92" w:rsidRDefault="00D63181" w:rsidP="00ED65E4">
      <w:pPr>
        <w:pStyle w:val="a4"/>
        <w:spacing w:before="0" w:beforeAutospacing="0" w:after="0" w:afterAutospacing="0"/>
        <w:ind w:firstLine="709"/>
        <w:jc w:val="both"/>
      </w:pPr>
      <w:r w:rsidRPr="00523B92">
        <w:t>Исходя из площади земельных участков (согласно утвержденным схемам расположения земельных участков на кадастровом плане территории) и с</w:t>
      </w:r>
      <w:r w:rsidR="005B12CE">
        <w:t>редней стоимости продажи 1 кв</w:t>
      </w:r>
      <w:proofErr w:type="gramStart"/>
      <w:r w:rsidR="005B12CE">
        <w:t>.м</w:t>
      </w:r>
      <w:proofErr w:type="gramEnd"/>
      <w:r w:rsidRPr="00523B92">
        <w:t xml:space="preserve"> земельных участков на аукционе при реализации данных участков на </w:t>
      </w:r>
      <w:r w:rsidR="005420E9">
        <w:t>торгах</w:t>
      </w:r>
      <w:r w:rsidRPr="00523B92">
        <w:t xml:space="preserve"> поступления в бюджет города Омска могли составить 18</w:t>
      </w:r>
      <w:r>
        <w:t xml:space="preserve"> </w:t>
      </w:r>
      <w:r w:rsidRPr="00523B92">
        <w:t>842,1 тыс. руб</w:t>
      </w:r>
      <w:r w:rsidR="00F176B2">
        <w:t>лей</w:t>
      </w:r>
      <w:r w:rsidRPr="00523B92">
        <w:t>.</w:t>
      </w:r>
    </w:p>
    <w:p w:rsidR="00D63181" w:rsidRPr="00523B92" w:rsidRDefault="00D63181" w:rsidP="00ED65E4">
      <w:pPr>
        <w:pStyle w:val="a4"/>
        <w:spacing w:before="0" w:beforeAutospacing="0" w:after="0" w:afterAutospacing="0"/>
        <w:ind w:firstLine="709"/>
        <w:jc w:val="both"/>
      </w:pPr>
      <w:proofErr w:type="gramStart"/>
      <w:r w:rsidRPr="00D63181">
        <w:t>Анализ предоставления земельных участков для строительства из состава сформированных земельных участков</w:t>
      </w:r>
      <w:r>
        <w:t xml:space="preserve"> показал, что в</w:t>
      </w:r>
      <w:r w:rsidRPr="00523B92">
        <w:t xml:space="preserve"> нарушение ЗК РФ</w:t>
      </w:r>
      <w:r>
        <w:t>, в соответствии с которым</w:t>
      </w:r>
      <w:r w:rsidRPr="00523B92">
        <w:t xml:space="preserve"> в случае, если земельный участок сформирован, но не закреплен за гражданином </w:t>
      </w:r>
      <w:r w:rsidRPr="00523B92">
        <w:lastRenderedPageBreak/>
        <w:t xml:space="preserve">или юридическим лицом, его предоставление для строительства осуществляется без предварительного согласования места размещения объекта, </w:t>
      </w:r>
      <w:r>
        <w:t xml:space="preserve">то есть исключительно на торгах, </w:t>
      </w:r>
      <w:r w:rsidRPr="00523B92">
        <w:t>департаментом архитектуры в 2013 году  принимались решения о предварительном</w:t>
      </w:r>
      <w:proofErr w:type="gramEnd"/>
      <w:r w:rsidRPr="00523B92">
        <w:t xml:space="preserve"> </w:t>
      </w:r>
      <w:proofErr w:type="gramStart"/>
      <w:r w:rsidRPr="00523B92">
        <w:t>согласовании места размещения объектов, утверждающие акты выбора, в отношении земельных участков, образование которых осуществлялось из сформированных земельных участков, путем уменьшения или увеличения площади (совпадение границ земельных участков от 100</w:t>
      </w:r>
      <w:r w:rsidR="00F176B2">
        <w:t xml:space="preserve"> </w:t>
      </w:r>
      <w:r w:rsidRPr="00523B92">
        <w:t>% до 64</w:t>
      </w:r>
      <w:r w:rsidR="00F176B2">
        <w:t xml:space="preserve"> </w:t>
      </w:r>
      <w:r w:rsidRPr="00523B92">
        <w:t>%).</w:t>
      </w:r>
      <w:proofErr w:type="gramEnd"/>
    </w:p>
    <w:p w:rsidR="00D63181" w:rsidRPr="00523B92" w:rsidRDefault="00D63181" w:rsidP="001D764D">
      <w:pPr>
        <w:pStyle w:val="a4"/>
        <w:spacing w:before="0" w:beforeAutospacing="0" w:after="0" w:afterAutospacing="0"/>
        <w:ind w:firstLine="709"/>
        <w:jc w:val="both"/>
      </w:pPr>
      <w:r w:rsidRPr="00523B92">
        <w:t xml:space="preserve">В случае проведения департаментом архитектуры мероприятий, направленных на подготовку участков для реализации </w:t>
      </w:r>
      <w:r w:rsidR="005B12CE">
        <w:t>их</w:t>
      </w:r>
      <w:r w:rsidRPr="00523B92">
        <w:t xml:space="preserve"> на аукционе, в бюджет города Омска (при средней стоимости продажи 1 кв</w:t>
      </w:r>
      <w:proofErr w:type="gramStart"/>
      <w:r w:rsidRPr="00523B92">
        <w:t>.м</w:t>
      </w:r>
      <w:proofErr w:type="gramEnd"/>
      <w:r w:rsidRPr="00523B92">
        <w:t xml:space="preserve"> земельных участков на аукционе </w:t>
      </w:r>
      <w:r w:rsidR="00F176B2">
        <w:t>-</w:t>
      </w:r>
      <w:r w:rsidRPr="00523B92">
        <w:t xml:space="preserve"> 554,8 руб./кв.м) могли поступить</w:t>
      </w:r>
      <w:r w:rsidR="00F176B2">
        <w:t xml:space="preserve"> денежные средства от продажи земельных </w:t>
      </w:r>
      <w:r w:rsidRPr="00523B92">
        <w:t xml:space="preserve">участков </w:t>
      </w:r>
      <w:r w:rsidR="00F176B2">
        <w:t xml:space="preserve">ориентировочно в </w:t>
      </w:r>
      <w:r w:rsidR="000043BE">
        <w:t>размере</w:t>
      </w:r>
      <w:r w:rsidRPr="00523B92">
        <w:t xml:space="preserve"> 254 236,1 тыс.руб</w:t>
      </w:r>
      <w:r w:rsidR="00F176B2">
        <w:t>лей</w:t>
      </w:r>
      <w:r w:rsidRPr="00523B92">
        <w:t>.</w:t>
      </w:r>
    </w:p>
    <w:p w:rsidR="00D63181" w:rsidRPr="00ED65E4" w:rsidRDefault="000043BE" w:rsidP="00ED65E4">
      <w:pPr>
        <w:pStyle w:val="a4"/>
        <w:spacing w:before="0" w:beforeAutospacing="0" w:after="0" w:afterAutospacing="0"/>
        <w:ind w:firstLine="709"/>
        <w:jc w:val="both"/>
      </w:pPr>
      <w:r w:rsidRPr="00ED65E4">
        <w:t>Анализом</w:t>
      </w:r>
      <w:r w:rsidR="00D63181" w:rsidRPr="00ED65E4">
        <w:t xml:space="preserve"> </w:t>
      </w:r>
      <w:r w:rsidRPr="00ED65E4">
        <w:t>предоставления</w:t>
      </w:r>
      <w:r w:rsidR="00D63181" w:rsidRPr="00ED65E4">
        <w:t xml:space="preserve"> земельных участков </w:t>
      </w:r>
      <w:proofErr w:type="gramStart"/>
      <w:r w:rsidR="00D63181" w:rsidRPr="00ED65E4">
        <w:t>для строительства при размещении объекта в городском поселении в соответствии с градостроительной документацией</w:t>
      </w:r>
      <w:proofErr w:type="gramEnd"/>
      <w:r w:rsidR="00D63181" w:rsidRPr="00ED65E4">
        <w:t xml:space="preserve"> о застройке и правилами землепользования и застройки (зонированием территорий)</w:t>
      </w:r>
      <w:r w:rsidR="00857C25" w:rsidRPr="00ED65E4">
        <w:t xml:space="preserve"> </w:t>
      </w:r>
      <w:r w:rsidRPr="00ED65E4">
        <w:t>установлено следующее.</w:t>
      </w:r>
    </w:p>
    <w:p w:rsidR="00D63181" w:rsidRPr="00523B92" w:rsidRDefault="00D63181" w:rsidP="00ED65E4">
      <w:pPr>
        <w:pStyle w:val="a4"/>
        <w:spacing w:before="0" w:beforeAutospacing="0" w:after="0" w:afterAutospacing="0"/>
        <w:ind w:firstLine="709"/>
        <w:jc w:val="both"/>
      </w:pPr>
      <w:r w:rsidRPr="00523B92">
        <w:t>В соответствии с З</w:t>
      </w:r>
      <w:r w:rsidR="009734C1">
        <w:t>К</w:t>
      </w:r>
      <w:r w:rsidRPr="00523B92">
        <w:t xml:space="preserve"> РФ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w:t>
      </w:r>
    </w:p>
    <w:p w:rsidR="00D63181" w:rsidRPr="00523B92" w:rsidRDefault="00D63181" w:rsidP="00ED65E4">
      <w:pPr>
        <w:pStyle w:val="a4"/>
        <w:spacing w:before="0" w:beforeAutospacing="0" w:after="0" w:afterAutospacing="0"/>
        <w:ind w:firstLine="709"/>
        <w:jc w:val="both"/>
      </w:pPr>
      <w:r w:rsidRPr="00523B92">
        <w:t>Такие участки подлежат предоставлению без предварительного согласования места размещения объекта, то есть исключительно на торгах и только для строительства объекта, предусмотренного проектами планировки и межевания.</w:t>
      </w:r>
    </w:p>
    <w:p w:rsidR="00F176B2" w:rsidRDefault="00D63181" w:rsidP="00ED65E4">
      <w:pPr>
        <w:pStyle w:val="a4"/>
        <w:spacing w:before="0" w:beforeAutospacing="0" w:after="0" w:afterAutospacing="0"/>
        <w:ind w:firstLine="709"/>
        <w:jc w:val="both"/>
      </w:pPr>
      <w:r w:rsidRPr="00523B92">
        <w:t>В нарушение вышеизложенного, в течение 2013 года департаментом архитектуры принимались решения о предварительном согласовании места размещения объектов, утверждающие</w:t>
      </w:r>
      <w:r w:rsidR="00F176B2">
        <w:t xml:space="preserve"> акты выбора земельных участков.</w:t>
      </w:r>
      <w:r w:rsidRPr="00523B92">
        <w:t xml:space="preserve"> </w:t>
      </w:r>
    </w:p>
    <w:p w:rsidR="00D63181" w:rsidRPr="00ED65E4" w:rsidRDefault="00D63181" w:rsidP="001D764D">
      <w:pPr>
        <w:pStyle w:val="a4"/>
        <w:spacing w:before="0" w:beforeAutospacing="0" w:after="0" w:afterAutospacing="0"/>
        <w:ind w:firstLine="709"/>
        <w:jc w:val="both"/>
      </w:pPr>
      <w:r w:rsidRPr="00523B92">
        <w:t>В случае проведения департаментом архитектуры мероприятий, направленных на подготовку участков для реализации их на аукционе, в бюджет города Омска исходя из площади земельных участков (при средней стоимости продажи 1 кв</w:t>
      </w:r>
      <w:proofErr w:type="gramStart"/>
      <w:r w:rsidRPr="00523B92">
        <w:t>.м</w:t>
      </w:r>
      <w:proofErr w:type="gramEnd"/>
      <w:r w:rsidRPr="00523B92">
        <w:t xml:space="preserve"> земельных участков на аукционе </w:t>
      </w:r>
      <w:r w:rsidR="00F176B2">
        <w:t>-</w:t>
      </w:r>
      <w:r w:rsidRPr="00523B92">
        <w:t xml:space="preserve"> 554,8 руб./кв.м) могли поступить денежные средства от продажи данных земельных участков ориентировочно в размере 4 702,5 тыс.</w:t>
      </w:r>
      <w:r w:rsidR="00857C25">
        <w:t xml:space="preserve"> </w:t>
      </w:r>
      <w:r w:rsidRPr="00523B92">
        <w:t>руб</w:t>
      </w:r>
      <w:r w:rsidR="00F176B2">
        <w:t>лей</w:t>
      </w:r>
      <w:r w:rsidRPr="00523B92">
        <w:t xml:space="preserve">. </w:t>
      </w:r>
    </w:p>
    <w:p w:rsidR="00D63181" w:rsidRPr="00857C25" w:rsidRDefault="00857C25" w:rsidP="00ED65E4">
      <w:pPr>
        <w:pStyle w:val="a4"/>
        <w:spacing w:before="0" w:beforeAutospacing="0" w:after="0" w:afterAutospacing="0"/>
        <w:ind w:firstLine="709"/>
        <w:jc w:val="both"/>
      </w:pPr>
      <w:r w:rsidRPr="00857C25">
        <w:t>Кроме того, следует отметить, что</w:t>
      </w:r>
      <w:r w:rsidR="00D63181" w:rsidRPr="00857C25">
        <w:t xml:space="preserve"> </w:t>
      </w:r>
      <w:r w:rsidRPr="00857C25">
        <w:t>п</w:t>
      </w:r>
      <w:r w:rsidR="00D63181" w:rsidRPr="00857C25">
        <w:t>ри осуществлении процедуры выбора земельных участков для строительства департаментом архитектуры применяются различные подходы к рассмотрению заявлений о предоставлении земельных участков</w:t>
      </w:r>
      <w:r>
        <w:t>.</w:t>
      </w:r>
    </w:p>
    <w:p w:rsidR="00D63181" w:rsidRPr="00523B92" w:rsidRDefault="00D63181" w:rsidP="00F176B2">
      <w:pPr>
        <w:pStyle w:val="a4"/>
        <w:spacing w:before="0" w:beforeAutospacing="0" w:after="0" w:afterAutospacing="0"/>
        <w:ind w:firstLine="709"/>
        <w:jc w:val="both"/>
      </w:pPr>
      <w:r w:rsidRPr="00523B92">
        <w:t>По обращениям граждан</w:t>
      </w:r>
      <w:r w:rsidR="00857C25">
        <w:t xml:space="preserve"> и юридических лиц на одни и те </w:t>
      </w:r>
      <w:r w:rsidRPr="00523B92">
        <w:t>же земельные участки с одним и тем же видом разрешенного использования департаментом архитектуры подготавливаются абсолютно п</w:t>
      </w:r>
      <w:r w:rsidR="00F176B2">
        <w:t>ротивоположные по смыслу ответы.</w:t>
      </w:r>
      <w:r w:rsidR="00857C25">
        <w:t xml:space="preserve"> </w:t>
      </w:r>
    </w:p>
    <w:p w:rsidR="00D63181" w:rsidRPr="00ED65E4" w:rsidRDefault="00857C25" w:rsidP="00ED65E4">
      <w:pPr>
        <w:pStyle w:val="a4"/>
        <w:spacing w:before="0" w:beforeAutospacing="0" w:after="0" w:afterAutospacing="0"/>
        <w:ind w:firstLine="709"/>
        <w:jc w:val="both"/>
      </w:pPr>
      <w:r w:rsidRPr="00857C25">
        <w:t>При анализе</w:t>
      </w:r>
      <w:r w:rsidR="00D63181" w:rsidRPr="00857C25">
        <w:t xml:space="preserve"> </w:t>
      </w:r>
      <w:r w:rsidRPr="00857C25">
        <w:t>принятия</w:t>
      </w:r>
      <w:r w:rsidR="00D63181" w:rsidRPr="00857C25">
        <w:t xml:space="preserve"> распоряжений о предварительном согласовании места размещения объектов на основании решений Арбитражного суда Омской области</w:t>
      </w:r>
      <w:r w:rsidRPr="00ED65E4">
        <w:t xml:space="preserve"> </w:t>
      </w:r>
      <w:r>
        <w:t>установлено, что</w:t>
      </w:r>
      <w:r w:rsidR="00D63181" w:rsidRPr="00523B92">
        <w:t xml:space="preserve"> 2013 году на основании решений Арбитражного суда Омской области департаментом архитектуры принято 5 распоряжений о предварительном согласо</w:t>
      </w:r>
      <w:r w:rsidR="00F176B2">
        <w:t>вании места размещения объектов.</w:t>
      </w:r>
      <w:r w:rsidR="00D63181" w:rsidRPr="00523B92">
        <w:t xml:space="preserve"> </w:t>
      </w:r>
      <w:r w:rsidR="00F176B2">
        <w:t>С</w:t>
      </w:r>
      <w:r w:rsidR="00D63181" w:rsidRPr="00523B92">
        <w:t xml:space="preserve">удом признается незаконным бездействие департамента архитектуры, выразившееся в </w:t>
      </w:r>
      <w:proofErr w:type="spellStart"/>
      <w:r w:rsidR="00D63181" w:rsidRPr="00523B92">
        <w:t>необеспечении</w:t>
      </w:r>
      <w:proofErr w:type="spellEnd"/>
      <w:r w:rsidR="00D63181" w:rsidRPr="00523B92">
        <w:t xml:space="preserve"> в установленный законом срок выбора земельн</w:t>
      </w:r>
      <w:r w:rsidR="00D63181">
        <w:t>ых</w:t>
      </w:r>
      <w:r w:rsidR="00D63181" w:rsidRPr="00523B92">
        <w:t xml:space="preserve"> участк</w:t>
      </w:r>
      <w:r w:rsidR="00D63181">
        <w:t>ов</w:t>
      </w:r>
      <w:r w:rsidR="00D63181" w:rsidRPr="00523B92">
        <w:t xml:space="preserve"> для строительства. Кассационные жалобы не подавались.</w:t>
      </w:r>
    </w:p>
    <w:p w:rsidR="00D63181" w:rsidRDefault="00D63181" w:rsidP="00ED65E4">
      <w:pPr>
        <w:pStyle w:val="a4"/>
        <w:spacing w:before="0" w:beforeAutospacing="0" w:after="0" w:afterAutospacing="0"/>
        <w:ind w:firstLine="709"/>
        <w:jc w:val="both"/>
      </w:pPr>
      <w:r>
        <w:t>В</w:t>
      </w:r>
      <w:r w:rsidRPr="003B0836">
        <w:t>виду наличия нескольких заявок на предоставление испрашиваем</w:t>
      </w:r>
      <w:r>
        <w:t>ых</w:t>
      </w:r>
      <w:r w:rsidRPr="003B0836">
        <w:t xml:space="preserve"> земельн</w:t>
      </w:r>
      <w:r>
        <w:t>ых</w:t>
      </w:r>
      <w:r w:rsidRPr="003B0836">
        <w:t xml:space="preserve"> участк</w:t>
      </w:r>
      <w:r>
        <w:t>ов</w:t>
      </w:r>
      <w:r w:rsidRPr="003B0836">
        <w:t>, департаментом архитектуры должн</w:t>
      </w:r>
      <w:r>
        <w:t>ы</w:t>
      </w:r>
      <w:r w:rsidRPr="003B0836">
        <w:t xml:space="preserve"> был</w:t>
      </w:r>
      <w:r>
        <w:t>и</w:t>
      </w:r>
      <w:r w:rsidRPr="003B0836">
        <w:t xml:space="preserve"> быть принят</w:t>
      </w:r>
      <w:r>
        <w:t>ы</w:t>
      </w:r>
      <w:r w:rsidRPr="003B0836">
        <w:t xml:space="preserve"> решени</w:t>
      </w:r>
      <w:r>
        <w:t>я</w:t>
      </w:r>
      <w:r w:rsidRPr="003B0836">
        <w:t xml:space="preserve"> об отказе в предоставлении земельн</w:t>
      </w:r>
      <w:r>
        <w:t>ых</w:t>
      </w:r>
      <w:r w:rsidRPr="003B0836">
        <w:t xml:space="preserve"> участк</w:t>
      </w:r>
      <w:r>
        <w:t>ов</w:t>
      </w:r>
      <w:r w:rsidRPr="003B0836">
        <w:t xml:space="preserve"> по процедуре предварительного согласования места размещения объекта и проведены мероприятия по подготовке пакета документов с целью реализации данн</w:t>
      </w:r>
      <w:r>
        <w:t>ых</w:t>
      </w:r>
      <w:r w:rsidRPr="003B0836">
        <w:t xml:space="preserve"> земельн</w:t>
      </w:r>
      <w:r>
        <w:t>ых</w:t>
      </w:r>
      <w:r w:rsidRPr="003B0836">
        <w:t xml:space="preserve"> участк</w:t>
      </w:r>
      <w:r>
        <w:t>ов</w:t>
      </w:r>
      <w:r w:rsidRPr="003B0836">
        <w:t xml:space="preserve"> на </w:t>
      </w:r>
      <w:r w:rsidR="00C003EA">
        <w:t>торгах</w:t>
      </w:r>
      <w:r w:rsidRPr="003B0836">
        <w:t xml:space="preserve">. </w:t>
      </w:r>
    </w:p>
    <w:p w:rsidR="00D63181" w:rsidRPr="002B0A81" w:rsidRDefault="00D63181" w:rsidP="00ED65E4">
      <w:pPr>
        <w:pStyle w:val="a4"/>
        <w:spacing w:before="0" w:beforeAutospacing="0" w:after="0" w:afterAutospacing="0"/>
        <w:ind w:firstLine="709"/>
        <w:jc w:val="both"/>
      </w:pPr>
      <w:r w:rsidRPr="002B0A81">
        <w:t>Фактически действия по подготовке документов для реализации участк</w:t>
      </w:r>
      <w:r>
        <w:t>ов</w:t>
      </w:r>
      <w:r w:rsidRPr="002B0A81">
        <w:t xml:space="preserve"> на торгах департаментом архитектуры не осуществлялись, также не были приняты решения о предварительном согласовании места размещения объект</w:t>
      </w:r>
      <w:r>
        <w:t>ов</w:t>
      </w:r>
      <w:r w:rsidRPr="002B0A81">
        <w:t xml:space="preserve"> либо об отказе в размещении </w:t>
      </w:r>
      <w:r w:rsidRPr="002B0A81">
        <w:lastRenderedPageBreak/>
        <w:t>объект</w:t>
      </w:r>
      <w:r>
        <w:t>ов</w:t>
      </w:r>
      <w:r w:rsidRPr="002B0A81">
        <w:t>, что и послужило основанием для обращения заявителей в суд, требования которых были удовлетворены в полном объеме.</w:t>
      </w:r>
    </w:p>
    <w:p w:rsidR="00D63181" w:rsidRPr="00523B92" w:rsidRDefault="00D63181" w:rsidP="00ED65E4">
      <w:pPr>
        <w:pStyle w:val="a4"/>
        <w:spacing w:before="0" w:beforeAutospacing="0" w:after="0" w:afterAutospacing="0"/>
        <w:ind w:firstLine="709"/>
        <w:jc w:val="both"/>
      </w:pPr>
      <w:r w:rsidRPr="00523B92">
        <w:t>В случае проведения департаментом архитектуры мероприятий, направленных на подготовку участков для реализации его на аукционе, в бюджет города Омска (при с</w:t>
      </w:r>
      <w:r w:rsidR="00D86662">
        <w:t>редней стоимости продажи 1 кв</w:t>
      </w:r>
      <w:proofErr w:type="gramStart"/>
      <w:r w:rsidR="00D86662">
        <w:t>.м</w:t>
      </w:r>
      <w:proofErr w:type="gramEnd"/>
      <w:r w:rsidRPr="00523B92">
        <w:t xml:space="preserve"> земельных участков на аукционе </w:t>
      </w:r>
      <w:r w:rsidR="00A356B5">
        <w:t>-</w:t>
      </w:r>
      <w:r w:rsidRPr="00523B92">
        <w:t xml:space="preserve"> 554,8 руб./кв.м) могли поступить денежные средства от продажи данн</w:t>
      </w:r>
      <w:r>
        <w:t>ых</w:t>
      </w:r>
      <w:r w:rsidRPr="00523B92">
        <w:t xml:space="preserve"> земельн</w:t>
      </w:r>
      <w:r>
        <w:t>ых</w:t>
      </w:r>
      <w:r w:rsidRPr="00523B92">
        <w:t xml:space="preserve"> участк</w:t>
      </w:r>
      <w:r>
        <w:t>ов</w:t>
      </w:r>
      <w:r w:rsidRPr="00523B92">
        <w:t xml:space="preserve"> ориентировочно в размере 51 364,0 тыс.</w:t>
      </w:r>
      <w:r w:rsidR="00A356B5">
        <w:t xml:space="preserve"> </w:t>
      </w:r>
      <w:r w:rsidRPr="00523B92">
        <w:t>руб</w:t>
      </w:r>
      <w:r w:rsidR="00A356B5">
        <w:t>лей</w:t>
      </w:r>
      <w:r w:rsidRPr="00523B92">
        <w:t>.</w:t>
      </w:r>
    </w:p>
    <w:p w:rsidR="00D63968" w:rsidRDefault="00D63968" w:rsidP="00D63968">
      <w:pPr>
        <w:pStyle w:val="af7"/>
        <w:ind w:firstLine="709"/>
        <w:jc w:val="both"/>
        <w:rPr>
          <w:b w:val="0"/>
        </w:rPr>
      </w:pPr>
      <w:r w:rsidRPr="00D63968">
        <w:rPr>
          <w:b w:val="0"/>
        </w:rPr>
        <w:t xml:space="preserve">Заключение по результатам экспертно-аналитического мероприятия направлено </w:t>
      </w:r>
      <w:r>
        <w:rPr>
          <w:b w:val="0"/>
        </w:rPr>
        <w:t xml:space="preserve">в </w:t>
      </w:r>
      <w:r w:rsidRPr="00A356B5">
        <w:rPr>
          <w:b w:val="0"/>
        </w:rPr>
        <w:t>департамент</w:t>
      </w:r>
      <w:r w:rsidR="00A356B5">
        <w:rPr>
          <w:b w:val="0"/>
        </w:rPr>
        <w:t xml:space="preserve"> архитектуры</w:t>
      </w:r>
      <w:r w:rsidR="001D764D">
        <w:rPr>
          <w:b w:val="0"/>
        </w:rPr>
        <w:t xml:space="preserve"> и Омский городской Совет</w:t>
      </w:r>
      <w:r w:rsidR="00A356B5">
        <w:rPr>
          <w:b w:val="0"/>
        </w:rPr>
        <w:t>.</w:t>
      </w:r>
      <w:r w:rsidR="0011546D">
        <w:rPr>
          <w:b w:val="0"/>
        </w:rPr>
        <w:t xml:space="preserve"> </w:t>
      </w:r>
    </w:p>
    <w:p w:rsidR="00D63181" w:rsidRPr="00D739EF" w:rsidRDefault="00D63181" w:rsidP="00ED65E4">
      <w:pPr>
        <w:pStyle w:val="a4"/>
        <w:spacing w:before="0" w:beforeAutospacing="0" w:after="0" w:afterAutospacing="0"/>
        <w:ind w:firstLine="709"/>
        <w:jc w:val="both"/>
      </w:pPr>
      <w:r w:rsidRPr="00D739EF">
        <w:t xml:space="preserve">По результатам экспертно-аналитического мероприятия </w:t>
      </w:r>
      <w:r w:rsidR="00857C25">
        <w:t xml:space="preserve">КСП г. Омска </w:t>
      </w:r>
      <w:r w:rsidRPr="00D739EF">
        <w:t>было предложено:</w:t>
      </w:r>
    </w:p>
    <w:p w:rsidR="00D63181" w:rsidRPr="00D739EF" w:rsidRDefault="00D63181" w:rsidP="00ED65E4">
      <w:pPr>
        <w:pStyle w:val="a4"/>
        <w:spacing w:before="0" w:beforeAutospacing="0" w:after="0" w:afterAutospacing="0"/>
        <w:ind w:firstLine="709"/>
        <w:jc w:val="both"/>
      </w:pPr>
      <w:r>
        <w:t xml:space="preserve">1. </w:t>
      </w:r>
      <w:proofErr w:type="gramStart"/>
      <w:r w:rsidRPr="00D739EF">
        <w:t xml:space="preserve">В связи с отсутствием порядка совершения </w:t>
      </w:r>
      <w:r w:rsidR="00A356B5" w:rsidRPr="00A356B5">
        <w:t>департамент</w:t>
      </w:r>
      <w:r w:rsidR="00A356B5">
        <w:t>ом</w:t>
      </w:r>
      <w:r w:rsidR="00A356B5" w:rsidRPr="00A356B5">
        <w:t xml:space="preserve"> архитектуры</w:t>
      </w:r>
      <w:r w:rsidR="00A356B5">
        <w:t xml:space="preserve"> определенных действий,</w:t>
      </w:r>
      <w:r w:rsidRPr="00D739EF">
        <w:t xml:space="preserve"> с целью соблюдения Федерального закона «Об организации предоставления государственных и муниципальных услуг», обеспечения единого подхода в обеспечении выбора земельных участков и принятию решений о предварительном согласовании места размещения объекта или об отказе в размещении объектов, а также повышения эффективности использования земельных участков необходимо в возможно короткие сроки разработать и утвердить</w:t>
      </w:r>
      <w:proofErr w:type="gramEnd"/>
      <w:r w:rsidRPr="00D739EF">
        <w:t xml:space="preserve"> административный регламент предоставления </w:t>
      </w:r>
      <w:r w:rsidR="00A356B5" w:rsidRPr="00A356B5">
        <w:t>департамент</w:t>
      </w:r>
      <w:r w:rsidR="00A356B5">
        <w:t>ом</w:t>
      </w:r>
      <w:r w:rsidR="00A356B5" w:rsidRPr="00A356B5">
        <w:t xml:space="preserve"> архитектуры</w:t>
      </w:r>
      <w:r w:rsidRPr="00D739EF">
        <w:t xml:space="preserve"> услуги по выбору земельного участка и принятию решения о предварительном согласовании места размещения или решения</w:t>
      </w:r>
      <w:r w:rsidR="00D86662">
        <w:t xml:space="preserve"> об отказе в размещении объекта;</w:t>
      </w:r>
    </w:p>
    <w:p w:rsidR="00D63181" w:rsidRPr="00D739EF" w:rsidRDefault="00D63181" w:rsidP="00ED65E4">
      <w:pPr>
        <w:pStyle w:val="a4"/>
        <w:spacing w:before="0" w:beforeAutospacing="0" w:after="0" w:afterAutospacing="0"/>
        <w:ind w:firstLine="709"/>
        <w:jc w:val="both"/>
      </w:pPr>
      <w:r>
        <w:t xml:space="preserve">2. </w:t>
      </w:r>
      <w:r w:rsidRPr="00D739EF">
        <w:t xml:space="preserve">С целью </w:t>
      </w:r>
      <w:proofErr w:type="gramStart"/>
      <w:r w:rsidRPr="00D739EF">
        <w:t>соблюдения принципа сочетания интересов общества</w:t>
      </w:r>
      <w:proofErr w:type="gramEnd"/>
      <w:r w:rsidRPr="00D739EF">
        <w:t xml:space="preserve"> и конкретных граждан, а также повышения эффективности реализации прав на земельные участки при наличии заинтересованности нескольких лиц в предоставлении земельных участков обеспечить их предост</w:t>
      </w:r>
      <w:r w:rsidR="00D86662">
        <w:t>авление исключительно на торгах;</w:t>
      </w:r>
    </w:p>
    <w:p w:rsidR="00D63181" w:rsidRPr="00D739EF" w:rsidRDefault="00D63181" w:rsidP="00ED65E4">
      <w:pPr>
        <w:pStyle w:val="a4"/>
        <w:spacing w:before="0" w:beforeAutospacing="0" w:after="0" w:afterAutospacing="0"/>
        <w:ind w:firstLine="709"/>
        <w:jc w:val="both"/>
      </w:pPr>
      <w:r>
        <w:t xml:space="preserve">3. </w:t>
      </w:r>
      <w:r w:rsidRPr="00D739EF">
        <w:t xml:space="preserve">С целью пополнения доходной части бюджета </w:t>
      </w:r>
      <w:r w:rsidR="00A356B5" w:rsidRPr="00A356B5">
        <w:t>департамент</w:t>
      </w:r>
      <w:r w:rsidR="00A356B5">
        <w:t>у</w:t>
      </w:r>
      <w:r w:rsidR="00A356B5" w:rsidRPr="00A356B5">
        <w:t xml:space="preserve"> архитектуры</w:t>
      </w:r>
      <w:r w:rsidRPr="00D739EF">
        <w:t xml:space="preserve"> в соответствии с действующим законодательством ориентироваться на</w:t>
      </w:r>
      <w:r w:rsidR="00D86662">
        <w:t xml:space="preserve"> проведение конкурсных процедур;</w:t>
      </w:r>
    </w:p>
    <w:p w:rsidR="00D63181" w:rsidRPr="00D739EF" w:rsidRDefault="00D63181" w:rsidP="00ED65E4">
      <w:pPr>
        <w:pStyle w:val="a4"/>
        <w:spacing w:before="0" w:beforeAutospacing="0" w:after="0" w:afterAutospacing="0"/>
        <w:ind w:firstLine="709"/>
        <w:jc w:val="both"/>
      </w:pPr>
      <w:r>
        <w:t xml:space="preserve">4. </w:t>
      </w:r>
      <w:r w:rsidR="00A356B5">
        <w:t>Д</w:t>
      </w:r>
      <w:r w:rsidR="00A356B5" w:rsidRPr="00A356B5">
        <w:t>епартамент</w:t>
      </w:r>
      <w:r w:rsidR="00A356B5">
        <w:t>у</w:t>
      </w:r>
      <w:r w:rsidR="00A356B5" w:rsidRPr="00A356B5">
        <w:t xml:space="preserve"> архитектуры</w:t>
      </w:r>
      <w:r w:rsidRPr="00D739EF">
        <w:t xml:space="preserve"> исключить в своих действиях возможность необоснованного применения исключений из общих правил: в возможности необоснованного установления исключений из общего порядка для граждан и организаций по усмотрению должностных лиц </w:t>
      </w:r>
      <w:r w:rsidR="00A356B5" w:rsidRPr="00A356B5">
        <w:t>департамент</w:t>
      </w:r>
      <w:r w:rsidR="00A356B5">
        <w:t>а</w:t>
      </w:r>
      <w:r w:rsidR="00A356B5" w:rsidRPr="00A356B5">
        <w:t xml:space="preserve"> архитектуры</w:t>
      </w:r>
      <w:r w:rsidR="00D86662">
        <w:t>;</w:t>
      </w:r>
    </w:p>
    <w:p w:rsidR="00D63181" w:rsidRPr="00D739EF" w:rsidRDefault="00D63181" w:rsidP="00ED65E4">
      <w:pPr>
        <w:pStyle w:val="a4"/>
        <w:spacing w:before="0" w:beforeAutospacing="0" w:after="0" w:afterAutospacing="0"/>
        <w:ind w:firstLine="709"/>
        <w:jc w:val="both"/>
      </w:pPr>
      <w:r>
        <w:t xml:space="preserve">5. </w:t>
      </w:r>
      <w:r w:rsidRPr="00D739EF">
        <w:t xml:space="preserve">Исполнять требования земельного, антимонопольного, градостроительного законодательства, а также Решения </w:t>
      </w:r>
      <w:r w:rsidR="00A356B5">
        <w:t xml:space="preserve">ОГС </w:t>
      </w:r>
      <w:r w:rsidRPr="00D739EF">
        <w:t>№ 131.</w:t>
      </w:r>
    </w:p>
    <w:p w:rsidR="00D63181" w:rsidRPr="00D739EF" w:rsidRDefault="00D63181" w:rsidP="00ED65E4">
      <w:pPr>
        <w:pStyle w:val="a4"/>
        <w:spacing w:before="0" w:beforeAutospacing="0" w:after="0" w:afterAutospacing="0"/>
        <w:ind w:firstLine="709"/>
        <w:jc w:val="both"/>
      </w:pPr>
      <w:r>
        <w:t xml:space="preserve">6. </w:t>
      </w:r>
      <w:r w:rsidRPr="00D739EF">
        <w:t xml:space="preserve">Провести мероприятия по подготовке документов на торги по земельным участкам, по которым была начата процедура выбора в порядке ст. 31 ЗК РФ и приостановлена в связи с принятием Решения ОГС № 131 и Постановления </w:t>
      </w:r>
      <w:r w:rsidR="00A356B5">
        <w:t xml:space="preserve">ОГС </w:t>
      </w:r>
      <w:r w:rsidRPr="00D739EF">
        <w:t>№ 6</w:t>
      </w:r>
      <w:r w:rsidR="00D86662">
        <w:t>55;</w:t>
      </w:r>
    </w:p>
    <w:p w:rsidR="00D63181" w:rsidRPr="00D739EF" w:rsidRDefault="00D63181" w:rsidP="00ED65E4">
      <w:pPr>
        <w:pStyle w:val="a4"/>
        <w:spacing w:before="0" w:beforeAutospacing="0" w:after="0" w:afterAutospacing="0"/>
        <w:ind w:firstLine="709"/>
        <w:jc w:val="both"/>
      </w:pPr>
      <w:r w:rsidRPr="00D739EF">
        <w:t xml:space="preserve">7. </w:t>
      </w:r>
      <w:proofErr w:type="gramStart"/>
      <w:r w:rsidRPr="00D739EF">
        <w:t xml:space="preserve">В случаях вынесения решений арбитражными судами об </w:t>
      </w:r>
      <w:proofErr w:type="spellStart"/>
      <w:r w:rsidRPr="00D739EF">
        <w:t>обязании</w:t>
      </w:r>
      <w:proofErr w:type="spellEnd"/>
      <w:r w:rsidRPr="00D739EF">
        <w:t xml:space="preserve"> департамента архитектуры принять одно из решений, предусмотренных пунктом 6 статьи 31 Земельного кодекса РФ (либо о предварительном согласовании места размещения объекта либо об отказе в размещении объекта), </w:t>
      </w:r>
      <w:r w:rsidR="00A356B5" w:rsidRPr="00A356B5">
        <w:t>департамент</w:t>
      </w:r>
      <w:r w:rsidR="00A356B5">
        <w:t>у</w:t>
      </w:r>
      <w:r w:rsidR="00A356B5" w:rsidRPr="00A356B5">
        <w:t xml:space="preserve"> архитектуры</w:t>
      </w:r>
      <w:r w:rsidRPr="00D739EF">
        <w:t xml:space="preserve"> при принятии одного из решений руководствоваться, в том числе наличием оснований для отказа в размещении объекта.</w:t>
      </w:r>
      <w:proofErr w:type="gramEnd"/>
    </w:p>
    <w:p w:rsidR="00D63181" w:rsidRPr="0011546D" w:rsidRDefault="00D86662" w:rsidP="00ED65E4">
      <w:pPr>
        <w:pStyle w:val="a4"/>
        <w:spacing w:before="0" w:beforeAutospacing="0" w:after="0" w:afterAutospacing="0"/>
        <w:ind w:firstLine="709"/>
        <w:jc w:val="both"/>
      </w:pPr>
      <w:r>
        <w:t>М</w:t>
      </w:r>
      <w:r w:rsidR="0011546D" w:rsidRPr="0011546D">
        <w:t xml:space="preserve">атериалы экспертно-аналитического мероприятия направлены в прокуратуру </w:t>
      </w:r>
      <w:r>
        <w:t xml:space="preserve">          </w:t>
      </w:r>
      <w:proofErr w:type="gramStart"/>
      <w:r w:rsidR="0011546D" w:rsidRPr="0011546D">
        <w:t>г</w:t>
      </w:r>
      <w:proofErr w:type="gramEnd"/>
      <w:r w:rsidR="0011546D" w:rsidRPr="0011546D">
        <w:t>. Омска и Управление экономической безопасности и противодействия коррупции УМВД России по Омской области. По результатам проверки прокурором города Омска Мэру города Омска внесены представления. Следственным управлением Следственного комитета России по Омской области возбуждено уголовное дело.</w:t>
      </w:r>
    </w:p>
    <w:p w:rsidR="00380BCD" w:rsidRPr="00380BCD" w:rsidRDefault="00380BCD" w:rsidP="00ED65E4">
      <w:pPr>
        <w:pStyle w:val="a4"/>
        <w:spacing w:before="0" w:beforeAutospacing="0" w:after="0" w:afterAutospacing="0"/>
        <w:ind w:firstLine="709"/>
        <w:jc w:val="both"/>
      </w:pPr>
    </w:p>
    <w:p w:rsidR="00D63181" w:rsidRPr="00ED65E4" w:rsidRDefault="00D63968" w:rsidP="00ED65E4">
      <w:pPr>
        <w:pStyle w:val="a4"/>
        <w:spacing w:before="0" w:beforeAutospacing="0" w:after="0" w:afterAutospacing="0"/>
        <w:ind w:firstLine="709"/>
        <w:jc w:val="both"/>
      </w:pPr>
      <w:r w:rsidRPr="00D63968">
        <w:t>По результатам экспертно-аналитического мероприятия, проведенного в департамент</w:t>
      </w:r>
      <w:r w:rsidR="00A356B5">
        <w:t>е</w:t>
      </w:r>
      <w:r w:rsidRPr="00D63968">
        <w:t xml:space="preserve"> имущественных отношений Администрации города Омска (далее - департамент имущественных отношений),</w:t>
      </w:r>
      <w:r w:rsidRPr="00ED65E4">
        <w:t xml:space="preserve"> </w:t>
      </w:r>
      <w:r w:rsidR="00D63181" w:rsidRPr="00D63968">
        <w:t>установлено</w:t>
      </w:r>
      <w:r w:rsidRPr="00D63968">
        <w:t xml:space="preserve"> следующее</w:t>
      </w:r>
      <w:r w:rsidR="00D63181" w:rsidRPr="00D63968">
        <w:t>:</w:t>
      </w:r>
    </w:p>
    <w:p w:rsidR="00D63181" w:rsidRPr="00DC2DAC" w:rsidRDefault="00D63181" w:rsidP="00ED65E4">
      <w:pPr>
        <w:pStyle w:val="a4"/>
        <w:spacing w:before="0" w:beforeAutospacing="0" w:after="0" w:afterAutospacing="0"/>
        <w:ind w:firstLine="709"/>
        <w:jc w:val="both"/>
      </w:pPr>
      <w:r w:rsidRPr="00DC2DAC">
        <w:lastRenderedPageBreak/>
        <w:t xml:space="preserve">1. </w:t>
      </w:r>
      <w:proofErr w:type="gramStart"/>
      <w:r w:rsidRPr="00DC2DAC">
        <w:t>Согласно предоставленной Администрацией города Омска информации в период с 2009 по 2013 годы принято 255 постановлений о предоставлении в аренду для строи</w:t>
      </w:r>
      <w:r w:rsidR="00A356B5">
        <w:t>тельства 274 земельных участков</w:t>
      </w:r>
      <w:r w:rsidRPr="00DC2DAC">
        <w:t xml:space="preserve"> общей площадью 2 479 133 кв.м. Без учета постановлений, принятых в 2013 году в отношении земельных участков для строительства объектов инженерной и транспортной инфраструктуры, департаментом имущественных отношений заключено 187 дого</w:t>
      </w:r>
      <w:r w:rsidR="00D86662">
        <w:t>воров аренды земельных участков</w:t>
      </w:r>
      <w:r w:rsidRPr="00DC2DAC">
        <w:t xml:space="preserve"> общей</w:t>
      </w:r>
      <w:proofErr w:type="gramEnd"/>
      <w:r w:rsidRPr="00DC2DAC">
        <w:t xml:space="preserve"> площадью 1 948 162</w:t>
      </w:r>
      <w:r w:rsidRPr="00ED65E4">
        <w:t xml:space="preserve"> </w:t>
      </w:r>
      <w:r w:rsidRPr="00DC2DAC">
        <w:t>кв.м.</w:t>
      </w:r>
    </w:p>
    <w:p w:rsidR="00D63181" w:rsidRPr="00DC2DAC" w:rsidRDefault="00D63181" w:rsidP="00ED65E4">
      <w:pPr>
        <w:pStyle w:val="a4"/>
        <w:spacing w:before="0" w:beforeAutospacing="0" w:after="0" w:afterAutospacing="0"/>
        <w:ind w:firstLine="709"/>
        <w:jc w:val="both"/>
      </w:pPr>
      <w:r w:rsidRPr="00DC2DAC">
        <w:t xml:space="preserve">2. </w:t>
      </w:r>
      <w:r>
        <w:t xml:space="preserve">В результате </w:t>
      </w:r>
      <w:proofErr w:type="spellStart"/>
      <w:r>
        <w:t>незаключения</w:t>
      </w:r>
      <w:proofErr w:type="spellEnd"/>
      <w:r>
        <w:t xml:space="preserve"> </w:t>
      </w:r>
      <w:r w:rsidRPr="00DC2DAC">
        <w:t>договоров аренды земельных участков по 9 постановлениям Администрации города Омска в от</w:t>
      </w:r>
      <w:r w:rsidR="00A356B5">
        <w:t>ношении 10 земельных участков</w:t>
      </w:r>
      <w:r w:rsidRPr="00DC2DAC">
        <w:t xml:space="preserve"> общей площадью 190 966 кв</w:t>
      </w:r>
      <w:proofErr w:type="gramStart"/>
      <w:r w:rsidRPr="00DC2DAC">
        <w:t>.м</w:t>
      </w:r>
      <w:proofErr w:type="gramEnd"/>
      <w:r w:rsidRPr="00DC2DAC">
        <w:t xml:space="preserve"> бюджетом города Омска </w:t>
      </w:r>
      <w:r>
        <w:t xml:space="preserve">не </w:t>
      </w:r>
      <w:r w:rsidRPr="00DC2DAC">
        <w:t>получены доходы в виде арендной платы в размере 28 849,0 тыс.</w:t>
      </w:r>
      <w:r w:rsidR="00D63968">
        <w:t xml:space="preserve"> </w:t>
      </w:r>
      <w:r w:rsidRPr="00DC2DAC">
        <w:t>руб</w:t>
      </w:r>
      <w:r w:rsidR="00A356B5">
        <w:t>лей</w:t>
      </w:r>
      <w:r w:rsidRPr="00DC2DAC">
        <w:t>.</w:t>
      </w:r>
    </w:p>
    <w:p w:rsidR="00D63181" w:rsidRPr="00DC2DAC" w:rsidRDefault="00D63181" w:rsidP="00ED65E4">
      <w:pPr>
        <w:pStyle w:val="a4"/>
        <w:spacing w:before="0" w:beforeAutospacing="0" w:after="0" w:afterAutospacing="0"/>
        <w:ind w:firstLine="709"/>
        <w:jc w:val="both"/>
      </w:pPr>
      <w:r w:rsidRPr="00DC2DAC">
        <w:t xml:space="preserve">На сегодняшний день муниципалитетом не определен механизм по заключению договоров аренды в случае уклонения заявителя от заключения договора аренды земельного участка (не подписывает договор и не принимает действия по регистрации договора). А также, нет единого понимания вопроса между структурными подразделениями Администрации города Омска (ДИО, ДАГ, ДПО) по вопросу признания утратившими силу постановлений Администрации города Омска о предоставлении в аренду земельных участков для строительства объектов, а также распоряжений департамента архитектуры о предварительном согласовании мест размещения объектов в случае </w:t>
      </w:r>
      <w:proofErr w:type="spellStart"/>
      <w:r w:rsidRPr="00DC2DAC">
        <w:t>незаключения</w:t>
      </w:r>
      <w:proofErr w:type="spellEnd"/>
      <w:r w:rsidRPr="00DC2DAC">
        <w:t xml:space="preserve"> договоров аренды.</w:t>
      </w:r>
    </w:p>
    <w:p w:rsidR="00D63181" w:rsidRPr="00DC2DAC" w:rsidRDefault="00D63181" w:rsidP="00ED65E4">
      <w:pPr>
        <w:pStyle w:val="a4"/>
        <w:spacing w:before="0" w:beforeAutospacing="0" w:after="0" w:afterAutospacing="0"/>
        <w:ind w:firstLine="709"/>
        <w:jc w:val="both"/>
      </w:pPr>
      <w:r w:rsidRPr="00DC2DAC">
        <w:t xml:space="preserve">В случае своевременной отмены указанных постановлений и распоряжений у муниципального образования появляется возможность реализации земельных участков на торгах. </w:t>
      </w:r>
    </w:p>
    <w:p w:rsidR="00D63181" w:rsidRPr="00DC2DAC" w:rsidRDefault="00D63181" w:rsidP="00ED65E4">
      <w:pPr>
        <w:pStyle w:val="a4"/>
        <w:spacing w:before="0" w:beforeAutospacing="0" w:after="0" w:afterAutospacing="0"/>
        <w:ind w:firstLine="709"/>
        <w:jc w:val="both"/>
      </w:pPr>
      <w:r w:rsidRPr="00DC2DAC">
        <w:t>3. На настоящий момент земельные участки общей площадью 333 466 кв</w:t>
      </w:r>
      <w:proofErr w:type="gramStart"/>
      <w:r w:rsidRPr="00DC2DAC">
        <w:t>.м</w:t>
      </w:r>
      <w:proofErr w:type="gramEnd"/>
      <w:r w:rsidRPr="00DC2DAC">
        <w:t>, по которым не заключены или расторгнуты договоры аренды, документы для проведения аукционов, подготовку которых осуществляет департамент архитектуры и градостроительства Администрации города Омска, в департамент имущественн</w:t>
      </w:r>
      <w:r w:rsidR="00D63968">
        <w:t xml:space="preserve">ых отношений не направлялись. </w:t>
      </w:r>
    </w:p>
    <w:p w:rsidR="00D63181" w:rsidRPr="00DC2DAC" w:rsidRDefault="00D63181" w:rsidP="00ED65E4">
      <w:pPr>
        <w:pStyle w:val="a4"/>
        <w:spacing w:before="0" w:beforeAutospacing="0" w:after="0" w:afterAutospacing="0"/>
        <w:ind w:firstLine="709"/>
        <w:jc w:val="both"/>
      </w:pPr>
      <w:r w:rsidRPr="00DC2DAC">
        <w:t>В случае выставления указанных участков на торги возможные доходы бюджета города Омска могут составить 185 006,9 тыс.</w:t>
      </w:r>
      <w:r w:rsidR="00B140FC">
        <w:t xml:space="preserve"> рублей</w:t>
      </w:r>
      <w:r w:rsidRPr="00DC2DAC">
        <w:t xml:space="preserve"> (исходя из средней сто</w:t>
      </w:r>
      <w:r w:rsidR="00A356B5">
        <w:t>имости продажи 1 кв</w:t>
      </w:r>
      <w:proofErr w:type="gramStart"/>
      <w:r w:rsidR="00A356B5">
        <w:t>.м</w:t>
      </w:r>
      <w:proofErr w:type="gramEnd"/>
      <w:r w:rsidR="00A356B5">
        <w:t xml:space="preserve"> 554,8 рублей</w:t>
      </w:r>
      <w:r w:rsidRPr="00DC2DAC">
        <w:t>, сложившейся по итогам аукционов по продаже земельных участков для коммерческого использования за период январь - апрель 2014 года, проводимых департаментом имущественных отношений).</w:t>
      </w:r>
    </w:p>
    <w:p w:rsidR="00D63181" w:rsidRPr="00DC2DAC" w:rsidRDefault="00D63181" w:rsidP="00ED65E4">
      <w:pPr>
        <w:pStyle w:val="a4"/>
        <w:spacing w:before="0" w:beforeAutospacing="0" w:after="0" w:afterAutospacing="0"/>
        <w:ind w:firstLine="709"/>
        <w:jc w:val="both"/>
      </w:pPr>
      <w:r w:rsidRPr="00DC2DAC">
        <w:t>4. Пунктами 2 постановлений Администрации города Омска о предоставлении юридическим и физическим лицам в аренду земельных участков для строительства департаменту имущественных отношений поручалось заключить соответствующие договоры аренды земельных участков с указанными лицами в месячный срок.</w:t>
      </w:r>
    </w:p>
    <w:p w:rsidR="00D63181" w:rsidRPr="00DC2DAC" w:rsidRDefault="00D63181" w:rsidP="00ED65E4">
      <w:pPr>
        <w:pStyle w:val="a4"/>
        <w:spacing w:before="0" w:beforeAutospacing="0" w:after="0" w:afterAutospacing="0"/>
        <w:ind w:firstLine="709"/>
        <w:jc w:val="both"/>
      </w:pPr>
      <w:r w:rsidRPr="00DC2DAC">
        <w:t>В случае заключения договоров аренды земельных участков в месячный срок по выборочно проверенным 12 договорам аренды в бюджет города Омска дополнительно могли поступить денежные средства в размере 1 3</w:t>
      </w:r>
      <w:r>
        <w:t>54</w:t>
      </w:r>
      <w:r w:rsidRPr="00DC2DAC">
        <w:t>,</w:t>
      </w:r>
      <w:r>
        <w:t>0</w:t>
      </w:r>
      <w:r w:rsidRPr="00DC2DAC">
        <w:t xml:space="preserve"> тыс.</w:t>
      </w:r>
      <w:r w:rsidR="00A356B5">
        <w:t xml:space="preserve"> </w:t>
      </w:r>
      <w:r w:rsidRPr="00DC2DAC">
        <w:t>руб</w:t>
      </w:r>
      <w:r w:rsidR="00A356B5">
        <w:t>лей</w:t>
      </w:r>
      <w:r w:rsidRPr="00DC2DAC">
        <w:t>.</w:t>
      </w:r>
    </w:p>
    <w:p w:rsidR="00D63181" w:rsidRPr="00DC2DAC" w:rsidRDefault="00D63181" w:rsidP="00ED65E4">
      <w:pPr>
        <w:pStyle w:val="a4"/>
        <w:spacing w:before="0" w:beforeAutospacing="0" w:after="0" w:afterAutospacing="0"/>
        <w:ind w:firstLine="709"/>
        <w:jc w:val="both"/>
      </w:pPr>
      <w:r w:rsidRPr="00DC2DAC">
        <w:t xml:space="preserve">5. </w:t>
      </w:r>
      <w:proofErr w:type="gramStart"/>
      <w:r w:rsidRPr="00DC2DAC">
        <w:t>Согласно принятым постановлениям Администрации города Омска предоставление земельных участков в аренду для строительства осуществляется в основном на срок 3 года</w:t>
      </w:r>
      <w:r w:rsidR="00D86662">
        <w:t>,</w:t>
      </w:r>
      <w:r w:rsidRPr="00DC2DAC">
        <w:t xml:space="preserve"> при этом, течение срока начинается с даты заключения договора, а не с даты издания постановления, что в свою очередь приводит к увеличению фактического срока аренды земельного участка, а также к непоступлению в бюджет города Омска платы от использования земельных участков. </w:t>
      </w:r>
      <w:proofErr w:type="gramEnd"/>
    </w:p>
    <w:p w:rsidR="00D63181" w:rsidRPr="00521307" w:rsidRDefault="00D63181" w:rsidP="008E05EC">
      <w:pPr>
        <w:pStyle w:val="a4"/>
        <w:spacing w:before="0" w:beforeAutospacing="0" w:after="0" w:afterAutospacing="0"/>
        <w:ind w:firstLine="709"/>
        <w:jc w:val="both"/>
      </w:pPr>
      <w:r w:rsidRPr="00DC2DAC">
        <w:t xml:space="preserve">В отдельных случаях постановлениями Администрации города Омска предоставление земельных участков в аренду для строительства осуществляется на срок </w:t>
      </w:r>
      <w:r w:rsidR="008E05EC">
        <w:t>до 10 лет</w:t>
      </w:r>
      <w:r w:rsidRPr="00DC2DAC">
        <w:t xml:space="preserve">. </w:t>
      </w:r>
    </w:p>
    <w:p w:rsidR="00D63181" w:rsidRPr="00DC2DAC" w:rsidRDefault="00D63181" w:rsidP="00ED65E4">
      <w:pPr>
        <w:pStyle w:val="a4"/>
        <w:spacing w:before="0" w:beforeAutospacing="0" w:after="0" w:afterAutospacing="0"/>
        <w:ind w:firstLine="709"/>
        <w:jc w:val="both"/>
      </w:pPr>
      <w:r w:rsidRPr="00DC2DAC">
        <w:t>Заключение договоров на срок, превышающий 5 лет, дает право арендатору:</w:t>
      </w:r>
    </w:p>
    <w:p w:rsidR="00D63181" w:rsidRPr="00DC2DAC" w:rsidRDefault="00D63181" w:rsidP="00ED65E4">
      <w:pPr>
        <w:pStyle w:val="a4"/>
        <w:spacing w:before="0" w:beforeAutospacing="0" w:after="0" w:afterAutospacing="0"/>
        <w:ind w:firstLine="709"/>
        <w:jc w:val="both"/>
      </w:pPr>
      <w:r w:rsidRPr="00DC2DAC">
        <w:t>- в соответствии с З</w:t>
      </w:r>
      <w:r w:rsidR="006A2A9F">
        <w:t>К</w:t>
      </w:r>
      <w:r w:rsidRPr="00DC2DAC">
        <w:t xml:space="preserve"> РФ передавать свои права и обязанности по договору третьим лицам без согласия собственника земельного участка (арендодателя) при условии его уведомления;</w:t>
      </w:r>
    </w:p>
    <w:p w:rsidR="00D63181" w:rsidRPr="00ED65E4" w:rsidRDefault="00D63181" w:rsidP="00ED65E4">
      <w:pPr>
        <w:pStyle w:val="a4"/>
        <w:spacing w:before="0" w:beforeAutospacing="0" w:after="0" w:afterAutospacing="0"/>
        <w:ind w:firstLine="709"/>
        <w:jc w:val="both"/>
      </w:pPr>
      <w:proofErr w:type="gramStart"/>
      <w:r w:rsidRPr="00DC2DAC">
        <w:lastRenderedPageBreak/>
        <w:t xml:space="preserve">- </w:t>
      </w:r>
      <w:r w:rsidRPr="00ED65E4">
        <w:t>в соответствии с Федеральн</w:t>
      </w:r>
      <w:r w:rsidR="006A2A9F">
        <w:t>ым</w:t>
      </w:r>
      <w:r w:rsidRPr="00ED65E4">
        <w:t xml:space="preserve"> закон</w:t>
      </w:r>
      <w:r w:rsidR="006A2A9F">
        <w:t>ом</w:t>
      </w:r>
      <w:r w:rsidRPr="00ED65E4">
        <w:t xml:space="preserve"> «О государственном кадастре недвижимости» обращаться в орган, осуществляющий кадастровый учет и ведение государственного кадастра недвижимости, с заявлениями об учете изменений земельных участков, находящихся в государственной или муниципальной собственности и предоставленных на </w:t>
      </w:r>
      <w:r w:rsidR="006A2A9F">
        <w:t xml:space="preserve">правах </w:t>
      </w:r>
      <w:r w:rsidRPr="00ED65E4">
        <w:t>аренды, что на практике приводит к тому, что арендаторами производится изменение вида разрешенного использования земельных участков без согласия арендодателя (собственника имущества - департамента имущественных</w:t>
      </w:r>
      <w:proofErr w:type="gramEnd"/>
      <w:r w:rsidRPr="00ED65E4">
        <w:t xml:space="preserve"> отношений).</w:t>
      </w:r>
    </w:p>
    <w:p w:rsidR="00D63181" w:rsidRPr="00ED65E4" w:rsidRDefault="00D63181" w:rsidP="00ED65E4">
      <w:pPr>
        <w:pStyle w:val="a4"/>
        <w:spacing w:before="0" w:beforeAutospacing="0" w:after="0" w:afterAutospacing="0"/>
        <w:ind w:firstLine="709"/>
        <w:jc w:val="both"/>
      </w:pPr>
      <w:r w:rsidRPr="00DC2DAC">
        <w:t xml:space="preserve">Кроме того, </w:t>
      </w:r>
      <w:r w:rsidRPr="00ED65E4">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63181" w:rsidRPr="00ED65E4" w:rsidRDefault="00D63181" w:rsidP="00ED65E4">
      <w:pPr>
        <w:pStyle w:val="a4"/>
        <w:spacing w:before="0" w:beforeAutospacing="0" w:after="0" w:afterAutospacing="0"/>
        <w:ind w:firstLine="709"/>
        <w:jc w:val="both"/>
      </w:pPr>
      <w:r w:rsidRPr="00ED65E4">
        <w:t>При предоставлении в аренду земельного участка на срок, превышающий пять лет, арендатор вправе изменить вид разрешенного использования без согласия арендодателя, а также создается возможность ухода от реализации земельного участка на торгах.</w:t>
      </w:r>
    </w:p>
    <w:p w:rsidR="00D63181" w:rsidRPr="00ED65E4" w:rsidRDefault="00D63181" w:rsidP="00ED65E4">
      <w:pPr>
        <w:pStyle w:val="a4"/>
        <w:spacing w:before="0" w:beforeAutospacing="0" w:after="0" w:afterAutospacing="0"/>
        <w:ind w:firstLine="709"/>
        <w:jc w:val="both"/>
      </w:pPr>
      <w:r w:rsidRPr="00ED65E4">
        <w:t>6. В нарушение земельного законодательства для целей жилищного строительства предоставлен земельный участок по ул.</w:t>
      </w:r>
      <w:r w:rsidRPr="00DC2DAC">
        <w:t xml:space="preserve"> </w:t>
      </w:r>
      <w:proofErr w:type="spellStart"/>
      <w:r w:rsidRPr="00ED65E4">
        <w:t>Светловская</w:t>
      </w:r>
      <w:proofErr w:type="spellEnd"/>
      <w:r w:rsidRPr="00ED65E4">
        <w:t xml:space="preserve"> в аренду без проведения торгов.</w:t>
      </w:r>
    </w:p>
    <w:p w:rsidR="00D63181" w:rsidRPr="00ED65E4" w:rsidRDefault="00D63181" w:rsidP="00ED65E4">
      <w:pPr>
        <w:pStyle w:val="a4"/>
        <w:spacing w:before="0" w:beforeAutospacing="0" w:after="0" w:afterAutospacing="0"/>
        <w:ind w:firstLine="709"/>
        <w:jc w:val="both"/>
      </w:pPr>
      <w:r w:rsidRPr="00ED65E4">
        <w:t>В случае выставления указанного участка на торги за период действия договора аренды дополнительно в бюджет города Омска могли поступить денежные средства в размере 18 000,4 тыс.</w:t>
      </w:r>
      <w:r w:rsidR="00B140FC">
        <w:t xml:space="preserve"> </w:t>
      </w:r>
      <w:r w:rsidRPr="00ED65E4">
        <w:t>руб</w:t>
      </w:r>
      <w:r w:rsidR="00B140FC">
        <w:t>лей</w:t>
      </w:r>
      <w:r w:rsidRPr="00ED65E4">
        <w:t xml:space="preserve">. </w:t>
      </w:r>
    </w:p>
    <w:p w:rsidR="00D63181" w:rsidRPr="00DC2DAC" w:rsidRDefault="00D63181" w:rsidP="00ED65E4">
      <w:pPr>
        <w:pStyle w:val="a4"/>
        <w:spacing w:before="0" w:beforeAutospacing="0" w:after="0" w:afterAutospacing="0"/>
        <w:ind w:firstLine="709"/>
        <w:jc w:val="both"/>
      </w:pPr>
      <w:r w:rsidRPr="00ED65E4">
        <w:t>7.</w:t>
      </w:r>
      <w:r w:rsidRPr="00DC2DAC">
        <w:t xml:space="preserve"> Выборочный анализ правильности определения арендной платы за пользование земельными участками показал, департаментом имущественных отношений не в полном объеме производится увеличени</w:t>
      </w:r>
      <w:r w:rsidR="00546376">
        <w:t>е</w:t>
      </w:r>
      <w:r w:rsidRPr="00DC2DAC">
        <w:t xml:space="preserve"> арендной платы в связи с принятием нормативного акта, изменяющего значения коэффициентов, что повлекло за собой </w:t>
      </w:r>
      <w:proofErr w:type="spellStart"/>
      <w:r w:rsidRPr="00DC2DAC">
        <w:t>недопоступление</w:t>
      </w:r>
      <w:proofErr w:type="spellEnd"/>
      <w:r w:rsidRPr="00DC2DAC">
        <w:t xml:space="preserve"> сре</w:t>
      </w:r>
      <w:proofErr w:type="gramStart"/>
      <w:r w:rsidRPr="00DC2DAC">
        <w:t>дств в б</w:t>
      </w:r>
      <w:proofErr w:type="gramEnd"/>
      <w:r w:rsidRPr="00DC2DAC">
        <w:t>юджет города Омска в размере 14 194,3 тыс.</w:t>
      </w:r>
      <w:r w:rsidR="00FC5E69">
        <w:t xml:space="preserve"> </w:t>
      </w:r>
      <w:r w:rsidRPr="00DC2DAC">
        <w:t>руб</w:t>
      </w:r>
      <w:r w:rsidR="002875C8">
        <w:t>лей.</w:t>
      </w:r>
    </w:p>
    <w:p w:rsidR="00D63181" w:rsidRPr="00ED65E4" w:rsidRDefault="00D63181" w:rsidP="00ED65E4">
      <w:pPr>
        <w:pStyle w:val="a4"/>
        <w:spacing w:before="0" w:beforeAutospacing="0" w:after="0" w:afterAutospacing="0"/>
        <w:ind w:firstLine="709"/>
        <w:jc w:val="both"/>
      </w:pPr>
      <w:r w:rsidRPr="00ED65E4">
        <w:t xml:space="preserve">8. </w:t>
      </w:r>
      <w:proofErr w:type="gramStart"/>
      <w:r w:rsidRPr="00ED65E4">
        <w:t>На основании решений комиссии по рассмотрению обращений о внесении изменений в договоры аренды земельных участков, находящихся в муниципальной собственности или в ведении муниципального образования городской округ город Омск, департаментом имущественных отношений дополнительно продлен срок аренды до 6 лет по 8 договорам аренды земельных участков, а также, согласована передача прав и обязанностей третьим лицам по 53 договорам аренды земельных участков, что</w:t>
      </w:r>
      <w:proofErr w:type="gramEnd"/>
      <w:r w:rsidRPr="00ED65E4">
        <w:t xml:space="preserve"> составляет 28 % от общего объема договоров аренды земельных участков для строительства.</w:t>
      </w:r>
    </w:p>
    <w:p w:rsidR="00D63968" w:rsidRDefault="00543D98" w:rsidP="00F77DA7">
      <w:pPr>
        <w:pStyle w:val="af7"/>
        <w:ind w:firstLine="709"/>
        <w:jc w:val="both"/>
        <w:rPr>
          <w:b w:val="0"/>
        </w:rPr>
      </w:pPr>
      <w:r w:rsidRPr="00D63968">
        <w:rPr>
          <w:b w:val="0"/>
        </w:rPr>
        <w:t>Заключени</w:t>
      </w:r>
      <w:r w:rsidR="00D63968" w:rsidRPr="00D63968">
        <w:rPr>
          <w:b w:val="0"/>
        </w:rPr>
        <w:t>е</w:t>
      </w:r>
      <w:r w:rsidRPr="00D63968">
        <w:rPr>
          <w:b w:val="0"/>
        </w:rPr>
        <w:t xml:space="preserve"> по результатам экспертно-аналитического мероприятия направлено </w:t>
      </w:r>
      <w:r w:rsidR="00D63968">
        <w:rPr>
          <w:b w:val="0"/>
        </w:rPr>
        <w:t xml:space="preserve">в </w:t>
      </w:r>
      <w:r w:rsidR="00D63968" w:rsidRPr="002875C8">
        <w:rPr>
          <w:b w:val="0"/>
        </w:rPr>
        <w:t>департамент имущественных отношений</w:t>
      </w:r>
      <w:r w:rsidR="002875C8" w:rsidRPr="002875C8">
        <w:rPr>
          <w:b w:val="0"/>
        </w:rPr>
        <w:t>.</w:t>
      </w:r>
    </w:p>
    <w:p w:rsidR="001A16D1" w:rsidRDefault="001A16D1" w:rsidP="00F77DA7">
      <w:pPr>
        <w:pStyle w:val="af7"/>
        <w:ind w:firstLine="709"/>
        <w:jc w:val="both"/>
        <w:rPr>
          <w:b w:val="0"/>
        </w:rPr>
      </w:pPr>
    </w:p>
    <w:p w:rsidR="00D63968" w:rsidRPr="00ED65E4" w:rsidRDefault="00D63968" w:rsidP="00ED65E4">
      <w:pPr>
        <w:pStyle w:val="a4"/>
        <w:spacing w:before="0" w:beforeAutospacing="0" w:after="0" w:afterAutospacing="0"/>
        <w:ind w:firstLine="709"/>
        <w:jc w:val="both"/>
      </w:pPr>
      <w:r w:rsidRPr="00ED65E4">
        <w:t>По результатам экспертно-аналитического мероприятия, проведенного в отношении Муниципального предприятия города Омска «Центр недвижимости, дизайна и рекламы» по вопросу использования объектов недвижимого имущества, находящегося в муниципальной собственности города Омска, установлено:</w:t>
      </w:r>
    </w:p>
    <w:p w:rsidR="00D63968" w:rsidRPr="004151A9" w:rsidRDefault="00D63968" w:rsidP="00ED65E4">
      <w:pPr>
        <w:pStyle w:val="a4"/>
        <w:spacing w:before="0" w:beforeAutospacing="0" w:after="0" w:afterAutospacing="0"/>
        <w:ind w:firstLine="709"/>
        <w:jc w:val="both"/>
      </w:pPr>
      <w:r>
        <w:t>1. Ч</w:t>
      </w:r>
      <w:r w:rsidRPr="004151A9">
        <w:t>асть помещений, переданных в хозяйственное ведение</w:t>
      </w:r>
      <w:r>
        <w:t>,</w:t>
      </w:r>
      <w:r w:rsidRPr="004151A9">
        <w:t xml:space="preserve"> общей площадью 767,9 кв</w:t>
      </w:r>
      <w:proofErr w:type="gramStart"/>
      <w:r w:rsidRPr="004151A9">
        <w:t>.м</w:t>
      </w:r>
      <w:proofErr w:type="gramEnd"/>
      <w:r>
        <w:t>,</w:t>
      </w:r>
      <w:r w:rsidRPr="004151A9">
        <w:t xml:space="preserve"> пустуют и в хозяйственной деятельности Предприятия не используются. </w:t>
      </w:r>
    </w:p>
    <w:p w:rsidR="00D63968" w:rsidRPr="00325A5F" w:rsidRDefault="00D63968" w:rsidP="00ED65E4">
      <w:pPr>
        <w:pStyle w:val="a4"/>
        <w:spacing w:before="0" w:beforeAutospacing="0" w:after="0" w:afterAutospacing="0"/>
        <w:ind w:firstLine="709"/>
        <w:jc w:val="both"/>
      </w:pPr>
      <w:r w:rsidRPr="00325A5F">
        <w:t>2. В нарушение Гражданского кодекса РФ на момент проведения мероприятия фактически снесенный объект недвижимого имущества по адресу: ул. Ленина, д. 17, числится в бухгалтерском учете</w:t>
      </w:r>
      <w:r>
        <w:t xml:space="preserve"> </w:t>
      </w:r>
      <w:r w:rsidR="002875C8">
        <w:t>П</w:t>
      </w:r>
      <w:r>
        <w:t>редприятия</w:t>
      </w:r>
      <w:r w:rsidRPr="00325A5F">
        <w:t>.</w:t>
      </w:r>
    </w:p>
    <w:p w:rsidR="00D63968" w:rsidRDefault="00D63968" w:rsidP="00ED65E4">
      <w:pPr>
        <w:pStyle w:val="a4"/>
        <w:spacing w:before="0" w:beforeAutospacing="0" w:after="0" w:afterAutospacing="0"/>
        <w:ind w:firstLine="709"/>
        <w:jc w:val="both"/>
      </w:pPr>
      <w:r>
        <w:t xml:space="preserve">3. </w:t>
      </w:r>
      <w:r w:rsidRPr="004151A9">
        <w:t xml:space="preserve">В нарушение Гражданского кодекса РФ, Федерального закона «О государственной регистрации прав на недвижимое имущество и сделок с ним» право муниципальной собственности и хозяйственного ведения не зарегистрированы в отношении недвижимого имущества </w:t>
      </w:r>
      <w:r>
        <w:t xml:space="preserve">базы отдыха, </w:t>
      </w:r>
      <w:r w:rsidRPr="004151A9">
        <w:t>общей площадью 1052,4 кв</w:t>
      </w:r>
      <w:proofErr w:type="gramStart"/>
      <w:r w:rsidRPr="004151A9">
        <w:t>.м</w:t>
      </w:r>
      <w:proofErr w:type="gramEnd"/>
      <w:r>
        <w:t xml:space="preserve">, расположенной по адресу: </w:t>
      </w:r>
      <w:r w:rsidRPr="008165F1">
        <w:t xml:space="preserve">Омская область, Омский район, </w:t>
      </w:r>
      <w:proofErr w:type="gramStart"/>
      <w:r w:rsidRPr="008165F1">
        <w:t>с</w:t>
      </w:r>
      <w:proofErr w:type="gramEnd"/>
      <w:r w:rsidRPr="008165F1">
        <w:t xml:space="preserve">. Розовка, ул. </w:t>
      </w:r>
      <w:proofErr w:type="spellStart"/>
      <w:r w:rsidRPr="008165F1">
        <w:t>Черлакская</w:t>
      </w:r>
      <w:proofErr w:type="spellEnd"/>
      <w:r w:rsidRPr="008165F1">
        <w:t>, 3.</w:t>
      </w:r>
    </w:p>
    <w:p w:rsidR="002875C8" w:rsidRPr="002875C8" w:rsidRDefault="002875C8" w:rsidP="002875C8">
      <w:pPr>
        <w:pStyle w:val="a4"/>
        <w:spacing w:before="0" w:beforeAutospacing="0" w:after="0" w:afterAutospacing="0"/>
        <w:ind w:firstLine="709"/>
        <w:jc w:val="both"/>
      </w:pPr>
      <w:r w:rsidRPr="002875C8">
        <w:t xml:space="preserve">Заключение по результатам экспертно-аналитического мероприятия направлено в </w:t>
      </w:r>
      <w:r w:rsidRPr="00ED65E4">
        <w:t>Муниципально</w:t>
      </w:r>
      <w:r>
        <w:t>е</w:t>
      </w:r>
      <w:r w:rsidRPr="00ED65E4">
        <w:t xml:space="preserve"> предприяти</w:t>
      </w:r>
      <w:r>
        <w:t>е</w:t>
      </w:r>
      <w:r w:rsidRPr="00ED65E4">
        <w:t xml:space="preserve"> города Омска «Центр недвижимости, дизайна и рекламы»</w:t>
      </w:r>
      <w:r w:rsidRPr="002875C8">
        <w:t>.</w:t>
      </w:r>
    </w:p>
    <w:p w:rsidR="002875C8" w:rsidRDefault="002875C8" w:rsidP="00ED65E4">
      <w:pPr>
        <w:pStyle w:val="a4"/>
        <w:spacing w:before="0" w:beforeAutospacing="0" w:after="0" w:afterAutospacing="0"/>
        <w:ind w:firstLine="709"/>
        <w:jc w:val="both"/>
        <w:rPr>
          <w:lang w:val="en-US"/>
        </w:rPr>
      </w:pPr>
    </w:p>
    <w:p w:rsidR="00F31249" w:rsidRPr="00F31249" w:rsidRDefault="00F31249" w:rsidP="00ED65E4">
      <w:pPr>
        <w:pStyle w:val="a4"/>
        <w:spacing w:before="0" w:beforeAutospacing="0" w:after="0" w:afterAutospacing="0"/>
        <w:ind w:firstLine="709"/>
        <w:jc w:val="both"/>
        <w:rPr>
          <w:lang w:val="en-US"/>
        </w:rPr>
      </w:pPr>
    </w:p>
    <w:p w:rsidR="000D36E0" w:rsidRDefault="00E8055B" w:rsidP="004339C4">
      <w:pPr>
        <w:tabs>
          <w:tab w:val="left" w:pos="540"/>
          <w:tab w:val="left" w:pos="720"/>
        </w:tabs>
        <w:jc w:val="center"/>
        <w:rPr>
          <w:bCs/>
        </w:rPr>
      </w:pPr>
      <w:r w:rsidRPr="00F77DA7">
        <w:rPr>
          <w:bCs/>
        </w:rPr>
        <w:lastRenderedPageBreak/>
        <w:t>5</w:t>
      </w:r>
      <w:r w:rsidR="00AA4481" w:rsidRPr="00F77DA7">
        <w:rPr>
          <w:bCs/>
        </w:rPr>
        <w:t>.</w:t>
      </w:r>
      <w:r w:rsidR="007B6977" w:rsidRPr="00F77DA7">
        <w:rPr>
          <w:bCs/>
        </w:rPr>
        <w:t xml:space="preserve"> </w:t>
      </w:r>
      <w:r w:rsidR="0097703D" w:rsidRPr="00F77DA7">
        <w:rPr>
          <w:bCs/>
        </w:rPr>
        <w:t xml:space="preserve">Контроль </w:t>
      </w:r>
      <w:r w:rsidR="005732A9" w:rsidRPr="00F77DA7">
        <w:rPr>
          <w:bCs/>
        </w:rPr>
        <w:t>в сфере</w:t>
      </w:r>
      <w:r w:rsidR="0097703D" w:rsidRPr="00F77DA7">
        <w:rPr>
          <w:bCs/>
        </w:rPr>
        <w:t xml:space="preserve"> </w:t>
      </w:r>
      <w:r w:rsidR="000D36E0">
        <w:rPr>
          <w:bCs/>
        </w:rPr>
        <w:t xml:space="preserve">закупок товаров, работ, услуг </w:t>
      </w:r>
      <w:r w:rsidR="008113C2" w:rsidRPr="00F77DA7">
        <w:rPr>
          <w:bCs/>
        </w:rPr>
        <w:t>для муниципальных нужд</w:t>
      </w:r>
    </w:p>
    <w:p w:rsidR="00A139DB" w:rsidRDefault="00A139DB" w:rsidP="00F77DA7">
      <w:pPr>
        <w:pStyle w:val="a4"/>
        <w:spacing w:before="0" w:beforeAutospacing="0" w:after="0" w:afterAutospacing="0"/>
        <w:ind w:firstLine="709"/>
        <w:jc w:val="both"/>
        <w:rPr>
          <w:highlight w:val="yellow"/>
        </w:rPr>
      </w:pPr>
    </w:p>
    <w:p w:rsidR="008113C2" w:rsidRPr="00ED65E4" w:rsidRDefault="008113C2" w:rsidP="00F77DA7">
      <w:pPr>
        <w:pStyle w:val="a4"/>
        <w:spacing w:before="0" w:beforeAutospacing="0" w:after="0" w:afterAutospacing="0"/>
        <w:ind w:firstLine="709"/>
        <w:jc w:val="both"/>
      </w:pPr>
      <w:r w:rsidRPr="00A139DB">
        <w:t xml:space="preserve">Контроль в сфере </w:t>
      </w:r>
      <w:r w:rsidR="00A139DB" w:rsidRPr="00ED65E4">
        <w:t>закупок товаров, работ, услуг</w:t>
      </w:r>
      <w:r w:rsidRPr="00A139DB">
        <w:t xml:space="preserve"> </w:t>
      </w:r>
      <w:r w:rsidRPr="00ED65E4">
        <w:t xml:space="preserve">для муниципальных нужд </w:t>
      </w:r>
      <w:r w:rsidRPr="00A139DB">
        <w:t>в 201</w:t>
      </w:r>
      <w:r w:rsidR="00A139DB" w:rsidRPr="00A139DB">
        <w:t>4</w:t>
      </w:r>
      <w:r w:rsidRPr="00A139DB">
        <w:t xml:space="preserve"> году осуществлен КСП г. Омска путем проведения плановых проверок в соответствии с требованиями </w:t>
      </w:r>
      <w:r w:rsidR="00A139DB" w:rsidRPr="008B63F7">
        <w:t>Федерального закона «О контрактной системе в сфере закупок товаров, работ, услуг для обеспечения государственных и муниципальных нужд» (дале</w:t>
      </w:r>
      <w:r w:rsidR="00A139DB">
        <w:t>е - Федеральный закон № 44-ФЗ).</w:t>
      </w:r>
      <w:r w:rsidRPr="00ED65E4">
        <w:t xml:space="preserve"> </w:t>
      </w:r>
    </w:p>
    <w:p w:rsidR="00A139DB" w:rsidRPr="008B63F7" w:rsidRDefault="00A139DB" w:rsidP="00ED65E4">
      <w:pPr>
        <w:pStyle w:val="a4"/>
        <w:spacing w:before="0" w:beforeAutospacing="0" w:after="0" w:afterAutospacing="0"/>
        <w:ind w:firstLine="709"/>
        <w:jc w:val="both"/>
      </w:pPr>
      <w:r w:rsidRPr="008B63F7">
        <w:t>В 2014 году проведено 5 плановых проверок (</w:t>
      </w:r>
      <w:r w:rsidRPr="00ED65E4">
        <w:t xml:space="preserve">БОУ «Городской психологический оздоровительно-образовательный центр» города Омска, БДОУ г. Омска «Детский сад № 66 комбинированного вида», </w:t>
      </w:r>
      <w:r w:rsidRPr="008B63F7">
        <w:t xml:space="preserve">департамент транспорта Администрации города Омска, </w:t>
      </w:r>
      <w:r w:rsidRPr="00ED65E4">
        <w:t xml:space="preserve">БОУ </w:t>
      </w:r>
      <w:proofErr w:type="gramStart"/>
      <w:r w:rsidRPr="00ED65E4">
        <w:t>ДО</w:t>
      </w:r>
      <w:proofErr w:type="gramEnd"/>
      <w:r w:rsidRPr="00ED65E4">
        <w:t xml:space="preserve"> </w:t>
      </w:r>
      <w:r w:rsidRPr="008B63F7">
        <w:t>«</w:t>
      </w:r>
      <w:proofErr w:type="gramStart"/>
      <w:r w:rsidRPr="008B63F7">
        <w:t>Детская</w:t>
      </w:r>
      <w:proofErr w:type="gramEnd"/>
      <w:r w:rsidRPr="008B63F7">
        <w:t xml:space="preserve"> художественная школа № 1 имени Саниных»</w:t>
      </w:r>
      <w:r w:rsidRPr="00ED65E4">
        <w:t xml:space="preserve"> города Омска», «Детская школа искусств № 12», далее - учреждения).</w:t>
      </w:r>
    </w:p>
    <w:p w:rsidR="00A139DB" w:rsidRPr="008B63F7" w:rsidRDefault="00A139DB" w:rsidP="00ED65E4">
      <w:pPr>
        <w:pStyle w:val="a4"/>
        <w:spacing w:before="0" w:beforeAutospacing="0" w:after="0" w:afterAutospacing="0"/>
        <w:ind w:firstLine="709"/>
        <w:jc w:val="both"/>
      </w:pPr>
      <w:r w:rsidRPr="00ED65E4">
        <w:t xml:space="preserve">В соответствии с требованиями Федерального закона № </w:t>
      </w:r>
      <w:r w:rsidR="0079700F" w:rsidRPr="00ED65E4">
        <w:t>44-ФЗ</w:t>
      </w:r>
      <w:r w:rsidRPr="00ED65E4">
        <w:t xml:space="preserve"> </w:t>
      </w:r>
      <w:r w:rsidRPr="008B63F7">
        <w:t xml:space="preserve">для осуществления закупок товаров, работ, услуг во всех </w:t>
      </w:r>
      <w:r w:rsidR="0079700F">
        <w:t xml:space="preserve">проверенных </w:t>
      </w:r>
      <w:r w:rsidRPr="008B63F7">
        <w:t>учреждениях приказами руководителей были утверждены составы контрактных служб. Однако</w:t>
      </w:r>
      <w:r w:rsidR="000856F2">
        <w:t>,</w:t>
      </w:r>
      <w:r w:rsidRPr="00ED65E4">
        <w:t xml:space="preserve"> функции и полномочия работниками контрактной службы</w:t>
      </w:r>
      <w:r w:rsidRPr="008B63F7">
        <w:t xml:space="preserve"> </w:t>
      </w:r>
      <w:r w:rsidRPr="00ED65E4">
        <w:t xml:space="preserve">при планировании и осуществлении закупок товаров, работ, услуг для нужд учреждения </w:t>
      </w:r>
      <w:r w:rsidRPr="008B63F7">
        <w:t>в соответствии с требованиями законодательства о закупках в полной мере</w:t>
      </w:r>
      <w:r w:rsidRPr="00ED65E4">
        <w:t xml:space="preserve"> не исполнялись.</w:t>
      </w:r>
    </w:p>
    <w:p w:rsidR="00A139DB" w:rsidRPr="00ED65E4" w:rsidRDefault="00A139DB" w:rsidP="00ED65E4">
      <w:pPr>
        <w:pStyle w:val="a4"/>
        <w:spacing w:before="0" w:beforeAutospacing="0" w:after="0" w:afterAutospacing="0"/>
        <w:ind w:firstLine="709"/>
        <w:jc w:val="both"/>
      </w:pPr>
      <w:r w:rsidRPr="00ED65E4">
        <w:t>По результатам проведенных проверок установлены факты нарушения Федерального закона № 44-ФЗ. Одними из самых распространенных нарушений, допускаемых практически всеми заказчиками, являются:</w:t>
      </w:r>
    </w:p>
    <w:p w:rsidR="00A139DB" w:rsidRPr="008B63F7" w:rsidRDefault="00A139DB" w:rsidP="00ED65E4">
      <w:pPr>
        <w:pStyle w:val="a4"/>
        <w:spacing w:before="0" w:beforeAutospacing="0" w:after="0" w:afterAutospacing="0"/>
        <w:ind w:firstLine="709"/>
        <w:jc w:val="both"/>
      </w:pPr>
      <w:r w:rsidRPr="00ED65E4">
        <w:t xml:space="preserve">1) несвоевременное размещение на официальном сайте Российской Федерации в информационно-телекоммуникационной сети «Интернет» http://zakupki.gov.ru </w:t>
      </w:r>
      <w:r w:rsidR="00546376">
        <w:t xml:space="preserve">(далее – официальный сайт) </w:t>
      </w:r>
      <w:r w:rsidRPr="00ED65E4">
        <w:t xml:space="preserve">плана-графика закупок. </w:t>
      </w:r>
      <w:r w:rsidR="00546376">
        <w:t>Д</w:t>
      </w:r>
      <w:r w:rsidRPr="00ED65E4">
        <w:t>опускаются случаи, когда своевременно не вносятся изменения в утвержденные планы-графики закупок.</w:t>
      </w:r>
    </w:p>
    <w:p w:rsidR="00A139DB" w:rsidRPr="008B63F7" w:rsidRDefault="00A139DB" w:rsidP="00ED65E4">
      <w:pPr>
        <w:pStyle w:val="a4"/>
        <w:spacing w:before="0" w:beforeAutospacing="0" w:after="0" w:afterAutospacing="0"/>
        <w:ind w:firstLine="709"/>
        <w:jc w:val="both"/>
      </w:pPr>
      <w:r w:rsidRPr="008B63F7">
        <w:t xml:space="preserve">В указанных действиях должностных лиц заказчиков содержатся </w:t>
      </w:r>
      <w:r w:rsidRPr="00ED65E4">
        <w:t xml:space="preserve">признаки административного правонарушения, предусмотренного </w:t>
      </w:r>
      <w:r w:rsidRPr="008B63F7">
        <w:t>Кодекс</w:t>
      </w:r>
      <w:r w:rsidR="00237783">
        <w:t>ом</w:t>
      </w:r>
      <w:r w:rsidRPr="008B63F7">
        <w:t xml:space="preserve"> Российской Федерации об административных правонарушениях, что влечет наложение административного штрафа на должностн</w:t>
      </w:r>
      <w:r w:rsidR="002875C8">
        <w:t>ых лиц (в размере 15,0 тыс. рублей</w:t>
      </w:r>
      <w:r w:rsidRPr="008B63F7">
        <w:t>);</w:t>
      </w:r>
    </w:p>
    <w:p w:rsidR="00A139DB" w:rsidRPr="008B63F7" w:rsidRDefault="00A139DB" w:rsidP="00ED65E4">
      <w:pPr>
        <w:pStyle w:val="a4"/>
        <w:spacing w:before="0" w:beforeAutospacing="0" w:after="0" w:afterAutospacing="0"/>
        <w:ind w:firstLine="709"/>
        <w:jc w:val="both"/>
      </w:pPr>
      <w:r w:rsidRPr="008B63F7">
        <w:t xml:space="preserve">2) </w:t>
      </w:r>
      <w:proofErr w:type="spellStart"/>
      <w:r w:rsidRPr="008B63F7">
        <w:t>неразмещение</w:t>
      </w:r>
      <w:proofErr w:type="spellEnd"/>
      <w:r w:rsidRPr="008B63F7">
        <w:t xml:space="preserve"> </w:t>
      </w:r>
      <w:r w:rsidRPr="00ED65E4">
        <w:t xml:space="preserve">либо </w:t>
      </w:r>
      <w:r w:rsidRPr="008B63F7">
        <w:t xml:space="preserve">несвоевременное размещение </w:t>
      </w:r>
      <w:r w:rsidRPr="00ED65E4">
        <w:t xml:space="preserve">информации об исполнении договоров </w:t>
      </w:r>
      <w:r w:rsidRPr="008B63F7">
        <w:t>на официальном сайте, что является нарушением Федерального закона № 44-ФЗ, постановления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w:t>
      </w:r>
      <w:r w:rsidRPr="00ED65E4">
        <w:t>.</w:t>
      </w:r>
    </w:p>
    <w:p w:rsidR="00A139DB" w:rsidRPr="008B63F7" w:rsidRDefault="00A139DB" w:rsidP="00ED65E4">
      <w:pPr>
        <w:pStyle w:val="a4"/>
        <w:spacing w:before="0" w:beforeAutospacing="0" w:after="0" w:afterAutospacing="0"/>
        <w:ind w:firstLine="709"/>
        <w:jc w:val="both"/>
      </w:pPr>
      <w:r w:rsidRPr="008B63F7">
        <w:t xml:space="preserve">В указанных действиях должностного лица заказчика содержатся </w:t>
      </w:r>
      <w:r w:rsidRPr="00ED65E4">
        <w:t xml:space="preserve">признаки административного правонарушения, предусмотренного </w:t>
      </w:r>
      <w:r w:rsidRPr="008B63F7">
        <w:t>Кодекс</w:t>
      </w:r>
      <w:r w:rsidR="00237783">
        <w:t>ом</w:t>
      </w:r>
      <w:r w:rsidRPr="008B63F7">
        <w:t xml:space="preserve"> Российской Федерации об административных правонарушениях, что влечет наложение административного штрафа на должностн</w:t>
      </w:r>
      <w:r w:rsidR="002875C8">
        <w:t>ых лиц (в размере 20,0 тыс. рублей);</w:t>
      </w:r>
    </w:p>
    <w:p w:rsidR="00A139DB" w:rsidRPr="008B63F7" w:rsidRDefault="00A139DB" w:rsidP="00ED65E4">
      <w:pPr>
        <w:pStyle w:val="a4"/>
        <w:spacing w:before="0" w:beforeAutospacing="0" w:after="0" w:afterAutospacing="0"/>
        <w:ind w:firstLine="709"/>
        <w:jc w:val="both"/>
      </w:pPr>
      <w:r w:rsidRPr="008B63F7">
        <w:t xml:space="preserve">3) </w:t>
      </w:r>
      <w:proofErr w:type="spellStart"/>
      <w:r w:rsidRPr="008B63F7">
        <w:t>ненаправление</w:t>
      </w:r>
      <w:proofErr w:type="spellEnd"/>
      <w:r w:rsidRPr="008B63F7">
        <w:t xml:space="preserve"> в орган, уполномоченный на ведение реестра контрактов</w:t>
      </w:r>
      <w:r w:rsidR="000856F2">
        <w:t>,</w:t>
      </w:r>
      <w:r w:rsidRPr="008B63F7">
        <w:t xml:space="preserve"> заключенных заказчиками, информации (сведений), </w:t>
      </w:r>
      <w:r w:rsidR="002875C8">
        <w:t>предст</w:t>
      </w:r>
      <w:r w:rsidRPr="008B63F7">
        <w:t>авление которых является обязательным, в частности:</w:t>
      </w:r>
    </w:p>
    <w:p w:rsidR="00A139DB" w:rsidRPr="00ED65E4" w:rsidRDefault="00A139DB" w:rsidP="00ED65E4">
      <w:pPr>
        <w:pStyle w:val="a4"/>
        <w:spacing w:before="0" w:beforeAutospacing="0" w:after="0" w:afterAutospacing="0"/>
        <w:ind w:firstLine="709"/>
        <w:jc w:val="both"/>
      </w:pPr>
      <w:proofErr w:type="gramStart"/>
      <w:r w:rsidRPr="008B63F7">
        <w:t>-</w:t>
      </w:r>
      <w:r w:rsidRPr="00ED65E4">
        <w:t xml:space="preserve"> </w:t>
      </w:r>
      <w:r w:rsidRPr="008B63F7">
        <w:t>на официальном сайте учреждениями не размещены отчеты об исполнении договоров, а также отдельных этапов исполнения договоров, что является нарушением Федерального закона № 44-ФЗ,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w:t>
      </w:r>
      <w:r w:rsidR="000856F2" w:rsidRPr="00ED65E4">
        <w:t>БОУ</w:t>
      </w:r>
      <w:r w:rsidRPr="00ED65E4">
        <w:t xml:space="preserve"> «Городской психологический оздоровительно-образовательный центр» города Омска</w:t>
      </w:r>
      <w:proofErr w:type="gramEnd"/>
      <w:r w:rsidRPr="00ED65E4">
        <w:t xml:space="preserve">, </w:t>
      </w:r>
      <w:proofErr w:type="gramStart"/>
      <w:r w:rsidR="000856F2" w:rsidRPr="00ED65E4">
        <w:t>БДОУ г.</w:t>
      </w:r>
      <w:r w:rsidRPr="00ED65E4">
        <w:t xml:space="preserve"> Омска «Детский сад № 66 комбинированного вида», </w:t>
      </w:r>
      <w:r w:rsidR="000856F2" w:rsidRPr="00ED65E4">
        <w:t>БОУ ДО</w:t>
      </w:r>
      <w:r w:rsidRPr="00ED65E4">
        <w:t xml:space="preserve"> </w:t>
      </w:r>
      <w:r w:rsidRPr="008B63F7">
        <w:t>«Детская художественная школа № 1 имени Саниных»</w:t>
      </w:r>
      <w:r w:rsidRPr="00ED65E4">
        <w:t xml:space="preserve"> города Омска», «Детская школа искусств № 12»).</w:t>
      </w:r>
      <w:proofErr w:type="gramEnd"/>
    </w:p>
    <w:p w:rsidR="00A139DB" w:rsidRPr="008B63F7" w:rsidRDefault="00A139DB" w:rsidP="00ED65E4">
      <w:pPr>
        <w:pStyle w:val="a4"/>
        <w:spacing w:before="0" w:beforeAutospacing="0" w:after="0" w:afterAutospacing="0"/>
        <w:ind w:firstLine="709"/>
        <w:jc w:val="both"/>
      </w:pPr>
      <w:r w:rsidRPr="008B63F7">
        <w:t xml:space="preserve">В указанных действиях должностных лиц заказчиков содержатся </w:t>
      </w:r>
      <w:r w:rsidRPr="00ED65E4">
        <w:t xml:space="preserve">признаки административного правонарушения, предусмотренного </w:t>
      </w:r>
      <w:r w:rsidRPr="008B63F7">
        <w:t>Кодекс</w:t>
      </w:r>
      <w:r w:rsidR="006F2032">
        <w:t>ом</w:t>
      </w:r>
      <w:r w:rsidRPr="008B63F7">
        <w:t xml:space="preserve"> Российской Федерации </w:t>
      </w:r>
      <w:r w:rsidRPr="008B63F7">
        <w:lastRenderedPageBreak/>
        <w:t>об административных правонарушениях, что влечет наложение административного штрафа на должностн</w:t>
      </w:r>
      <w:r w:rsidR="00B90736">
        <w:t>ых лиц (в размере 50,0 тыс. рублей</w:t>
      </w:r>
      <w:r w:rsidRPr="008B63F7">
        <w:t>);</w:t>
      </w:r>
    </w:p>
    <w:p w:rsidR="00A139DB" w:rsidRPr="008B63F7" w:rsidRDefault="00A139DB" w:rsidP="00ED65E4">
      <w:pPr>
        <w:pStyle w:val="a4"/>
        <w:spacing w:before="0" w:beforeAutospacing="0" w:after="0" w:afterAutospacing="0"/>
        <w:ind w:firstLine="709"/>
        <w:jc w:val="both"/>
      </w:pPr>
      <w:proofErr w:type="gramStart"/>
      <w:r w:rsidRPr="00ED65E4">
        <w:t xml:space="preserve">- </w:t>
      </w:r>
      <w:r w:rsidRPr="008B63F7">
        <w:t>в реестр контрактов, заключенных заказчиками, на официальном сайте не включены копии заключенных договоров, что является нарушением требований Федерального закона № 44-ФЗ, постановления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 (</w:t>
      </w:r>
      <w:r w:rsidR="000856F2" w:rsidRPr="00ED65E4">
        <w:t>БОУ ДО</w:t>
      </w:r>
      <w:r w:rsidRPr="00ED65E4">
        <w:t xml:space="preserve"> </w:t>
      </w:r>
      <w:r w:rsidRPr="008B63F7">
        <w:t>«Детская художественная школа № 1 имени Саниных»</w:t>
      </w:r>
      <w:r w:rsidRPr="00ED65E4">
        <w:t xml:space="preserve"> города Омска», «Детская школа искусств № 12»).</w:t>
      </w:r>
      <w:proofErr w:type="gramEnd"/>
    </w:p>
    <w:p w:rsidR="00A139DB" w:rsidRPr="00ED65E4" w:rsidRDefault="00A139DB" w:rsidP="00ED65E4">
      <w:pPr>
        <w:pStyle w:val="a4"/>
        <w:spacing w:before="0" w:beforeAutospacing="0" w:after="0" w:afterAutospacing="0"/>
        <w:ind w:firstLine="709"/>
        <w:jc w:val="both"/>
      </w:pPr>
      <w:r w:rsidRPr="00ED65E4">
        <w:t>В указанных действиях должностного лица заказчика содержатся признаки административного правонарушения, предусмотренного Кодекс</w:t>
      </w:r>
      <w:r w:rsidR="006F2032">
        <w:t>ом</w:t>
      </w:r>
      <w:r w:rsidRPr="00ED65E4">
        <w:t xml:space="preserve"> Российской Федерации об административных правонарушениях. </w:t>
      </w:r>
    </w:p>
    <w:p w:rsidR="00A139DB" w:rsidRPr="00ED65E4" w:rsidRDefault="00A139DB" w:rsidP="00ED65E4">
      <w:pPr>
        <w:pStyle w:val="a4"/>
        <w:spacing w:before="0" w:beforeAutospacing="0" w:after="0" w:afterAutospacing="0"/>
        <w:ind w:firstLine="709"/>
        <w:jc w:val="both"/>
      </w:pPr>
    </w:p>
    <w:p w:rsidR="00A139DB" w:rsidRPr="008B63F7" w:rsidRDefault="00A139DB" w:rsidP="00ED65E4">
      <w:pPr>
        <w:pStyle w:val="a4"/>
        <w:spacing w:before="0" w:beforeAutospacing="0" w:after="0" w:afterAutospacing="0"/>
        <w:ind w:firstLine="709"/>
        <w:jc w:val="both"/>
      </w:pPr>
      <w:r w:rsidRPr="008B63F7">
        <w:t xml:space="preserve">По итогам плановых проверок выдано 4 предписания об устранении нарушений требований законодательства Российской Федерации </w:t>
      </w:r>
      <w:r w:rsidRPr="00ED65E4">
        <w:t xml:space="preserve">о закупках товаров, работ, услуг </w:t>
      </w:r>
      <w:r w:rsidRPr="008B63F7">
        <w:t>и иных нормативных правовых актов в сфере закупок, из них:</w:t>
      </w:r>
    </w:p>
    <w:p w:rsidR="00A139DB" w:rsidRPr="008B63F7" w:rsidRDefault="00A139DB" w:rsidP="00ED65E4">
      <w:pPr>
        <w:pStyle w:val="a4"/>
        <w:spacing w:before="0" w:beforeAutospacing="0" w:after="0" w:afterAutospacing="0"/>
        <w:ind w:firstLine="709"/>
        <w:jc w:val="both"/>
      </w:pPr>
      <w:r w:rsidRPr="008B63F7">
        <w:t>- 3 предписания исполнены в полном объеме;</w:t>
      </w:r>
    </w:p>
    <w:p w:rsidR="00A139DB" w:rsidRPr="008B63F7" w:rsidRDefault="00A139DB" w:rsidP="004045B6">
      <w:pPr>
        <w:pStyle w:val="a4"/>
        <w:spacing w:before="0" w:beforeAutospacing="0" w:after="0" w:afterAutospacing="0"/>
        <w:ind w:firstLine="709"/>
        <w:jc w:val="both"/>
      </w:pPr>
      <w:r w:rsidRPr="008B63F7">
        <w:t>- 1 предписание находится в стадии исполнения.</w:t>
      </w:r>
    </w:p>
    <w:p w:rsidR="00A139DB" w:rsidRPr="008B63F7" w:rsidRDefault="00A139DB" w:rsidP="00A139DB">
      <w:pPr>
        <w:pStyle w:val="a4"/>
        <w:spacing w:before="0" w:beforeAutospacing="0" w:after="0" w:afterAutospacing="0"/>
        <w:ind w:firstLine="709"/>
        <w:jc w:val="both"/>
      </w:pPr>
      <w:r w:rsidRPr="008B63F7">
        <w:t xml:space="preserve">По фактам нарушений, установленных при проведении проверок по соблюдению требований законодательства в сфере закупок и содержащих признаки административных правонарушений, КСП г. Омска направлялась информация в УФАС по Омской области. </w:t>
      </w:r>
    </w:p>
    <w:p w:rsidR="00A139DB" w:rsidRPr="008B63F7" w:rsidRDefault="00A139DB" w:rsidP="00ED65E4">
      <w:pPr>
        <w:pStyle w:val="a4"/>
        <w:spacing w:before="0" w:beforeAutospacing="0" w:after="0" w:afterAutospacing="0"/>
        <w:ind w:firstLine="709"/>
        <w:jc w:val="both"/>
      </w:pPr>
      <w:r w:rsidRPr="008B63F7">
        <w:t xml:space="preserve">По итогам проведенных проверок за отчетный период в отношении виновных должностных лиц УФАС по Омской области возбуждено 4 дела об административных правонарушениях, рассмотрено два административных дела. </w:t>
      </w:r>
    </w:p>
    <w:p w:rsidR="00A139DB" w:rsidRPr="008B63F7" w:rsidRDefault="00A139DB" w:rsidP="00ED65E4">
      <w:pPr>
        <w:pStyle w:val="a4"/>
        <w:spacing w:before="0" w:beforeAutospacing="0" w:after="0" w:afterAutospacing="0"/>
        <w:ind w:firstLine="709"/>
        <w:jc w:val="both"/>
      </w:pPr>
      <w:r w:rsidRPr="008B63F7">
        <w:t xml:space="preserve">По результатам рассмотрения административных дел УФАС по Омской области </w:t>
      </w:r>
      <w:r w:rsidR="00207551">
        <w:t xml:space="preserve">одно </w:t>
      </w:r>
      <w:r w:rsidRPr="008B63F7">
        <w:t>должностное лицо привлечено к административной ответственности и назначен административ</w:t>
      </w:r>
      <w:r w:rsidR="004045B6">
        <w:t>ный штраф в сумме 15,0 тыс. рублей</w:t>
      </w:r>
      <w:r w:rsidRPr="008B63F7">
        <w:t xml:space="preserve"> (</w:t>
      </w:r>
      <w:r w:rsidR="00207551" w:rsidRPr="00ED65E4">
        <w:t>БОУ</w:t>
      </w:r>
      <w:r w:rsidRPr="00ED65E4">
        <w:t xml:space="preserve"> «Городской психологический оздоровительно-образ</w:t>
      </w:r>
      <w:r w:rsidR="004045B6">
        <w:t>овательный центр» города Омска).</w:t>
      </w:r>
      <w:r w:rsidRPr="00ED65E4">
        <w:t xml:space="preserve"> </w:t>
      </w:r>
      <w:r w:rsidR="004045B6">
        <w:t>Одно административное дело прекращено в связи с малозначительностью допущенного правонарушения, д</w:t>
      </w:r>
      <w:r w:rsidRPr="008B63F7">
        <w:t>ва административных дела на конец отчетного периода находятся в УФАС по Омской области в стадии рассмотрения.</w:t>
      </w:r>
    </w:p>
    <w:p w:rsidR="00A139DB" w:rsidRPr="008B63F7" w:rsidRDefault="00A139DB" w:rsidP="00ED65E4">
      <w:pPr>
        <w:pStyle w:val="a4"/>
        <w:spacing w:before="0" w:beforeAutospacing="0" w:after="0" w:afterAutospacing="0"/>
        <w:ind w:firstLine="709"/>
        <w:jc w:val="both"/>
      </w:pPr>
      <w:proofErr w:type="gramStart"/>
      <w:r w:rsidRPr="008B63F7">
        <w:t xml:space="preserve">По результатам проверок, осуществленных в сфере </w:t>
      </w:r>
      <w:r w:rsidR="004045B6">
        <w:t>закупок</w:t>
      </w:r>
      <w:r w:rsidRPr="008B63F7">
        <w:t xml:space="preserve"> за 2014 год, можно сделать вывод, что основными причинами нарушений являются </w:t>
      </w:r>
      <w:r w:rsidRPr="00207551">
        <w:t>недостаточный контроль со сторо</w:t>
      </w:r>
      <w:r w:rsidR="00207551">
        <w:t xml:space="preserve">ны руководителей учреждений </w:t>
      </w:r>
      <w:r w:rsidRPr="00207551">
        <w:t xml:space="preserve">за деятельностью работников </w:t>
      </w:r>
      <w:r w:rsidRPr="008B63F7">
        <w:t xml:space="preserve">контрактной службы за своевременным размещением на официальном сайте планов-графиков размещения заказов, </w:t>
      </w:r>
      <w:r w:rsidRPr="00207551">
        <w:t xml:space="preserve">отчетов </w:t>
      </w:r>
      <w:r w:rsidRPr="008B63F7">
        <w:t>по установленной форме</w:t>
      </w:r>
      <w:r w:rsidRPr="00207551">
        <w:t xml:space="preserve"> об исполнении либо расторжении договоров, отдельных этапов их исполнения, а также </w:t>
      </w:r>
      <w:r w:rsidRPr="008B63F7">
        <w:t>недостаточная квалификация должностных лиц, ответственных за размещение</w:t>
      </w:r>
      <w:proofErr w:type="gramEnd"/>
      <w:r w:rsidRPr="008B63F7">
        <w:t xml:space="preserve"> соответствующей информации на официальном сайте.</w:t>
      </w:r>
    </w:p>
    <w:p w:rsidR="00A139DB" w:rsidRPr="008B63F7" w:rsidRDefault="00A139DB" w:rsidP="00ED65E4">
      <w:pPr>
        <w:pStyle w:val="a4"/>
        <w:spacing w:before="0" w:beforeAutospacing="0" w:after="0" w:afterAutospacing="0"/>
        <w:ind w:firstLine="709"/>
        <w:jc w:val="both"/>
      </w:pPr>
    </w:p>
    <w:p w:rsidR="00A139DB" w:rsidRPr="00207551" w:rsidRDefault="00A139DB" w:rsidP="00ED65E4">
      <w:pPr>
        <w:pStyle w:val="a4"/>
        <w:spacing w:before="0" w:beforeAutospacing="0" w:after="0" w:afterAutospacing="0"/>
        <w:ind w:firstLine="709"/>
        <w:jc w:val="both"/>
      </w:pPr>
      <w:r w:rsidRPr="008B63F7">
        <w:t xml:space="preserve">В рамках реализации полномочий по контролю в сфере закупок </w:t>
      </w:r>
      <w:r w:rsidR="00207551">
        <w:t>КСП г.</w:t>
      </w:r>
      <w:r w:rsidRPr="008B63F7">
        <w:t xml:space="preserve"> Омска в целях</w:t>
      </w:r>
      <w:r w:rsidRPr="00207551">
        <w:t xml:space="preserve"> предупреждения и выявления нарушений требований законодательства Российской Федерации и иных нормативных правовых актов о контрактной системе в сфере закупок, осуществлялось:</w:t>
      </w:r>
    </w:p>
    <w:p w:rsidR="00A139DB" w:rsidRPr="008B63F7" w:rsidRDefault="00A139DB" w:rsidP="00ED65E4">
      <w:pPr>
        <w:pStyle w:val="a4"/>
        <w:spacing w:before="0" w:beforeAutospacing="0" w:after="0" w:afterAutospacing="0"/>
        <w:ind w:firstLine="709"/>
        <w:jc w:val="both"/>
      </w:pPr>
      <w:r w:rsidRPr="00207551">
        <w:t>1)</w:t>
      </w:r>
      <w:r w:rsidRPr="008B63F7">
        <w:t xml:space="preserve"> рассмотрение обращений от заказчиков </w:t>
      </w:r>
      <w:r w:rsidRPr="00207551">
        <w:t xml:space="preserve">и </w:t>
      </w:r>
      <w:r w:rsidRPr="008B63F7">
        <w:t xml:space="preserve">принятие решений о заключении муниципальных контрактов (договоров) заказчиками с единственным поставщиком (подрядчиком, исполнителем) </w:t>
      </w:r>
      <w:r w:rsidRPr="00207551">
        <w:t xml:space="preserve">в </w:t>
      </w:r>
      <w:r w:rsidRPr="008B63F7">
        <w:t xml:space="preserve">соответствии с требованием Федерального </w:t>
      </w:r>
      <w:r w:rsidR="00642558">
        <w:t>з</w:t>
      </w:r>
      <w:r w:rsidRPr="008B63F7">
        <w:t>акона № 44-ФЗ.</w:t>
      </w:r>
    </w:p>
    <w:p w:rsidR="00A139DB" w:rsidRPr="008B63F7" w:rsidRDefault="00A139DB" w:rsidP="00ED65E4">
      <w:pPr>
        <w:pStyle w:val="a4"/>
        <w:spacing w:before="0" w:beforeAutospacing="0" w:after="0" w:afterAutospacing="0"/>
        <w:ind w:firstLine="709"/>
        <w:jc w:val="both"/>
      </w:pPr>
      <w:r w:rsidRPr="008B63F7">
        <w:t xml:space="preserve">За отчетный период рассмотрено </w:t>
      </w:r>
      <w:r w:rsidR="00641A9C">
        <w:t>879</w:t>
      </w:r>
      <w:r w:rsidRPr="008B63F7">
        <w:t xml:space="preserve"> обращений заказчиков </w:t>
      </w:r>
      <w:r w:rsidRPr="00207551">
        <w:t xml:space="preserve">и </w:t>
      </w:r>
      <w:r w:rsidRPr="008B63F7">
        <w:t>принято решени</w:t>
      </w:r>
      <w:r w:rsidR="00207551">
        <w:t>й</w:t>
      </w:r>
      <w:r w:rsidRPr="008B63F7">
        <w:t xml:space="preserve"> о согласовании заключения ими муниципальных контрактов (договоров) </w:t>
      </w:r>
      <w:r w:rsidRPr="00207551">
        <w:t xml:space="preserve">на общую сумму </w:t>
      </w:r>
      <w:r w:rsidR="00F8499A">
        <w:t>3 990 198,5</w:t>
      </w:r>
      <w:r w:rsidR="00642558">
        <w:t xml:space="preserve"> тыс. рублей</w:t>
      </w:r>
      <w:r w:rsidRPr="00207551">
        <w:t xml:space="preserve"> </w:t>
      </w:r>
      <w:r w:rsidRPr="008B63F7">
        <w:t xml:space="preserve">с единственным поставщиком (подрядчиком, исполнителем) </w:t>
      </w:r>
      <w:r w:rsidRPr="00207551">
        <w:t>в случаях признания электронных аукционов, конкурсов с ограниченным участием, открытых конкурсов несостоявшимися.</w:t>
      </w:r>
    </w:p>
    <w:p w:rsidR="006F2032" w:rsidRDefault="00A139DB" w:rsidP="00ED65E4">
      <w:pPr>
        <w:pStyle w:val="a4"/>
        <w:spacing w:before="0" w:beforeAutospacing="0" w:after="0" w:afterAutospacing="0"/>
        <w:ind w:firstLine="709"/>
        <w:jc w:val="both"/>
      </w:pPr>
      <w:r w:rsidRPr="008B63F7">
        <w:lastRenderedPageBreak/>
        <w:t xml:space="preserve">В ходе рассмотрения обращений и представленных материалов выявлены факты нарушения требования законодательства РФ при формировании начальной (максимальной) цены договора (необоснованное завышение цены). </w:t>
      </w:r>
    </w:p>
    <w:p w:rsidR="00A139DB" w:rsidRPr="008B63F7" w:rsidRDefault="00A139DB" w:rsidP="00ED65E4">
      <w:pPr>
        <w:pStyle w:val="a4"/>
        <w:spacing w:before="0" w:beforeAutospacing="0" w:after="0" w:afterAutospacing="0"/>
        <w:ind w:firstLine="709"/>
        <w:jc w:val="both"/>
      </w:pPr>
      <w:r w:rsidRPr="008B63F7">
        <w:t>Также, по итогам рассмотрения представленных обращений выявлены факты:</w:t>
      </w:r>
    </w:p>
    <w:p w:rsidR="00A139DB" w:rsidRPr="008B63F7" w:rsidRDefault="00A139DB" w:rsidP="00ED65E4">
      <w:pPr>
        <w:pStyle w:val="a4"/>
        <w:spacing w:before="0" w:beforeAutospacing="0" w:after="0" w:afterAutospacing="0"/>
        <w:ind w:firstLine="709"/>
        <w:jc w:val="both"/>
      </w:pPr>
      <w:r w:rsidRPr="008B63F7">
        <w:t>- несоблюдения заказчиками Порядка</w:t>
      </w:r>
      <w:r w:rsidR="000B31D1" w:rsidRPr="000B31D1">
        <w:t xml:space="preserve"> </w:t>
      </w:r>
      <w:r w:rsidR="000B31D1" w:rsidRPr="008B63F7">
        <w:t>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r w:rsidRPr="008B63F7">
        <w:t xml:space="preserve">, </w:t>
      </w:r>
      <w:r w:rsidR="000B31D1" w:rsidRPr="008B63F7">
        <w:t>утвержден</w:t>
      </w:r>
      <w:r w:rsidR="000B31D1">
        <w:t>ного</w:t>
      </w:r>
      <w:r w:rsidR="000B31D1" w:rsidRPr="008B63F7">
        <w:t xml:space="preserve"> </w:t>
      </w:r>
      <w:r w:rsidRPr="008B63F7">
        <w:t>Приказом Минэкономразвития России, в части указания необходимой информации и представления соответствующих документов, которые должны быть приложены к обращению;</w:t>
      </w:r>
    </w:p>
    <w:p w:rsidR="00A139DB" w:rsidRPr="008B63F7" w:rsidRDefault="00A139DB" w:rsidP="00ED65E4">
      <w:pPr>
        <w:pStyle w:val="a4"/>
        <w:spacing w:before="0" w:beforeAutospacing="0" w:after="0" w:afterAutospacing="0"/>
        <w:ind w:firstLine="709"/>
        <w:jc w:val="both"/>
      </w:pPr>
      <w:r w:rsidRPr="008B63F7">
        <w:t>- завышени</w:t>
      </w:r>
      <w:r w:rsidR="006F2032">
        <w:t>я</w:t>
      </w:r>
      <w:r w:rsidRPr="008B63F7">
        <w:t xml:space="preserve"> цены по договорам с единственным поставщиком, т.е. без учета предложения участника закупки о снижении цены по сравнению с начальной (максимальной) ценой. Так, при рассмотрении представленных обращений заказчиков о согласовании заключения договоров на поставку фруктов не было учтено снижение цены на 0,5 % от начальной (м</w:t>
      </w:r>
      <w:r w:rsidR="000B31D1">
        <w:t>аксимальной) цены договора 33</w:t>
      </w:r>
      <w:r w:rsidRPr="008B63F7">
        <w:t xml:space="preserve"> заказчиками.</w:t>
      </w:r>
    </w:p>
    <w:p w:rsidR="00A139DB" w:rsidRPr="008B63F7" w:rsidRDefault="00A139DB" w:rsidP="00ED65E4">
      <w:pPr>
        <w:pStyle w:val="a4"/>
        <w:spacing w:before="0" w:beforeAutospacing="0" w:after="0" w:afterAutospacing="0"/>
        <w:ind w:firstLine="709"/>
        <w:jc w:val="both"/>
      </w:pPr>
      <w:r w:rsidRPr="00207551">
        <w:t>В нарушение требования Федерального закона № 44-ФЗ</w:t>
      </w:r>
      <w:r w:rsidRPr="008B63F7">
        <w:t xml:space="preserve"> </w:t>
      </w:r>
      <w:r w:rsidRPr="00207551">
        <w:t xml:space="preserve">должностными лицами отдельных учреждений превышен десятидневный срок </w:t>
      </w:r>
      <w:proofErr w:type="gramStart"/>
      <w:r w:rsidRPr="00207551">
        <w:t>для направления обращения заказчика о согласовании заключения договора с единственным поставщиком в кон</w:t>
      </w:r>
      <w:r w:rsidR="000B31D1">
        <w:t>трольный орган в сфере</w:t>
      </w:r>
      <w:proofErr w:type="gramEnd"/>
      <w:r w:rsidR="006F2032">
        <w:t xml:space="preserve"> закупок</w:t>
      </w:r>
      <w:r w:rsidRPr="008B63F7">
        <w:t>.</w:t>
      </w:r>
    </w:p>
    <w:p w:rsidR="00A139DB" w:rsidRPr="00ED65E4" w:rsidRDefault="00A139DB" w:rsidP="00ED65E4">
      <w:pPr>
        <w:pStyle w:val="a4"/>
        <w:spacing w:before="0" w:beforeAutospacing="0" w:after="0" w:afterAutospacing="0"/>
        <w:ind w:firstLine="709"/>
        <w:jc w:val="both"/>
      </w:pPr>
      <w:r w:rsidRPr="00ED65E4">
        <w:t>В указанных действиях должностных лиц заказчиков содержатся признаки административного правонарушения, предусмотренного Кодекс</w:t>
      </w:r>
      <w:r w:rsidR="004C5513">
        <w:t>ом</w:t>
      </w:r>
      <w:r w:rsidRPr="00ED65E4">
        <w:t xml:space="preserve"> Российской Федерации об административных правонарушениях, что влечет наложение административного штрафа (на должност</w:t>
      </w:r>
      <w:r w:rsidR="00642558">
        <w:t>ных лиц в размере 15,0 тыс. рублей</w:t>
      </w:r>
      <w:r w:rsidRPr="00ED65E4">
        <w:t>).</w:t>
      </w:r>
    </w:p>
    <w:p w:rsidR="00A139DB" w:rsidRPr="00ED65E4" w:rsidRDefault="00A139DB" w:rsidP="00ED65E4">
      <w:pPr>
        <w:pStyle w:val="a4"/>
        <w:spacing w:before="0" w:beforeAutospacing="0" w:after="0" w:afterAutospacing="0"/>
        <w:ind w:firstLine="709"/>
        <w:jc w:val="both"/>
      </w:pPr>
      <w:r w:rsidRPr="00ED65E4">
        <w:t xml:space="preserve">По результатам рассмотрения обращений заказчиков о согласовании заключения договоров с единственным поставщиком КСП г. Омска по фактам, в которых усматривались признаки административных правонарушений, направлена информация в </w:t>
      </w:r>
      <w:r w:rsidR="00DF30AC" w:rsidRPr="008B63F7">
        <w:t>УФАС</w:t>
      </w:r>
      <w:r w:rsidRPr="00ED65E4">
        <w:t xml:space="preserve"> по Омской области по </w:t>
      </w:r>
      <w:r w:rsidR="00642558">
        <w:t>14 заказчикам.</w:t>
      </w:r>
    </w:p>
    <w:p w:rsidR="00A139DB" w:rsidRPr="008B63F7" w:rsidRDefault="00A139DB" w:rsidP="00ED65E4">
      <w:pPr>
        <w:pStyle w:val="a4"/>
        <w:spacing w:before="0" w:beforeAutospacing="0" w:after="0" w:afterAutospacing="0"/>
        <w:ind w:firstLine="709"/>
        <w:jc w:val="both"/>
      </w:pPr>
      <w:r w:rsidRPr="008B63F7">
        <w:t xml:space="preserve">УФАС по Омской области в отношении должностных лиц указанных заказчиков возбуждены дела об административных правонарушениях. </w:t>
      </w:r>
    </w:p>
    <w:p w:rsidR="00A139DB" w:rsidRPr="008B63F7" w:rsidRDefault="00A139DB" w:rsidP="00ED65E4">
      <w:pPr>
        <w:pStyle w:val="a4"/>
        <w:spacing w:before="0" w:beforeAutospacing="0" w:after="0" w:afterAutospacing="0"/>
        <w:ind w:firstLine="709"/>
        <w:jc w:val="both"/>
      </w:pPr>
      <w:r w:rsidRPr="008B63F7">
        <w:t xml:space="preserve">В отчетном периоде УФАС по Омской области рассмотрены административные дела по 7 заказчикам. </w:t>
      </w:r>
      <w:proofErr w:type="gramStart"/>
      <w:r w:rsidRPr="008B63F7">
        <w:t>По результатам производства по делам об административных правонарушениях УФАС по Омской области должностные лица признаны виновными в совершении административных правонарушений, однако</w:t>
      </w:r>
      <w:r w:rsidR="00DF30AC">
        <w:t>,</w:t>
      </w:r>
      <w:r w:rsidRPr="008B63F7">
        <w:t xml:space="preserve"> учитывая характер совершенного административного правонарушения и возможность применения статьи 2.9 КоАП Российской Федерации в связи с малозначительностью совершенного правонарушения</w:t>
      </w:r>
      <w:r w:rsidR="00DF30AC">
        <w:t>,</w:t>
      </w:r>
      <w:r w:rsidRPr="008B63F7">
        <w:t xml:space="preserve"> должностным лицам, контрактным управляющим объявлены устные замечания. </w:t>
      </w:r>
      <w:proofErr w:type="gramEnd"/>
    </w:p>
    <w:p w:rsidR="00A139DB" w:rsidRPr="008B63F7" w:rsidRDefault="00A139DB" w:rsidP="00A139DB">
      <w:pPr>
        <w:pStyle w:val="a4"/>
        <w:spacing w:before="0" w:beforeAutospacing="0" w:after="0" w:afterAutospacing="0"/>
        <w:ind w:firstLine="709"/>
        <w:jc w:val="both"/>
      </w:pPr>
      <w:proofErr w:type="gramStart"/>
      <w:r w:rsidRPr="008B63F7">
        <w:t>Кроме того, КСП г. Омска направлена обобщенная информация главному распорядителю</w:t>
      </w:r>
      <w:r w:rsidR="000B31D1">
        <w:t xml:space="preserve"> бюджетных средств (департамент</w:t>
      </w:r>
      <w:r w:rsidRPr="008B63F7">
        <w:t xml:space="preserve"> образования Администрации города Омска) о выявленных в ходе рассмотрения представленных обращений бюджетны</w:t>
      </w:r>
      <w:r w:rsidR="004C5513">
        <w:t>ми</w:t>
      </w:r>
      <w:r w:rsidRPr="008B63F7">
        <w:t xml:space="preserve"> образователь</w:t>
      </w:r>
      <w:r w:rsidR="000B31D1">
        <w:t>ны</w:t>
      </w:r>
      <w:r w:rsidR="004C5513">
        <w:t>ми</w:t>
      </w:r>
      <w:r w:rsidR="000B31D1">
        <w:t xml:space="preserve"> учреждени</w:t>
      </w:r>
      <w:r w:rsidR="004C5513">
        <w:t>ями</w:t>
      </w:r>
      <w:r w:rsidR="000B31D1">
        <w:t xml:space="preserve"> нарушениях</w:t>
      </w:r>
      <w:r w:rsidRPr="008B63F7">
        <w:t xml:space="preserve"> в целях предупреждения фактов несоблюдения действующего законодательства в сфере закупок товаров, работ, услуг в дальнейшем;</w:t>
      </w:r>
      <w:proofErr w:type="gramEnd"/>
    </w:p>
    <w:p w:rsidR="00A139DB" w:rsidRDefault="00A139DB" w:rsidP="00ED65E4">
      <w:pPr>
        <w:pStyle w:val="a4"/>
        <w:spacing w:before="0" w:beforeAutospacing="0" w:after="0" w:afterAutospacing="0"/>
        <w:ind w:firstLine="709"/>
        <w:jc w:val="both"/>
      </w:pPr>
      <w:proofErr w:type="gramStart"/>
      <w:r w:rsidRPr="00ED65E4">
        <w:t xml:space="preserve">2) рассмотрение уведомлений заказчиков о </w:t>
      </w:r>
      <w:r w:rsidRPr="008B63F7">
        <w:t>заключении контрактов (договоров) без проведения конкурсных процедур с единственным поставщиком (подрядчиком, исполнителем)</w:t>
      </w:r>
      <w:r w:rsidRPr="00ED65E4">
        <w:t xml:space="preserve"> </w:t>
      </w:r>
      <w:r w:rsidRPr="008B63F7">
        <w:t>в случае осуществления закупки товаров, работ, услуг вследствие аварии, иных чрезвычайных ситуаций природного или техногенного характера, непреодолимой силы, а также в случае закупок работы или услуги, выполнение или оказание которых может осуществляться только органом исполнительной власти в соответствии с его полномочиями, что предусмотрено</w:t>
      </w:r>
      <w:proofErr w:type="gramEnd"/>
      <w:r w:rsidRPr="008B63F7">
        <w:t xml:space="preserve"> Федеральн</w:t>
      </w:r>
      <w:r w:rsidR="00490D24">
        <w:t>ым</w:t>
      </w:r>
      <w:r w:rsidRPr="008B63F7">
        <w:t xml:space="preserve"> </w:t>
      </w:r>
      <w:r w:rsidR="00DF30AC">
        <w:t>з</w:t>
      </w:r>
      <w:r w:rsidRPr="008B63F7">
        <w:t>акон</w:t>
      </w:r>
      <w:r w:rsidR="00490D24">
        <w:t>ом</w:t>
      </w:r>
      <w:r w:rsidRPr="008B63F7">
        <w:t xml:space="preserve"> № 44-ФЗ.</w:t>
      </w:r>
    </w:p>
    <w:p w:rsidR="000B31D1" w:rsidRPr="008B63F7" w:rsidRDefault="000B31D1" w:rsidP="00ED65E4">
      <w:pPr>
        <w:pStyle w:val="a4"/>
        <w:spacing w:before="0" w:beforeAutospacing="0" w:after="0" w:afterAutospacing="0"/>
        <w:ind w:firstLine="709"/>
        <w:jc w:val="both"/>
      </w:pPr>
      <w:r w:rsidRPr="00ED65E4">
        <w:t xml:space="preserve">Рассмотрение уведомлений осуществлялось </w:t>
      </w:r>
      <w:r w:rsidRPr="008B63F7">
        <w:t>в целях</w:t>
      </w:r>
      <w:r w:rsidRPr="00ED65E4">
        <w:t xml:space="preserve"> предупреждения и выявления нарушений требований законодательства Российской Федерации и иных нормативных правовых актов о контрактной системе в сфере закупок.</w:t>
      </w:r>
    </w:p>
    <w:p w:rsidR="00A139DB" w:rsidRPr="00ED65E4" w:rsidRDefault="00A139DB" w:rsidP="00ED65E4">
      <w:pPr>
        <w:pStyle w:val="a4"/>
        <w:spacing w:before="0" w:beforeAutospacing="0" w:after="0" w:afterAutospacing="0"/>
        <w:ind w:firstLine="709"/>
        <w:jc w:val="both"/>
      </w:pPr>
      <w:r w:rsidRPr="00ED65E4">
        <w:lastRenderedPageBreak/>
        <w:t>Всего в отчетном периоде КСП г. Омска принято и рассмотрено 34 уведомления от заказчиков о заключении 62 муниципальных контрактов и 4 договоров на</w:t>
      </w:r>
      <w:r w:rsidR="00B140FC">
        <w:t xml:space="preserve"> общую сумму 18 895,30 тыс. рублей</w:t>
      </w:r>
      <w:r w:rsidRPr="00ED65E4">
        <w:t xml:space="preserve"> с единственным поставщиком (подрядчиком, исполнителем) в случаях, установленных требованиями законодательства о контрактной системе в сфере закупок товаров, работ, услуг, в частности: </w:t>
      </w:r>
    </w:p>
    <w:p w:rsidR="00A139DB" w:rsidRPr="00ED65E4" w:rsidRDefault="00A139DB" w:rsidP="00ED65E4">
      <w:pPr>
        <w:pStyle w:val="a4"/>
        <w:spacing w:before="0" w:beforeAutospacing="0" w:after="0" w:afterAutospacing="0"/>
        <w:ind w:firstLine="709"/>
        <w:jc w:val="both"/>
      </w:pPr>
      <w:r w:rsidRPr="00ED65E4">
        <w:t xml:space="preserve">- 30 уведомлений поступило от муниципального заказчика </w:t>
      </w:r>
      <w:r w:rsidR="006D4BA7">
        <w:t xml:space="preserve">- </w:t>
      </w:r>
      <w:r w:rsidRPr="00ED65E4">
        <w:t>департамента строительства Администрации города Омска</w:t>
      </w:r>
      <w:r w:rsidR="006D4BA7">
        <w:t>,</w:t>
      </w:r>
      <w:r w:rsidRPr="00ED65E4">
        <w:t xml:space="preserve"> о заключении 61 муниципальн</w:t>
      </w:r>
      <w:r w:rsidR="00DF30AC">
        <w:t>ого</w:t>
      </w:r>
      <w:r w:rsidRPr="00ED65E4">
        <w:t xml:space="preserve"> контракт</w:t>
      </w:r>
      <w:r w:rsidR="00DF30AC">
        <w:t>а</w:t>
      </w:r>
      <w:r w:rsidRPr="00ED65E4">
        <w:t xml:space="preserve"> на проведение государственной экспертизы проектной документации и результатов инженерных изысканий объектов;</w:t>
      </w:r>
    </w:p>
    <w:p w:rsidR="00A139DB" w:rsidRPr="00ED65E4" w:rsidRDefault="00A139DB" w:rsidP="00ED65E4">
      <w:pPr>
        <w:pStyle w:val="a4"/>
        <w:spacing w:before="0" w:beforeAutospacing="0" w:after="0" w:afterAutospacing="0"/>
        <w:ind w:firstLine="709"/>
        <w:jc w:val="both"/>
      </w:pPr>
      <w:r w:rsidRPr="00ED65E4">
        <w:t>- 4 уведомления поступило от учреждений о заключении 4-х договоров на выполнение работ, оказание услуг.</w:t>
      </w:r>
    </w:p>
    <w:p w:rsidR="00A139DB" w:rsidRPr="00ED65E4" w:rsidRDefault="00A139DB" w:rsidP="00ED65E4">
      <w:pPr>
        <w:pStyle w:val="a4"/>
        <w:spacing w:before="0" w:beforeAutospacing="0" w:after="0" w:afterAutospacing="0"/>
        <w:ind w:firstLine="709"/>
        <w:jc w:val="both"/>
      </w:pPr>
    </w:p>
    <w:p w:rsidR="00BA2CEA" w:rsidRPr="00485876" w:rsidRDefault="00E8055B" w:rsidP="00BA2CEA">
      <w:pPr>
        <w:pStyle w:val="a4"/>
        <w:spacing w:before="0" w:beforeAutospacing="0" w:after="0" w:afterAutospacing="0"/>
        <w:jc w:val="center"/>
      </w:pPr>
      <w:r w:rsidRPr="00303D35">
        <w:t>6</w:t>
      </w:r>
      <w:r w:rsidR="00BA2CEA" w:rsidRPr="00303D35">
        <w:t>. Информационная деятель</w:t>
      </w:r>
      <w:r w:rsidR="00792868">
        <w:t>ность</w:t>
      </w:r>
    </w:p>
    <w:p w:rsidR="00BA2CEA" w:rsidRDefault="00BA2CEA" w:rsidP="00BA2CEA">
      <w:pPr>
        <w:widowControl w:val="0"/>
        <w:autoSpaceDE w:val="0"/>
        <w:autoSpaceDN w:val="0"/>
        <w:adjustRightInd w:val="0"/>
        <w:ind w:firstLine="709"/>
        <w:jc w:val="both"/>
      </w:pPr>
    </w:p>
    <w:p w:rsidR="006856F9" w:rsidRDefault="00485876" w:rsidP="00614BFE">
      <w:pPr>
        <w:pStyle w:val="a4"/>
        <w:spacing w:before="0" w:beforeAutospacing="0" w:after="0" w:afterAutospacing="0"/>
        <w:ind w:firstLine="709"/>
        <w:jc w:val="both"/>
      </w:pPr>
      <w:r w:rsidRPr="00485876">
        <w:t xml:space="preserve">В рамках </w:t>
      </w:r>
      <w:r w:rsidR="00DF30AC">
        <w:t xml:space="preserve">осуществления </w:t>
      </w:r>
      <w:r w:rsidRPr="00485876">
        <w:t>информационной деятельности в 201</w:t>
      </w:r>
      <w:r w:rsidR="00CE2218">
        <w:t>4</w:t>
      </w:r>
      <w:r w:rsidRPr="00485876">
        <w:t xml:space="preserve"> году в соотв</w:t>
      </w:r>
      <w:r w:rsidR="00281E9F">
        <w:t>етствии с требованиями статьи 22</w:t>
      </w:r>
      <w:r w:rsidRPr="00485876">
        <w:t xml:space="preserve"> Положения о КСП г. Омска подготовлен отчет о деятельности Контрольно-счетной палаты города Омска за 201</w:t>
      </w:r>
      <w:r w:rsidR="00CE2218">
        <w:t>3</w:t>
      </w:r>
      <w:r w:rsidRPr="00485876">
        <w:t xml:space="preserve"> год, который принят Постановлением Омского городского Совета от </w:t>
      </w:r>
      <w:r w:rsidR="0055053C">
        <w:t>27.02</w:t>
      </w:r>
      <w:r w:rsidR="007C0693">
        <w:t>.201</w:t>
      </w:r>
      <w:r w:rsidR="00DF30AC">
        <w:t>4</w:t>
      </w:r>
      <w:r w:rsidR="007C0693">
        <w:t xml:space="preserve"> № </w:t>
      </w:r>
      <w:r w:rsidR="0055053C">
        <w:t>395</w:t>
      </w:r>
      <w:r w:rsidR="007C0693">
        <w:t xml:space="preserve"> </w:t>
      </w:r>
      <w:r w:rsidRPr="00485876">
        <w:t xml:space="preserve">и опубликован в газете «Третья столица» от </w:t>
      </w:r>
      <w:r w:rsidR="008D7B00">
        <w:t>2</w:t>
      </w:r>
      <w:r w:rsidR="0055053C">
        <w:t>7.03</w:t>
      </w:r>
      <w:r w:rsidR="007C0693" w:rsidRPr="007C0693">
        <w:t>.201</w:t>
      </w:r>
      <w:r w:rsidR="008D7B00">
        <w:t>4</w:t>
      </w:r>
      <w:r w:rsidR="007C0693" w:rsidRPr="007C0693">
        <w:t xml:space="preserve"> </w:t>
      </w:r>
      <w:r w:rsidR="007C0693">
        <w:t xml:space="preserve">№ </w:t>
      </w:r>
      <w:r w:rsidR="0055053C">
        <w:t>1</w:t>
      </w:r>
      <w:r w:rsidR="008D7B00">
        <w:t>3</w:t>
      </w:r>
      <w:r w:rsidR="007C0693">
        <w:t>.</w:t>
      </w:r>
    </w:p>
    <w:p w:rsidR="00A92D7B" w:rsidRPr="006856F9" w:rsidRDefault="00A92D7B" w:rsidP="00614BFE">
      <w:pPr>
        <w:pStyle w:val="a4"/>
        <w:spacing w:before="0" w:beforeAutospacing="0" w:after="0" w:afterAutospacing="0"/>
        <w:ind w:firstLine="709"/>
        <w:jc w:val="both"/>
      </w:pPr>
      <w:r w:rsidRPr="00110721">
        <w:t>Информа</w:t>
      </w:r>
      <w:r w:rsidR="008D7B00">
        <w:t>ция о деятельности КСП г. Омска</w:t>
      </w:r>
      <w:r w:rsidRPr="00110721">
        <w:t xml:space="preserve"> размещалась на </w:t>
      </w:r>
      <w:r>
        <w:t xml:space="preserve">официальном </w:t>
      </w:r>
      <w:r w:rsidRPr="00110721">
        <w:t xml:space="preserve">сайте </w:t>
      </w:r>
      <w:r>
        <w:t>КСП</w:t>
      </w:r>
      <w:r w:rsidR="008D7B00">
        <w:t xml:space="preserve"> </w:t>
      </w:r>
      <w:r>
        <w:t xml:space="preserve"> г. Омска</w:t>
      </w:r>
      <w:r w:rsidRPr="00110721">
        <w:t>.</w:t>
      </w:r>
    </w:p>
    <w:p w:rsidR="00485876" w:rsidRPr="00A92D7B" w:rsidRDefault="00485876" w:rsidP="00614BFE">
      <w:pPr>
        <w:pStyle w:val="a4"/>
        <w:spacing w:before="0" w:beforeAutospacing="0" w:after="0" w:afterAutospacing="0"/>
        <w:ind w:firstLine="709"/>
        <w:jc w:val="both"/>
      </w:pPr>
      <w:r w:rsidRPr="00A92D7B">
        <w:t xml:space="preserve">В Омский городской Совет, прокуратуру города Омска и Мэру города Омска ежеквартально направлялась информация о </w:t>
      </w:r>
      <w:r w:rsidR="007C0693" w:rsidRPr="00A92D7B">
        <w:t xml:space="preserve">проведенных КСП г. Омска </w:t>
      </w:r>
      <w:r w:rsidR="007C0693">
        <w:t>контрольных и экспертно-аналитических мероприятиях, о выявленных при их проведении нарушениях</w:t>
      </w:r>
      <w:r w:rsidR="000D320D">
        <w:t xml:space="preserve"> и недостатках</w:t>
      </w:r>
      <w:r w:rsidR="007C0693">
        <w:t xml:space="preserve">, о внесенных представлениях и предписаниях, а также </w:t>
      </w:r>
      <w:r w:rsidRPr="00A92D7B">
        <w:t xml:space="preserve">о </w:t>
      </w:r>
      <w:r w:rsidR="007C0693" w:rsidRPr="00A92D7B">
        <w:t xml:space="preserve">принятых </w:t>
      </w:r>
      <w:r w:rsidR="007C0693">
        <w:t>по ним решениях и мерах.</w:t>
      </w:r>
      <w:r w:rsidRPr="00A92D7B">
        <w:t xml:space="preserve"> </w:t>
      </w:r>
    </w:p>
    <w:p w:rsidR="00C07A4D" w:rsidRDefault="00C07A4D" w:rsidP="00ED65E4">
      <w:pPr>
        <w:pStyle w:val="a4"/>
        <w:spacing w:before="0" w:beforeAutospacing="0" w:after="0" w:afterAutospacing="0"/>
        <w:ind w:firstLine="709"/>
        <w:jc w:val="both"/>
      </w:pPr>
    </w:p>
    <w:p w:rsidR="00C07A4D" w:rsidRDefault="00C07A4D" w:rsidP="00C07A4D"/>
    <w:sectPr w:rsidR="00C07A4D" w:rsidSect="00E4371B">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83" w:rsidRDefault="00237783">
      <w:r>
        <w:separator/>
      </w:r>
    </w:p>
  </w:endnote>
  <w:endnote w:type="continuationSeparator" w:id="0">
    <w:p w:rsidR="00237783" w:rsidRDefault="00237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83" w:rsidRDefault="00237783">
      <w:r>
        <w:separator/>
      </w:r>
    </w:p>
  </w:footnote>
  <w:footnote w:type="continuationSeparator" w:id="0">
    <w:p w:rsidR="00237783" w:rsidRDefault="00237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3" w:rsidRDefault="00C31CC0" w:rsidP="00303D9D">
    <w:pPr>
      <w:pStyle w:val="af1"/>
      <w:framePr w:wrap="around" w:vAnchor="text" w:hAnchor="margin" w:xAlign="center" w:y="1"/>
      <w:rPr>
        <w:rStyle w:val="af0"/>
      </w:rPr>
    </w:pPr>
    <w:r>
      <w:rPr>
        <w:rStyle w:val="af0"/>
      </w:rPr>
      <w:fldChar w:fldCharType="begin"/>
    </w:r>
    <w:r w:rsidR="00237783">
      <w:rPr>
        <w:rStyle w:val="af0"/>
      </w:rPr>
      <w:instrText xml:space="preserve">PAGE  </w:instrText>
    </w:r>
    <w:r>
      <w:rPr>
        <w:rStyle w:val="af0"/>
      </w:rPr>
      <w:fldChar w:fldCharType="end"/>
    </w:r>
  </w:p>
  <w:p w:rsidR="00237783" w:rsidRDefault="0023778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783" w:rsidRDefault="00C31CC0" w:rsidP="00303D9D">
    <w:pPr>
      <w:pStyle w:val="af1"/>
      <w:framePr w:wrap="around" w:vAnchor="text" w:hAnchor="margin" w:xAlign="center" w:y="1"/>
      <w:rPr>
        <w:rStyle w:val="af0"/>
      </w:rPr>
    </w:pPr>
    <w:r>
      <w:rPr>
        <w:rStyle w:val="af0"/>
      </w:rPr>
      <w:fldChar w:fldCharType="begin"/>
    </w:r>
    <w:r w:rsidR="00237783">
      <w:rPr>
        <w:rStyle w:val="af0"/>
      </w:rPr>
      <w:instrText xml:space="preserve">PAGE  </w:instrText>
    </w:r>
    <w:r>
      <w:rPr>
        <w:rStyle w:val="af0"/>
      </w:rPr>
      <w:fldChar w:fldCharType="separate"/>
    </w:r>
    <w:r w:rsidR="00F31249">
      <w:rPr>
        <w:rStyle w:val="af0"/>
        <w:noProof/>
      </w:rPr>
      <w:t>30</w:t>
    </w:r>
    <w:r>
      <w:rPr>
        <w:rStyle w:val="af0"/>
      </w:rPr>
      <w:fldChar w:fldCharType="end"/>
    </w:r>
  </w:p>
  <w:p w:rsidR="00237783" w:rsidRDefault="0023778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9F5"/>
    <w:multiLevelType w:val="hybridMultilevel"/>
    <w:tmpl w:val="B5FAD8F4"/>
    <w:lvl w:ilvl="0" w:tplc="298C3CE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7AD326B"/>
    <w:multiLevelType w:val="hybridMultilevel"/>
    <w:tmpl w:val="ADF2A42A"/>
    <w:lvl w:ilvl="0" w:tplc="04190001">
      <w:start w:val="1"/>
      <w:numFmt w:val="bullet"/>
      <w:lvlText w:val=""/>
      <w:lvlJc w:val="left"/>
      <w:pPr>
        <w:ind w:left="1516" w:hanging="360"/>
      </w:pPr>
      <w:rPr>
        <w:rFonts w:ascii="Symbol" w:hAnsi="Symbol"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abstractNum w:abstractNumId="2">
    <w:nsid w:val="087351FE"/>
    <w:multiLevelType w:val="hybridMultilevel"/>
    <w:tmpl w:val="3BC45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C8062D"/>
    <w:multiLevelType w:val="hybridMultilevel"/>
    <w:tmpl w:val="0290B66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9C57D2"/>
    <w:multiLevelType w:val="hybridMultilevel"/>
    <w:tmpl w:val="80804D86"/>
    <w:lvl w:ilvl="0" w:tplc="944A5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37795B"/>
    <w:multiLevelType w:val="hybridMultilevel"/>
    <w:tmpl w:val="CF522C4C"/>
    <w:lvl w:ilvl="0" w:tplc="8C4A92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835F85"/>
    <w:multiLevelType w:val="hybridMultilevel"/>
    <w:tmpl w:val="A7EEDEBE"/>
    <w:lvl w:ilvl="0" w:tplc="06AE9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B73BAC"/>
    <w:multiLevelType w:val="hybridMultilevel"/>
    <w:tmpl w:val="BB1A7F86"/>
    <w:lvl w:ilvl="0" w:tplc="FAAC2690">
      <w:start w:val="1"/>
      <w:numFmt w:val="decimal"/>
      <w:lvlText w:val="%1."/>
      <w:lvlJc w:val="left"/>
      <w:pPr>
        <w:ind w:left="546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75223C"/>
    <w:multiLevelType w:val="hybridMultilevel"/>
    <w:tmpl w:val="249001E2"/>
    <w:lvl w:ilvl="0" w:tplc="3560EDE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9273F7"/>
    <w:multiLevelType w:val="hybridMultilevel"/>
    <w:tmpl w:val="5ED6A71A"/>
    <w:lvl w:ilvl="0" w:tplc="01128AC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5653E2"/>
    <w:multiLevelType w:val="hybridMultilevel"/>
    <w:tmpl w:val="AE2C4888"/>
    <w:lvl w:ilvl="0" w:tplc="1B18D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675AD"/>
    <w:multiLevelType w:val="hybridMultilevel"/>
    <w:tmpl w:val="DC00812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C550D"/>
    <w:multiLevelType w:val="hybridMultilevel"/>
    <w:tmpl w:val="1818C5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2226A5"/>
    <w:multiLevelType w:val="hybridMultilevel"/>
    <w:tmpl w:val="503A1138"/>
    <w:lvl w:ilvl="0" w:tplc="32DC9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D5402EC"/>
    <w:multiLevelType w:val="hybridMultilevel"/>
    <w:tmpl w:val="FAD67ECA"/>
    <w:lvl w:ilvl="0" w:tplc="14F08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6974D34"/>
    <w:multiLevelType w:val="hybridMultilevel"/>
    <w:tmpl w:val="34E216CE"/>
    <w:lvl w:ilvl="0" w:tplc="EB5E2C5C">
      <w:start w:val="1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4A6E2E"/>
    <w:multiLevelType w:val="hybridMultilevel"/>
    <w:tmpl w:val="F6B06ACE"/>
    <w:lvl w:ilvl="0" w:tplc="91588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A1E33BB"/>
    <w:multiLevelType w:val="hybridMultilevel"/>
    <w:tmpl w:val="7598EADE"/>
    <w:lvl w:ilvl="0" w:tplc="5B263F6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E3C0E8B"/>
    <w:multiLevelType w:val="hybridMultilevel"/>
    <w:tmpl w:val="6E682B48"/>
    <w:lvl w:ilvl="0" w:tplc="AB08D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E41689E"/>
    <w:multiLevelType w:val="multilevel"/>
    <w:tmpl w:val="A014A5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4964FBB"/>
    <w:multiLevelType w:val="hybridMultilevel"/>
    <w:tmpl w:val="1F6E0CE4"/>
    <w:lvl w:ilvl="0" w:tplc="4E9C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105F4F"/>
    <w:multiLevelType w:val="hybridMultilevel"/>
    <w:tmpl w:val="57245B8C"/>
    <w:lvl w:ilvl="0" w:tplc="F118A86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2506188"/>
    <w:multiLevelType w:val="multilevel"/>
    <w:tmpl w:val="C854F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2356F9"/>
    <w:multiLevelType w:val="hybridMultilevel"/>
    <w:tmpl w:val="66CE87A6"/>
    <w:lvl w:ilvl="0" w:tplc="9AC2A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6AF5EAF"/>
    <w:multiLevelType w:val="hybridMultilevel"/>
    <w:tmpl w:val="96EA3820"/>
    <w:lvl w:ilvl="0" w:tplc="C736F6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CE067E2"/>
    <w:multiLevelType w:val="hybridMultilevel"/>
    <w:tmpl w:val="9320C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1"/>
  </w:num>
  <w:num w:numId="3">
    <w:abstractNumId w:val="14"/>
  </w:num>
  <w:num w:numId="4">
    <w:abstractNumId w:val="17"/>
  </w:num>
  <w:num w:numId="5">
    <w:abstractNumId w:val="4"/>
  </w:num>
  <w:num w:numId="6">
    <w:abstractNumId w:val="2"/>
  </w:num>
  <w:num w:numId="7">
    <w:abstractNumId w:val="20"/>
  </w:num>
  <w:num w:numId="8">
    <w:abstractNumId w:val="15"/>
  </w:num>
  <w:num w:numId="9">
    <w:abstractNumId w:val="7"/>
  </w:num>
  <w:num w:numId="10">
    <w:abstractNumId w:val="16"/>
  </w:num>
  <w:num w:numId="11">
    <w:abstractNumId w:val="0"/>
  </w:num>
  <w:num w:numId="12">
    <w:abstractNumId w:val="13"/>
  </w:num>
  <w:num w:numId="13">
    <w:abstractNumId w:val="24"/>
  </w:num>
  <w:num w:numId="14">
    <w:abstractNumId w:val="11"/>
  </w:num>
  <w:num w:numId="15">
    <w:abstractNumId w:val="3"/>
  </w:num>
  <w:num w:numId="16">
    <w:abstractNumId w:val="25"/>
  </w:num>
  <w:num w:numId="17">
    <w:abstractNumId w:val="19"/>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9"/>
  </w:num>
  <w:num w:numId="23">
    <w:abstractNumId w:val="12"/>
  </w:num>
  <w:num w:numId="24">
    <w:abstractNumId w:val="18"/>
  </w:num>
  <w:num w:numId="25">
    <w:abstractNumId w:val="10"/>
  </w:num>
  <w:num w:numId="2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2A6E"/>
    <w:rsid w:val="00001270"/>
    <w:rsid w:val="00001659"/>
    <w:rsid w:val="0000214A"/>
    <w:rsid w:val="00002798"/>
    <w:rsid w:val="00003089"/>
    <w:rsid w:val="0000329C"/>
    <w:rsid w:val="000043BE"/>
    <w:rsid w:val="0000496A"/>
    <w:rsid w:val="000061DA"/>
    <w:rsid w:val="0000636B"/>
    <w:rsid w:val="00006968"/>
    <w:rsid w:val="000073AB"/>
    <w:rsid w:val="000079B5"/>
    <w:rsid w:val="0001000A"/>
    <w:rsid w:val="00010247"/>
    <w:rsid w:val="000111F4"/>
    <w:rsid w:val="00011289"/>
    <w:rsid w:val="000118FA"/>
    <w:rsid w:val="00011CCC"/>
    <w:rsid w:val="000121B5"/>
    <w:rsid w:val="00012404"/>
    <w:rsid w:val="000124B0"/>
    <w:rsid w:val="0001335F"/>
    <w:rsid w:val="00013EAF"/>
    <w:rsid w:val="00013F34"/>
    <w:rsid w:val="000141B2"/>
    <w:rsid w:val="000142EC"/>
    <w:rsid w:val="00014973"/>
    <w:rsid w:val="00014D43"/>
    <w:rsid w:val="00015DD7"/>
    <w:rsid w:val="00015F7D"/>
    <w:rsid w:val="00016576"/>
    <w:rsid w:val="0001705E"/>
    <w:rsid w:val="0001766C"/>
    <w:rsid w:val="0001794B"/>
    <w:rsid w:val="00020102"/>
    <w:rsid w:val="00020237"/>
    <w:rsid w:val="00020D72"/>
    <w:rsid w:val="00021BBE"/>
    <w:rsid w:val="000222C4"/>
    <w:rsid w:val="00022327"/>
    <w:rsid w:val="00022423"/>
    <w:rsid w:val="0002258B"/>
    <w:rsid w:val="00022A2A"/>
    <w:rsid w:val="00022A8E"/>
    <w:rsid w:val="00022D46"/>
    <w:rsid w:val="0002368F"/>
    <w:rsid w:val="000254E3"/>
    <w:rsid w:val="00026907"/>
    <w:rsid w:val="00026A60"/>
    <w:rsid w:val="00026D41"/>
    <w:rsid w:val="0002757B"/>
    <w:rsid w:val="000277BD"/>
    <w:rsid w:val="000277C4"/>
    <w:rsid w:val="00027AB9"/>
    <w:rsid w:val="00027C9F"/>
    <w:rsid w:val="00027D1F"/>
    <w:rsid w:val="00027D51"/>
    <w:rsid w:val="0003012C"/>
    <w:rsid w:val="00030159"/>
    <w:rsid w:val="00030B94"/>
    <w:rsid w:val="00030D3E"/>
    <w:rsid w:val="00030F76"/>
    <w:rsid w:val="000310AE"/>
    <w:rsid w:val="00031AD8"/>
    <w:rsid w:val="00032BE1"/>
    <w:rsid w:val="00033021"/>
    <w:rsid w:val="0003335C"/>
    <w:rsid w:val="00033523"/>
    <w:rsid w:val="00033F95"/>
    <w:rsid w:val="00034AFE"/>
    <w:rsid w:val="0003633B"/>
    <w:rsid w:val="00036432"/>
    <w:rsid w:val="00036C1A"/>
    <w:rsid w:val="0003792F"/>
    <w:rsid w:val="00037D39"/>
    <w:rsid w:val="00041C56"/>
    <w:rsid w:val="00041CDA"/>
    <w:rsid w:val="0004203E"/>
    <w:rsid w:val="000420A6"/>
    <w:rsid w:val="00042ADF"/>
    <w:rsid w:val="000449F3"/>
    <w:rsid w:val="00044E95"/>
    <w:rsid w:val="00045237"/>
    <w:rsid w:val="000457F4"/>
    <w:rsid w:val="00045C41"/>
    <w:rsid w:val="00047774"/>
    <w:rsid w:val="0004787C"/>
    <w:rsid w:val="00047A90"/>
    <w:rsid w:val="00047E3B"/>
    <w:rsid w:val="00050F8F"/>
    <w:rsid w:val="00051428"/>
    <w:rsid w:val="000517D2"/>
    <w:rsid w:val="00051C49"/>
    <w:rsid w:val="0005267E"/>
    <w:rsid w:val="000531C0"/>
    <w:rsid w:val="0005331B"/>
    <w:rsid w:val="00053376"/>
    <w:rsid w:val="00054B9F"/>
    <w:rsid w:val="00054F11"/>
    <w:rsid w:val="0005545C"/>
    <w:rsid w:val="000554D5"/>
    <w:rsid w:val="000556A1"/>
    <w:rsid w:val="00060748"/>
    <w:rsid w:val="00060EB2"/>
    <w:rsid w:val="00060ED0"/>
    <w:rsid w:val="000610C5"/>
    <w:rsid w:val="00061222"/>
    <w:rsid w:val="00061B68"/>
    <w:rsid w:val="00061C9D"/>
    <w:rsid w:val="00061DED"/>
    <w:rsid w:val="00062A2B"/>
    <w:rsid w:val="00063562"/>
    <w:rsid w:val="00063B4F"/>
    <w:rsid w:val="00063BD6"/>
    <w:rsid w:val="000645DC"/>
    <w:rsid w:val="00064727"/>
    <w:rsid w:val="00064F0B"/>
    <w:rsid w:val="000651F3"/>
    <w:rsid w:val="00066091"/>
    <w:rsid w:val="000666AB"/>
    <w:rsid w:val="00067231"/>
    <w:rsid w:val="000674A8"/>
    <w:rsid w:val="000677C3"/>
    <w:rsid w:val="00067FB9"/>
    <w:rsid w:val="0007004F"/>
    <w:rsid w:val="000700E5"/>
    <w:rsid w:val="00070761"/>
    <w:rsid w:val="000710F0"/>
    <w:rsid w:val="000719E5"/>
    <w:rsid w:val="00073D7E"/>
    <w:rsid w:val="000742F9"/>
    <w:rsid w:val="000745DB"/>
    <w:rsid w:val="00075730"/>
    <w:rsid w:val="00077193"/>
    <w:rsid w:val="00077533"/>
    <w:rsid w:val="000777E1"/>
    <w:rsid w:val="00077AB1"/>
    <w:rsid w:val="00077F44"/>
    <w:rsid w:val="000803D8"/>
    <w:rsid w:val="000805C9"/>
    <w:rsid w:val="000818E2"/>
    <w:rsid w:val="00082634"/>
    <w:rsid w:val="00082707"/>
    <w:rsid w:val="0008284C"/>
    <w:rsid w:val="00083090"/>
    <w:rsid w:val="00083769"/>
    <w:rsid w:val="0008424C"/>
    <w:rsid w:val="00084459"/>
    <w:rsid w:val="00084C0F"/>
    <w:rsid w:val="000856F2"/>
    <w:rsid w:val="00085A51"/>
    <w:rsid w:val="00085CD9"/>
    <w:rsid w:val="000865E2"/>
    <w:rsid w:val="00087FAF"/>
    <w:rsid w:val="000908FF"/>
    <w:rsid w:val="00090B25"/>
    <w:rsid w:val="00090F6A"/>
    <w:rsid w:val="000911EE"/>
    <w:rsid w:val="00091281"/>
    <w:rsid w:val="000918E7"/>
    <w:rsid w:val="00092891"/>
    <w:rsid w:val="00093BFA"/>
    <w:rsid w:val="00094150"/>
    <w:rsid w:val="000946B0"/>
    <w:rsid w:val="00094956"/>
    <w:rsid w:val="00094C47"/>
    <w:rsid w:val="0009528E"/>
    <w:rsid w:val="0009636A"/>
    <w:rsid w:val="00096F17"/>
    <w:rsid w:val="000A0163"/>
    <w:rsid w:val="000A0370"/>
    <w:rsid w:val="000A0ABB"/>
    <w:rsid w:val="000A0CE3"/>
    <w:rsid w:val="000A1106"/>
    <w:rsid w:val="000A409A"/>
    <w:rsid w:val="000A4D37"/>
    <w:rsid w:val="000A5CB4"/>
    <w:rsid w:val="000A67B0"/>
    <w:rsid w:val="000A6BD0"/>
    <w:rsid w:val="000A6FAF"/>
    <w:rsid w:val="000A71E8"/>
    <w:rsid w:val="000A751A"/>
    <w:rsid w:val="000A75A9"/>
    <w:rsid w:val="000A75EE"/>
    <w:rsid w:val="000A78B4"/>
    <w:rsid w:val="000A7B44"/>
    <w:rsid w:val="000A7EF8"/>
    <w:rsid w:val="000B025C"/>
    <w:rsid w:val="000B1813"/>
    <w:rsid w:val="000B1890"/>
    <w:rsid w:val="000B246F"/>
    <w:rsid w:val="000B2B59"/>
    <w:rsid w:val="000B30C6"/>
    <w:rsid w:val="000B31D1"/>
    <w:rsid w:val="000B3641"/>
    <w:rsid w:val="000B3A81"/>
    <w:rsid w:val="000B4CB9"/>
    <w:rsid w:val="000B60F4"/>
    <w:rsid w:val="000B60F5"/>
    <w:rsid w:val="000B65E9"/>
    <w:rsid w:val="000B6C51"/>
    <w:rsid w:val="000B6F71"/>
    <w:rsid w:val="000C0285"/>
    <w:rsid w:val="000C19BC"/>
    <w:rsid w:val="000C1E15"/>
    <w:rsid w:val="000C2505"/>
    <w:rsid w:val="000C271D"/>
    <w:rsid w:val="000C3B5C"/>
    <w:rsid w:val="000C3EA9"/>
    <w:rsid w:val="000C4573"/>
    <w:rsid w:val="000C4A51"/>
    <w:rsid w:val="000C4F08"/>
    <w:rsid w:val="000C668A"/>
    <w:rsid w:val="000C67E4"/>
    <w:rsid w:val="000C6CE9"/>
    <w:rsid w:val="000C7720"/>
    <w:rsid w:val="000C7A18"/>
    <w:rsid w:val="000D1530"/>
    <w:rsid w:val="000D17A6"/>
    <w:rsid w:val="000D1832"/>
    <w:rsid w:val="000D320D"/>
    <w:rsid w:val="000D36E0"/>
    <w:rsid w:val="000D38BB"/>
    <w:rsid w:val="000D478A"/>
    <w:rsid w:val="000D518E"/>
    <w:rsid w:val="000D57CB"/>
    <w:rsid w:val="000D5A09"/>
    <w:rsid w:val="000D5DCF"/>
    <w:rsid w:val="000D65C5"/>
    <w:rsid w:val="000D6DD0"/>
    <w:rsid w:val="000E097D"/>
    <w:rsid w:val="000E0D4A"/>
    <w:rsid w:val="000E17C8"/>
    <w:rsid w:val="000E1A6F"/>
    <w:rsid w:val="000E20D1"/>
    <w:rsid w:val="000E21F9"/>
    <w:rsid w:val="000E2525"/>
    <w:rsid w:val="000E2843"/>
    <w:rsid w:val="000E336D"/>
    <w:rsid w:val="000E3FD3"/>
    <w:rsid w:val="000E451B"/>
    <w:rsid w:val="000E4A0F"/>
    <w:rsid w:val="000E5428"/>
    <w:rsid w:val="000E55B4"/>
    <w:rsid w:val="000E594E"/>
    <w:rsid w:val="000E5F17"/>
    <w:rsid w:val="000E7569"/>
    <w:rsid w:val="000E76F7"/>
    <w:rsid w:val="000E7A31"/>
    <w:rsid w:val="000F00A6"/>
    <w:rsid w:val="000F0320"/>
    <w:rsid w:val="000F0E62"/>
    <w:rsid w:val="000F20DC"/>
    <w:rsid w:val="000F2650"/>
    <w:rsid w:val="000F2A0D"/>
    <w:rsid w:val="000F2B35"/>
    <w:rsid w:val="000F2B6D"/>
    <w:rsid w:val="000F4261"/>
    <w:rsid w:val="000F47AB"/>
    <w:rsid w:val="000F47BB"/>
    <w:rsid w:val="000F5214"/>
    <w:rsid w:val="000F569C"/>
    <w:rsid w:val="000F61C7"/>
    <w:rsid w:val="000F678E"/>
    <w:rsid w:val="000F7576"/>
    <w:rsid w:val="000F7D29"/>
    <w:rsid w:val="000F7FF1"/>
    <w:rsid w:val="001021C6"/>
    <w:rsid w:val="001024B2"/>
    <w:rsid w:val="00102A6D"/>
    <w:rsid w:val="00102CFF"/>
    <w:rsid w:val="00103198"/>
    <w:rsid w:val="00103570"/>
    <w:rsid w:val="00103FB9"/>
    <w:rsid w:val="0010448C"/>
    <w:rsid w:val="001050EA"/>
    <w:rsid w:val="00105941"/>
    <w:rsid w:val="00106120"/>
    <w:rsid w:val="001067B5"/>
    <w:rsid w:val="00106ADA"/>
    <w:rsid w:val="00107E0F"/>
    <w:rsid w:val="00107F04"/>
    <w:rsid w:val="00110721"/>
    <w:rsid w:val="001108C2"/>
    <w:rsid w:val="00110B26"/>
    <w:rsid w:val="001110CC"/>
    <w:rsid w:val="001113D5"/>
    <w:rsid w:val="001114AE"/>
    <w:rsid w:val="0011170D"/>
    <w:rsid w:val="00111EEA"/>
    <w:rsid w:val="001122A2"/>
    <w:rsid w:val="00112447"/>
    <w:rsid w:val="00112E79"/>
    <w:rsid w:val="00113025"/>
    <w:rsid w:val="00113382"/>
    <w:rsid w:val="00113C0A"/>
    <w:rsid w:val="00114559"/>
    <w:rsid w:val="0011546D"/>
    <w:rsid w:val="00115B61"/>
    <w:rsid w:val="00115D81"/>
    <w:rsid w:val="00116BC9"/>
    <w:rsid w:val="00116DF3"/>
    <w:rsid w:val="001174D8"/>
    <w:rsid w:val="0011756A"/>
    <w:rsid w:val="001207BB"/>
    <w:rsid w:val="00120FDE"/>
    <w:rsid w:val="00121956"/>
    <w:rsid w:val="001229FE"/>
    <w:rsid w:val="00124712"/>
    <w:rsid w:val="00124D0E"/>
    <w:rsid w:val="001256B8"/>
    <w:rsid w:val="001260A6"/>
    <w:rsid w:val="00126332"/>
    <w:rsid w:val="00127274"/>
    <w:rsid w:val="001273DB"/>
    <w:rsid w:val="00130817"/>
    <w:rsid w:val="001311FB"/>
    <w:rsid w:val="00131AF1"/>
    <w:rsid w:val="001329E7"/>
    <w:rsid w:val="00132ED9"/>
    <w:rsid w:val="001333A0"/>
    <w:rsid w:val="001333DA"/>
    <w:rsid w:val="00134312"/>
    <w:rsid w:val="0013458C"/>
    <w:rsid w:val="0013488A"/>
    <w:rsid w:val="00134BCA"/>
    <w:rsid w:val="00135BAC"/>
    <w:rsid w:val="0013646F"/>
    <w:rsid w:val="00136919"/>
    <w:rsid w:val="0013696E"/>
    <w:rsid w:val="00136B58"/>
    <w:rsid w:val="00136ED4"/>
    <w:rsid w:val="00137045"/>
    <w:rsid w:val="001371EF"/>
    <w:rsid w:val="0013778C"/>
    <w:rsid w:val="00137799"/>
    <w:rsid w:val="00142A7E"/>
    <w:rsid w:val="001435C8"/>
    <w:rsid w:val="00143E8A"/>
    <w:rsid w:val="0014407E"/>
    <w:rsid w:val="001440D8"/>
    <w:rsid w:val="00144D2A"/>
    <w:rsid w:val="00145FA9"/>
    <w:rsid w:val="0014628E"/>
    <w:rsid w:val="0014671B"/>
    <w:rsid w:val="0014750E"/>
    <w:rsid w:val="0014795B"/>
    <w:rsid w:val="00147A0B"/>
    <w:rsid w:val="00147C5B"/>
    <w:rsid w:val="00147E36"/>
    <w:rsid w:val="00147F8C"/>
    <w:rsid w:val="00151546"/>
    <w:rsid w:val="00151E00"/>
    <w:rsid w:val="00153A3C"/>
    <w:rsid w:val="00154AE9"/>
    <w:rsid w:val="00154C1F"/>
    <w:rsid w:val="001559FF"/>
    <w:rsid w:val="00156298"/>
    <w:rsid w:val="0015656B"/>
    <w:rsid w:val="00156DE5"/>
    <w:rsid w:val="0015723E"/>
    <w:rsid w:val="00160047"/>
    <w:rsid w:val="00160C74"/>
    <w:rsid w:val="00161088"/>
    <w:rsid w:val="00161317"/>
    <w:rsid w:val="001616E7"/>
    <w:rsid w:val="001625F6"/>
    <w:rsid w:val="00162B50"/>
    <w:rsid w:val="00162E11"/>
    <w:rsid w:val="001633BE"/>
    <w:rsid w:val="001633D7"/>
    <w:rsid w:val="0016374A"/>
    <w:rsid w:val="00164A11"/>
    <w:rsid w:val="00164E33"/>
    <w:rsid w:val="00164EFE"/>
    <w:rsid w:val="00165303"/>
    <w:rsid w:val="00165A11"/>
    <w:rsid w:val="00165AD1"/>
    <w:rsid w:val="0016677D"/>
    <w:rsid w:val="0016694C"/>
    <w:rsid w:val="00167109"/>
    <w:rsid w:val="00167BF9"/>
    <w:rsid w:val="00167F9F"/>
    <w:rsid w:val="001707CE"/>
    <w:rsid w:val="00170AFD"/>
    <w:rsid w:val="00170DE5"/>
    <w:rsid w:val="0017173B"/>
    <w:rsid w:val="00171E30"/>
    <w:rsid w:val="00171EF3"/>
    <w:rsid w:val="0017223A"/>
    <w:rsid w:val="00172AB4"/>
    <w:rsid w:val="001733E4"/>
    <w:rsid w:val="0017347C"/>
    <w:rsid w:val="00174163"/>
    <w:rsid w:val="0017488A"/>
    <w:rsid w:val="00174C8E"/>
    <w:rsid w:val="0017501D"/>
    <w:rsid w:val="00175609"/>
    <w:rsid w:val="001757D3"/>
    <w:rsid w:val="00175E97"/>
    <w:rsid w:val="00177960"/>
    <w:rsid w:val="001802EF"/>
    <w:rsid w:val="001807A2"/>
    <w:rsid w:val="00180B59"/>
    <w:rsid w:val="00183867"/>
    <w:rsid w:val="00183D47"/>
    <w:rsid w:val="001848AA"/>
    <w:rsid w:val="0018499B"/>
    <w:rsid w:val="00184E8A"/>
    <w:rsid w:val="001851BB"/>
    <w:rsid w:val="00185CEE"/>
    <w:rsid w:val="00186220"/>
    <w:rsid w:val="00186230"/>
    <w:rsid w:val="0018672F"/>
    <w:rsid w:val="00186993"/>
    <w:rsid w:val="00186C11"/>
    <w:rsid w:val="00186E24"/>
    <w:rsid w:val="00186E2D"/>
    <w:rsid w:val="0018702F"/>
    <w:rsid w:val="00187E97"/>
    <w:rsid w:val="00187F95"/>
    <w:rsid w:val="0019043C"/>
    <w:rsid w:val="0019057E"/>
    <w:rsid w:val="00190585"/>
    <w:rsid w:val="00190D92"/>
    <w:rsid w:val="001910CA"/>
    <w:rsid w:val="001911B6"/>
    <w:rsid w:val="00191CC2"/>
    <w:rsid w:val="00192A9C"/>
    <w:rsid w:val="00193184"/>
    <w:rsid w:val="00193264"/>
    <w:rsid w:val="00194714"/>
    <w:rsid w:val="001948BE"/>
    <w:rsid w:val="00194AC9"/>
    <w:rsid w:val="00194C6F"/>
    <w:rsid w:val="001953A8"/>
    <w:rsid w:val="0019585F"/>
    <w:rsid w:val="001959D5"/>
    <w:rsid w:val="00197B23"/>
    <w:rsid w:val="001A005C"/>
    <w:rsid w:val="001A06F1"/>
    <w:rsid w:val="001A0A10"/>
    <w:rsid w:val="001A16D1"/>
    <w:rsid w:val="001A1CF5"/>
    <w:rsid w:val="001A1F62"/>
    <w:rsid w:val="001A29BB"/>
    <w:rsid w:val="001A2A03"/>
    <w:rsid w:val="001A30E1"/>
    <w:rsid w:val="001A3C28"/>
    <w:rsid w:val="001A405C"/>
    <w:rsid w:val="001A4340"/>
    <w:rsid w:val="001A44DB"/>
    <w:rsid w:val="001A52CB"/>
    <w:rsid w:val="001A597F"/>
    <w:rsid w:val="001A5BB3"/>
    <w:rsid w:val="001A6319"/>
    <w:rsid w:val="001A76D9"/>
    <w:rsid w:val="001B0308"/>
    <w:rsid w:val="001B03FC"/>
    <w:rsid w:val="001B04B9"/>
    <w:rsid w:val="001B07AE"/>
    <w:rsid w:val="001B0E2C"/>
    <w:rsid w:val="001B150D"/>
    <w:rsid w:val="001B1A99"/>
    <w:rsid w:val="001B1E3E"/>
    <w:rsid w:val="001B288B"/>
    <w:rsid w:val="001B31D7"/>
    <w:rsid w:val="001B331C"/>
    <w:rsid w:val="001B4762"/>
    <w:rsid w:val="001B64AE"/>
    <w:rsid w:val="001B6D40"/>
    <w:rsid w:val="001B745E"/>
    <w:rsid w:val="001B75B6"/>
    <w:rsid w:val="001B772F"/>
    <w:rsid w:val="001B79C9"/>
    <w:rsid w:val="001B79FA"/>
    <w:rsid w:val="001C0A44"/>
    <w:rsid w:val="001C0EAB"/>
    <w:rsid w:val="001C125C"/>
    <w:rsid w:val="001C151F"/>
    <w:rsid w:val="001C15FF"/>
    <w:rsid w:val="001C20C9"/>
    <w:rsid w:val="001C2135"/>
    <w:rsid w:val="001C2B2E"/>
    <w:rsid w:val="001C3634"/>
    <w:rsid w:val="001C38F2"/>
    <w:rsid w:val="001C4303"/>
    <w:rsid w:val="001C439A"/>
    <w:rsid w:val="001C48A1"/>
    <w:rsid w:val="001C4B90"/>
    <w:rsid w:val="001C4BE0"/>
    <w:rsid w:val="001C55F1"/>
    <w:rsid w:val="001C5A1E"/>
    <w:rsid w:val="001C5FCC"/>
    <w:rsid w:val="001C6494"/>
    <w:rsid w:val="001C6A2E"/>
    <w:rsid w:val="001C7AE0"/>
    <w:rsid w:val="001D0698"/>
    <w:rsid w:val="001D07F7"/>
    <w:rsid w:val="001D1CBC"/>
    <w:rsid w:val="001D2928"/>
    <w:rsid w:val="001D2FE4"/>
    <w:rsid w:val="001D3049"/>
    <w:rsid w:val="001D3099"/>
    <w:rsid w:val="001D3322"/>
    <w:rsid w:val="001D3568"/>
    <w:rsid w:val="001D41D9"/>
    <w:rsid w:val="001D56B7"/>
    <w:rsid w:val="001D57C4"/>
    <w:rsid w:val="001D62DB"/>
    <w:rsid w:val="001D64E6"/>
    <w:rsid w:val="001D665D"/>
    <w:rsid w:val="001D6BF1"/>
    <w:rsid w:val="001D6E7F"/>
    <w:rsid w:val="001D74DA"/>
    <w:rsid w:val="001D75F1"/>
    <w:rsid w:val="001D764D"/>
    <w:rsid w:val="001E12BA"/>
    <w:rsid w:val="001E1C35"/>
    <w:rsid w:val="001E1E13"/>
    <w:rsid w:val="001E1EB1"/>
    <w:rsid w:val="001E4148"/>
    <w:rsid w:val="001E4FCF"/>
    <w:rsid w:val="001E59A8"/>
    <w:rsid w:val="001F027D"/>
    <w:rsid w:val="001F0898"/>
    <w:rsid w:val="001F0A25"/>
    <w:rsid w:val="001F111E"/>
    <w:rsid w:val="001F113D"/>
    <w:rsid w:val="001F114F"/>
    <w:rsid w:val="001F2341"/>
    <w:rsid w:val="001F2ACD"/>
    <w:rsid w:val="001F2F1C"/>
    <w:rsid w:val="001F4876"/>
    <w:rsid w:val="001F6E3A"/>
    <w:rsid w:val="001F6FDE"/>
    <w:rsid w:val="001F72DA"/>
    <w:rsid w:val="001F7B69"/>
    <w:rsid w:val="001F7F51"/>
    <w:rsid w:val="0020133C"/>
    <w:rsid w:val="00201E9E"/>
    <w:rsid w:val="00202590"/>
    <w:rsid w:val="002036A0"/>
    <w:rsid w:val="00204526"/>
    <w:rsid w:val="00204725"/>
    <w:rsid w:val="00204A96"/>
    <w:rsid w:val="00205F7F"/>
    <w:rsid w:val="002061A2"/>
    <w:rsid w:val="002068F2"/>
    <w:rsid w:val="00206BFC"/>
    <w:rsid w:val="00206E1C"/>
    <w:rsid w:val="00207100"/>
    <w:rsid w:val="00207551"/>
    <w:rsid w:val="0021148A"/>
    <w:rsid w:val="00211D04"/>
    <w:rsid w:val="00212180"/>
    <w:rsid w:val="0021228B"/>
    <w:rsid w:val="002122A5"/>
    <w:rsid w:val="002123D1"/>
    <w:rsid w:val="002125ED"/>
    <w:rsid w:val="0021282E"/>
    <w:rsid w:val="002131B6"/>
    <w:rsid w:val="00213677"/>
    <w:rsid w:val="00214832"/>
    <w:rsid w:val="00214EF9"/>
    <w:rsid w:val="00215695"/>
    <w:rsid w:val="002157D4"/>
    <w:rsid w:val="00216050"/>
    <w:rsid w:val="00216FE9"/>
    <w:rsid w:val="0021723D"/>
    <w:rsid w:val="0021787A"/>
    <w:rsid w:val="002226ED"/>
    <w:rsid w:val="00223CC1"/>
    <w:rsid w:val="002243A0"/>
    <w:rsid w:val="0022475F"/>
    <w:rsid w:val="00225FDE"/>
    <w:rsid w:val="00226362"/>
    <w:rsid w:val="002264AE"/>
    <w:rsid w:val="002270A4"/>
    <w:rsid w:val="00227101"/>
    <w:rsid w:val="00227213"/>
    <w:rsid w:val="002275D9"/>
    <w:rsid w:val="002304BC"/>
    <w:rsid w:val="00230675"/>
    <w:rsid w:val="00230834"/>
    <w:rsid w:val="00231E80"/>
    <w:rsid w:val="00232BFA"/>
    <w:rsid w:val="00232FEC"/>
    <w:rsid w:val="002335E7"/>
    <w:rsid w:val="00233F99"/>
    <w:rsid w:val="0023427E"/>
    <w:rsid w:val="00234BA9"/>
    <w:rsid w:val="00235002"/>
    <w:rsid w:val="002374B8"/>
    <w:rsid w:val="002374C1"/>
    <w:rsid w:val="00237783"/>
    <w:rsid w:val="00240385"/>
    <w:rsid w:val="00241EE8"/>
    <w:rsid w:val="00242255"/>
    <w:rsid w:val="002427DF"/>
    <w:rsid w:val="0024295D"/>
    <w:rsid w:val="00243E1A"/>
    <w:rsid w:val="00243EA6"/>
    <w:rsid w:val="00244ADE"/>
    <w:rsid w:val="002457E6"/>
    <w:rsid w:val="00246897"/>
    <w:rsid w:val="00247681"/>
    <w:rsid w:val="00247D7C"/>
    <w:rsid w:val="00251708"/>
    <w:rsid w:val="00251995"/>
    <w:rsid w:val="00251A8A"/>
    <w:rsid w:val="00251DFF"/>
    <w:rsid w:val="0025263F"/>
    <w:rsid w:val="00252B28"/>
    <w:rsid w:val="00253D5A"/>
    <w:rsid w:val="00254F39"/>
    <w:rsid w:val="00255481"/>
    <w:rsid w:val="002556B5"/>
    <w:rsid w:val="00255893"/>
    <w:rsid w:val="0025619A"/>
    <w:rsid w:val="00256902"/>
    <w:rsid w:val="00257DBB"/>
    <w:rsid w:val="002600AF"/>
    <w:rsid w:val="00260B31"/>
    <w:rsid w:val="002612AB"/>
    <w:rsid w:val="002612F5"/>
    <w:rsid w:val="00262C73"/>
    <w:rsid w:val="002634B1"/>
    <w:rsid w:val="00263656"/>
    <w:rsid w:val="00263717"/>
    <w:rsid w:val="00264770"/>
    <w:rsid w:val="00264B8E"/>
    <w:rsid w:val="00264C82"/>
    <w:rsid w:val="00264D7C"/>
    <w:rsid w:val="00265014"/>
    <w:rsid w:val="00265381"/>
    <w:rsid w:val="002653AB"/>
    <w:rsid w:val="00265ACF"/>
    <w:rsid w:val="002703AC"/>
    <w:rsid w:val="00270A3F"/>
    <w:rsid w:val="0027136A"/>
    <w:rsid w:val="00274437"/>
    <w:rsid w:val="002745A8"/>
    <w:rsid w:val="002747A8"/>
    <w:rsid w:val="00274859"/>
    <w:rsid w:val="00274A64"/>
    <w:rsid w:val="00274BB7"/>
    <w:rsid w:val="00276A84"/>
    <w:rsid w:val="002771A0"/>
    <w:rsid w:val="0028000B"/>
    <w:rsid w:val="002808A8"/>
    <w:rsid w:val="00280C96"/>
    <w:rsid w:val="00281B95"/>
    <w:rsid w:val="00281DB0"/>
    <w:rsid w:val="00281E9F"/>
    <w:rsid w:val="00282259"/>
    <w:rsid w:val="00282E27"/>
    <w:rsid w:val="00283C46"/>
    <w:rsid w:val="00283E38"/>
    <w:rsid w:val="0028468B"/>
    <w:rsid w:val="00285C31"/>
    <w:rsid w:val="0028646E"/>
    <w:rsid w:val="002867C3"/>
    <w:rsid w:val="00286A33"/>
    <w:rsid w:val="00286F71"/>
    <w:rsid w:val="002875C8"/>
    <w:rsid w:val="00287C3E"/>
    <w:rsid w:val="00287CB3"/>
    <w:rsid w:val="00291E5D"/>
    <w:rsid w:val="00292430"/>
    <w:rsid w:val="002928D7"/>
    <w:rsid w:val="00293704"/>
    <w:rsid w:val="0029416A"/>
    <w:rsid w:val="00294ECF"/>
    <w:rsid w:val="00295121"/>
    <w:rsid w:val="0029527C"/>
    <w:rsid w:val="00295404"/>
    <w:rsid w:val="00295A81"/>
    <w:rsid w:val="00295FAF"/>
    <w:rsid w:val="00296C92"/>
    <w:rsid w:val="00296DEC"/>
    <w:rsid w:val="00297C5C"/>
    <w:rsid w:val="00297DE7"/>
    <w:rsid w:val="00297F07"/>
    <w:rsid w:val="002A0702"/>
    <w:rsid w:val="002A0A59"/>
    <w:rsid w:val="002A11CA"/>
    <w:rsid w:val="002A1254"/>
    <w:rsid w:val="002A1CDB"/>
    <w:rsid w:val="002A1FF6"/>
    <w:rsid w:val="002A2185"/>
    <w:rsid w:val="002A2BF4"/>
    <w:rsid w:val="002A3C4D"/>
    <w:rsid w:val="002A4518"/>
    <w:rsid w:val="002A4ACE"/>
    <w:rsid w:val="002A58B1"/>
    <w:rsid w:val="002A5BE1"/>
    <w:rsid w:val="002A64CC"/>
    <w:rsid w:val="002A658E"/>
    <w:rsid w:val="002A6A85"/>
    <w:rsid w:val="002A73FE"/>
    <w:rsid w:val="002A752D"/>
    <w:rsid w:val="002B02D0"/>
    <w:rsid w:val="002B0523"/>
    <w:rsid w:val="002B0577"/>
    <w:rsid w:val="002B0631"/>
    <w:rsid w:val="002B0B3E"/>
    <w:rsid w:val="002B0BD6"/>
    <w:rsid w:val="002B111E"/>
    <w:rsid w:val="002B11EE"/>
    <w:rsid w:val="002B1DA9"/>
    <w:rsid w:val="002B1DE7"/>
    <w:rsid w:val="002B221B"/>
    <w:rsid w:val="002B395C"/>
    <w:rsid w:val="002B3F51"/>
    <w:rsid w:val="002B41E7"/>
    <w:rsid w:val="002B4CBE"/>
    <w:rsid w:val="002B50DB"/>
    <w:rsid w:val="002B52A0"/>
    <w:rsid w:val="002B549B"/>
    <w:rsid w:val="002B657F"/>
    <w:rsid w:val="002B6E67"/>
    <w:rsid w:val="002B6FC4"/>
    <w:rsid w:val="002B73F3"/>
    <w:rsid w:val="002B7E49"/>
    <w:rsid w:val="002C1792"/>
    <w:rsid w:val="002C1875"/>
    <w:rsid w:val="002C215C"/>
    <w:rsid w:val="002C24C5"/>
    <w:rsid w:val="002C3484"/>
    <w:rsid w:val="002C36B7"/>
    <w:rsid w:val="002C36BB"/>
    <w:rsid w:val="002C3F86"/>
    <w:rsid w:val="002C47E6"/>
    <w:rsid w:val="002C52FA"/>
    <w:rsid w:val="002C6434"/>
    <w:rsid w:val="002C66F6"/>
    <w:rsid w:val="002C6D55"/>
    <w:rsid w:val="002C6F60"/>
    <w:rsid w:val="002C70AB"/>
    <w:rsid w:val="002C7FB4"/>
    <w:rsid w:val="002D0341"/>
    <w:rsid w:val="002D0BCF"/>
    <w:rsid w:val="002D14E7"/>
    <w:rsid w:val="002D15A6"/>
    <w:rsid w:val="002D1624"/>
    <w:rsid w:val="002D1812"/>
    <w:rsid w:val="002D22DE"/>
    <w:rsid w:val="002D2558"/>
    <w:rsid w:val="002D3540"/>
    <w:rsid w:val="002D3B14"/>
    <w:rsid w:val="002D4813"/>
    <w:rsid w:val="002D4FEE"/>
    <w:rsid w:val="002D5602"/>
    <w:rsid w:val="002D59BF"/>
    <w:rsid w:val="002D61C6"/>
    <w:rsid w:val="002D67E0"/>
    <w:rsid w:val="002D6C80"/>
    <w:rsid w:val="002E02D2"/>
    <w:rsid w:val="002E08FE"/>
    <w:rsid w:val="002E0A88"/>
    <w:rsid w:val="002E0ED3"/>
    <w:rsid w:val="002E0F1D"/>
    <w:rsid w:val="002E10D3"/>
    <w:rsid w:val="002E1371"/>
    <w:rsid w:val="002E209A"/>
    <w:rsid w:val="002E25D2"/>
    <w:rsid w:val="002E347C"/>
    <w:rsid w:val="002E39A6"/>
    <w:rsid w:val="002E3B77"/>
    <w:rsid w:val="002E3BF8"/>
    <w:rsid w:val="002E49F4"/>
    <w:rsid w:val="002E4DF0"/>
    <w:rsid w:val="002E5356"/>
    <w:rsid w:val="002E5D71"/>
    <w:rsid w:val="002E6493"/>
    <w:rsid w:val="002E65BE"/>
    <w:rsid w:val="002E6651"/>
    <w:rsid w:val="002E7305"/>
    <w:rsid w:val="002E7C71"/>
    <w:rsid w:val="002F058D"/>
    <w:rsid w:val="002F06A3"/>
    <w:rsid w:val="002F0A7C"/>
    <w:rsid w:val="002F1993"/>
    <w:rsid w:val="002F25B5"/>
    <w:rsid w:val="002F2662"/>
    <w:rsid w:val="002F28D2"/>
    <w:rsid w:val="002F4AB8"/>
    <w:rsid w:val="002F4ABB"/>
    <w:rsid w:val="002F5914"/>
    <w:rsid w:val="002F632D"/>
    <w:rsid w:val="002F6F52"/>
    <w:rsid w:val="00300157"/>
    <w:rsid w:val="00300920"/>
    <w:rsid w:val="00300E36"/>
    <w:rsid w:val="00300EB5"/>
    <w:rsid w:val="00301AB5"/>
    <w:rsid w:val="00301FC3"/>
    <w:rsid w:val="003020D4"/>
    <w:rsid w:val="00302136"/>
    <w:rsid w:val="00303087"/>
    <w:rsid w:val="00303333"/>
    <w:rsid w:val="0030374F"/>
    <w:rsid w:val="00303D35"/>
    <w:rsid w:val="00303D9D"/>
    <w:rsid w:val="003041A4"/>
    <w:rsid w:val="00304A19"/>
    <w:rsid w:val="00304FA5"/>
    <w:rsid w:val="00305505"/>
    <w:rsid w:val="00306425"/>
    <w:rsid w:val="003069F8"/>
    <w:rsid w:val="003077A9"/>
    <w:rsid w:val="00307FA6"/>
    <w:rsid w:val="0031019E"/>
    <w:rsid w:val="0031126B"/>
    <w:rsid w:val="003114C8"/>
    <w:rsid w:val="00311764"/>
    <w:rsid w:val="0031184F"/>
    <w:rsid w:val="00311AC3"/>
    <w:rsid w:val="00312741"/>
    <w:rsid w:val="00312B74"/>
    <w:rsid w:val="00312F77"/>
    <w:rsid w:val="003132A2"/>
    <w:rsid w:val="00313AEF"/>
    <w:rsid w:val="00315292"/>
    <w:rsid w:val="003154DC"/>
    <w:rsid w:val="00316135"/>
    <w:rsid w:val="0031718C"/>
    <w:rsid w:val="00317DFC"/>
    <w:rsid w:val="003202A5"/>
    <w:rsid w:val="00320A6B"/>
    <w:rsid w:val="00321BAF"/>
    <w:rsid w:val="00322CE9"/>
    <w:rsid w:val="00323700"/>
    <w:rsid w:val="003238F7"/>
    <w:rsid w:val="003239FE"/>
    <w:rsid w:val="00323AB2"/>
    <w:rsid w:val="0032426A"/>
    <w:rsid w:val="0032469C"/>
    <w:rsid w:val="00324CE9"/>
    <w:rsid w:val="00325199"/>
    <w:rsid w:val="003266C7"/>
    <w:rsid w:val="00327977"/>
    <w:rsid w:val="00330127"/>
    <w:rsid w:val="003305D5"/>
    <w:rsid w:val="00331B80"/>
    <w:rsid w:val="003322EB"/>
    <w:rsid w:val="0033263D"/>
    <w:rsid w:val="0033291C"/>
    <w:rsid w:val="00332E41"/>
    <w:rsid w:val="00333901"/>
    <w:rsid w:val="00333E52"/>
    <w:rsid w:val="00334018"/>
    <w:rsid w:val="003344DC"/>
    <w:rsid w:val="00334892"/>
    <w:rsid w:val="00335504"/>
    <w:rsid w:val="00335E35"/>
    <w:rsid w:val="0033646B"/>
    <w:rsid w:val="00336C64"/>
    <w:rsid w:val="00340B71"/>
    <w:rsid w:val="00341464"/>
    <w:rsid w:val="00341829"/>
    <w:rsid w:val="00341E2C"/>
    <w:rsid w:val="00341EA0"/>
    <w:rsid w:val="0034205F"/>
    <w:rsid w:val="00342993"/>
    <w:rsid w:val="003433E4"/>
    <w:rsid w:val="00343695"/>
    <w:rsid w:val="00344A64"/>
    <w:rsid w:val="00344A99"/>
    <w:rsid w:val="003453B4"/>
    <w:rsid w:val="00346130"/>
    <w:rsid w:val="00347129"/>
    <w:rsid w:val="0034718C"/>
    <w:rsid w:val="00347C6E"/>
    <w:rsid w:val="00347DC2"/>
    <w:rsid w:val="00347E8C"/>
    <w:rsid w:val="00350748"/>
    <w:rsid w:val="00351A04"/>
    <w:rsid w:val="00351AD5"/>
    <w:rsid w:val="003523FA"/>
    <w:rsid w:val="00353737"/>
    <w:rsid w:val="00353784"/>
    <w:rsid w:val="00353A6A"/>
    <w:rsid w:val="003544E0"/>
    <w:rsid w:val="00354513"/>
    <w:rsid w:val="003559D8"/>
    <w:rsid w:val="00356133"/>
    <w:rsid w:val="00356346"/>
    <w:rsid w:val="0035639E"/>
    <w:rsid w:val="003563EB"/>
    <w:rsid w:val="00356B3E"/>
    <w:rsid w:val="00356DB8"/>
    <w:rsid w:val="003571CA"/>
    <w:rsid w:val="00357921"/>
    <w:rsid w:val="0035794F"/>
    <w:rsid w:val="0036079F"/>
    <w:rsid w:val="003607AB"/>
    <w:rsid w:val="00360C29"/>
    <w:rsid w:val="00360DE8"/>
    <w:rsid w:val="0036219E"/>
    <w:rsid w:val="00363ACC"/>
    <w:rsid w:val="00363B75"/>
    <w:rsid w:val="00364A46"/>
    <w:rsid w:val="00364C9E"/>
    <w:rsid w:val="00364CE7"/>
    <w:rsid w:val="003658E0"/>
    <w:rsid w:val="00365E41"/>
    <w:rsid w:val="00365FA2"/>
    <w:rsid w:val="00365FFA"/>
    <w:rsid w:val="0036650D"/>
    <w:rsid w:val="00366919"/>
    <w:rsid w:val="00366E04"/>
    <w:rsid w:val="00367273"/>
    <w:rsid w:val="0036772A"/>
    <w:rsid w:val="003702BD"/>
    <w:rsid w:val="00370B98"/>
    <w:rsid w:val="00370BCA"/>
    <w:rsid w:val="00370EFA"/>
    <w:rsid w:val="0037158D"/>
    <w:rsid w:val="00371611"/>
    <w:rsid w:val="00371FDC"/>
    <w:rsid w:val="00372834"/>
    <w:rsid w:val="00373AB9"/>
    <w:rsid w:val="00374740"/>
    <w:rsid w:val="0037534B"/>
    <w:rsid w:val="00375961"/>
    <w:rsid w:val="0037609C"/>
    <w:rsid w:val="00376250"/>
    <w:rsid w:val="00376851"/>
    <w:rsid w:val="003770EC"/>
    <w:rsid w:val="0037776B"/>
    <w:rsid w:val="00377B22"/>
    <w:rsid w:val="00377C6A"/>
    <w:rsid w:val="0038065D"/>
    <w:rsid w:val="00380BCD"/>
    <w:rsid w:val="00381408"/>
    <w:rsid w:val="0038168D"/>
    <w:rsid w:val="003816B3"/>
    <w:rsid w:val="0038240D"/>
    <w:rsid w:val="0038290A"/>
    <w:rsid w:val="00382CE0"/>
    <w:rsid w:val="00383D40"/>
    <w:rsid w:val="00384633"/>
    <w:rsid w:val="003856C8"/>
    <w:rsid w:val="00385C10"/>
    <w:rsid w:val="00385E64"/>
    <w:rsid w:val="00386007"/>
    <w:rsid w:val="003867D4"/>
    <w:rsid w:val="00386820"/>
    <w:rsid w:val="00386A20"/>
    <w:rsid w:val="00386C12"/>
    <w:rsid w:val="00387178"/>
    <w:rsid w:val="00387430"/>
    <w:rsid w:val="0038760E"/>
    <w:rsid w:val="00387DFB"/>
    <w:rsid w:val="00387FBD"/>
    <w:rsid w:val="00387FCF"/>
    <w:rsid w:val="003915AD"/>
    <w:rsid w:val="0039175C"/>
    <w:rsid w:val="0039175D"/>
    <w:rsid w:val="00391FAD"/>
    <w:rsid w:val="0039214B"/>
    <w:rsid w:val="003921D5"/>
    <w:rsid w:val="00393013"/>
    <w:rsid w:val="00393312"/>
    <w:rsid w:val="003933C5"/>
    <w:rsid w:val="00393D4C"/>
    <w:rsid w:val="00395866"/>
    <w:rsid w:val="00396036"/>
    <w:rsid w:val="003973A7"/>
    <w:rsid w:val="003973FF"/>
    <w:rsid w:val="00397D18"/>
    <w:rsid w:val="003A0022"/>
    <w:rsid w:val="003A0D8A"/>
    <w:rsid w:val="003A0DA0"/>
    <w:rsid w:val="003A11CF"/>
    <w:rsid w:val="003A1259"/>
    <w:rsid w:val="003A18E5"/>
    <w:rsid w:val="003A18F6"/>
    <w:rsid w:val="003A1CE6"/>
    <w:rsid w:val="003A2BED"/>
    <w:rsid w:val="003A3BB6"/>
    <w:rsid w:val="003A4721"/>
    <w:rsid w:val="003A49F0"/>
    <w:rsid w:val="003A55CE"/>
    <w:rsid w:val="003A5610"/>
    <w:rsid w:val="003A5B0A"/>
    <w:rsid w:val="003A5C73"/>
    <w:rsid w:val="003A67FE"/>
    <w:rsid w:val="003A76BD"/>
    <w:rsid w:val="003A7816"/>
    <w:rsid w:val="003B1259"/>
    <w:rsid w:val="003B193F"/>
    <w:rsid w:val="003B1EF9"/>
    <w:rsid w:val="003B2717"/>
    <w:rsid w:val="003B364A"/>
    <w:rsid w:val="003B3758"/>
    <w:rsid w:val="003B3911"/>
    <w:rsid w:val="003B47E6"/>
    <w:rsid w:val="003B5165"/>
    <w:rsid w:val="003B5186"/>
    <w:rsid w:val="003B54E8"/>
    <w:rsid w:val="003B5970"/>
    <w:rsid w:val="003B60DB"/>
    <w:rsid w:val="003B672A"/>
    <w:rsid w:val="003C004E"/>
    <w:rsid w:val="003C143C"/>
    <w:rsid w:val="003C199A"/>
    <w:rsid w:val="003C2995"/>
    <w:rsid w:val="003C2AE4"/>
    <w:rsid w:val="003C31B7"/>
    <w:rsid w:val="003C3BAA"/>
    <w:rsid w:val="003C3C80"/>
    <w:rsid w:val="003C4C25"/>
    <w:rsid w:val="003C5176"/>
    <w:rsid w:val="003C59B7"/>
    <w:rsid w:val="003C5D0A"/>
    <w:rsid w:val="003C6EE9"/>
    <w:rsid w:val="003C764B"/>
    <w:rsid w:val="003D00DB"/>
    <w:rsid w:val="003D02AB"/>
    <w:rsid w:val="003D0C5E"/>
    <w:rsid w:val="003D1052"/>
    <w:rsid w:val="003D12EF"/>
    <w:rsid w:val="003D1473"/>
    <w:rsid w:val="003D1F5E"/>
    <w:rsid w:val="003D20F0"/>
    <w:rsid w:val="003D283F"/>
    <w:rsid w:val="003D2C58"/>
    <w:rsid w:val="003D2C8C"/>
    <w:rsid w:val="003D2F1E"/>
    <w:rsid w:val="003D365A"/>
    <w:rsid w:val="003D39CF"/>
    <w:rsid w:val="003D4D4D"/>
    <w:rsid w:val="003D5814"/>
    <w:rsid w:val="003D5952"/>
    <w:rsid w:val="003D5ED1"/>
    <w:rsid w:val="003D6004"/>
    <w:rsid w:val="003D6F2B"/>
    <w:rsid w:val="003D76C0"/>
    <w:rsid w:val="003D795F"/>
    <w:rsid w:val="003E00D9"/>
    <w:rsid w:val="003E1310"/>
    <w:rsid w:val="003E1769"/>
    <w:rsid w:val="003E18B4"/>
    <w:rsid w:val="003E1BA0"/>
    <w:rsid w:val="003E1D48"/>
    <w:rsid w:val="003E2341"/>
    <w:rsid w:val="003E2981"/>
    <w:rsid w:val="003E2F89"/>
    <w:rsid w:val="003E32A8"/>
    <w:rsid w:val="003E32CA"/>
    <w:rsid w:val="003E3533"/>
    <w:rsid w:val="003E38E9"/>
    <w:rsid w:val="003E441A"/>
    <w:rsid w:val="003E4615"/>
    <w:rsid w:val="003E4764"/>
    <w:rsid w:val="003E4AE7"/>
    <w:rsid w:val="003E5CFC"/>
    <w:rsid w:val="003E62FE"/>
    <w:rsid w:val="003E6B43"/>
    <w:rsid w:val="003E78E0"/>
    <w:rsid w:val="003E7A5F"/>
    <w:rsid w:val="003E7B45"/>
    <w:rsid w:val="003E7B84"/>
    <w:rsid w:val="003E7D40"/>
    <w:rsid w:val="003F0400"/>
    <w:rsid w:val="003F0599"/>
    <w:rsid w:val="003F0CCD"/>
    <w:rsid w:val="003F10FC"/>
    <w:rsid w:val="003F16B5"/>
    <w:rsid w:val="003F1BD0"/>
    <w:rsid w:val="003F1E08"/>
    <w:rsid w:val="003F1EF0"/>
    <w:rsid w:val="003F2372"/>
    <w:rsid w:val="003F23BE"/>
    <w:rsid w:val="003F2EAE"/>
    <w:rsid w:val="003F3034"/>
    <w:rsid w:val="003F3116"/>
    <w:rsid w:val="003F3322"/>
    <w:rsid w:val="003F3AC2"/>
    <w:rsid w:val="003F3E6E"/>
    <w:rsid w:val="003F4B86"/>
    <w:rsid w:val="003F5109"/>
    <w:rsid w:val="003F599C"/>
    <w:rsid w:val="003F6288"/>
    <w:rsid w:val="003F63CD"/>
    <w:rsid w:val="003F7B24"/>
    <w:rsid w:val="003F7F32"/>
    <w:rsid w:val="00400518"/>
    <w:rsid w:val="00401E14"/>
    <w:rsid w:val="00402AB5"/>
    <w:rsid w:val="004030B4"/>
    <w:rsid w:val="00403144"/>
    <w:rsid w:val="00403235"/>
    <w:rsid w:val="00403D64"/>
    <w:rsid w:val="0040427A"/>
    <w:rsid w:val="004045B6"/>
    <w:rsid w:val="00404E1F"/>
    <w:rsid w:val="00404E5A"/>
    <w:rsid w:val="00405376"/>
    <w:rsid w:val="00405477"/>
    <w:rsid w:val="00406122"/>
    <w:rsid w:val="0040642C"/>
    <w:rsid w:val="004064E3"/>
    <w:rsid w:val="004068CC"/>
    <w:rsid w:val="00406D1C"/>
    <w:rsid w:val="00407352"/>
    <w:rsid w:val="00407576"/>
    <w:rsid w:val="00407926"/>
    <w:rsid w:val="004101B8"/>
    <w:rsid w:val="00410389"/>
    <w:rsid w:val="00410C97"/>
    <w:rsid w:val="00411876"/>
    <w:rsid w:val="00411FED"/>
    <w:rsid w:val="004127BB"/>
    <w:rsid w:val="00412975"/>
    <w:rsid w:val="00412E3B"/>
    <w:rsid w:val="00413244"/>
    <w:rsid w:val="004139C9"/>
    <w:rsid w:val="00414A10"/>
    <w:rsid w:val="00414A5D"/>
    <w:rsid w:val="004153E2"/>
    <w:rsid w:val="004156BC"/>
    <w:rsid w:val="00416306"/>
    <w:rsid w:val="00416AA8"/>
    <w:rsid w:val="00417D46"/>
    <w:rsid w:val="00417DAA"/>
    <w:rsid w:val="00421591"/>
    <w:rsid w:val="004217E4"/>
    <w:rsid w:val="004220B7"/>
    <w:rsid w:val="00422495"/>
    <w:rsid w:val="00422DD5"/>
    <w:rsid w:val="00422F71"/>
    <w:rsid w:val="004237E9"/>
    <w:rsid w:val="004239CB"/>
    <w:rsid w:val="00424070"/>
    <w:rsid w:val="00424A6A"/>
    <w:rsid w:val="00424E6B"/>
    <w:rsid w:val="0042522A"/>
    <w:rsid w:val="0042523F"/>
    <w:rsid w:val="00425662"/>
    <w:rsid w:val="00426166"/>
    <w:rsid w:val="00426895"/>
    <w:rsid w:val="00426E71"/>
    <w:rsid w:val="0043016B"/>
    <w:rsid w:val="00430778"/>
    <w:rsid w:val="00430C49"/>
    <w:rsid w:val="00430DF8"/>
    <w:rsid w:val="00431E31"/>
    <w:rsid w:val="00432203"/>
    <w:rsid w:val="00432456"/>
    <w:rsid w:val="00432AB4"/>
    <w:rsid w:val="00432D65"/>
    <w:rsid w:val="004339C4"/>
    <w:rsid w:val="00434441"/>
    <w:rsid w:val="00434641"/>
    <w:rsid w:val="004348E1"/>
    <w:rsid w:val="00434B84"/>
    <w:rsid w:val="004360DE"/>
    <w:rsid w:val="0043690B"/>
    <w:rsid w:val="004369B9"/>
    <w:rsid w:val="00436B9E"/>
    <w:rsid w:val="0043743C"/>
    <w:rsid w:val="00440D0E"/>
    <w:rsid w:val="004414C5"/>
    <w:rsid w:val="00441920"/>
    <w:rsid w:val="004424A8"/>
    <w:rsid w:val="0044297C"/>
    <w:rsid w:val="004436B6"/>
    <w:rsid w:val="00443A30"/>
    <w:rsid w:val="00444433"/>
    <w:rsid w:val="0044671E"/>
    <w:rsid w:val="00446745"/>
    <w:rsid w:val="00446D71"/>
    <w:rsid w:val="00447EFF"/>
    <w:rsid w:val="00450521"/>
    <w:rsid w:val="0045063C"/>
    <w:rsid w:val="00450A2C"/>
    <w:rsid w:val="00450E6B"/>
    <w:rsid w:val="00450F5D"/>
    <w:rsid w:val="00451DE3"/>
    <w:rsid w:val="00452837"/>
    <w:rsid w:val="004541A1"/>
    <w:rsid w:val="00454D7D"/>
    <w:rsid w:val="004550EE"/>
    <w:rsid w:val="004557F1"/>
    <w:rsid w:val="00455C6B"/>
    <w:rsid w:val="004564BF"/>
    <w:rsid w:val="00457062"/>
    <w:rsid w:val="00457251"/>
    <w:rsid w:val="00460453"/>
    <w:rsid w:val="0046085E"/>
    <w:rsid w:val="0046088F"/>
    <w:rsid w:val="00460CA5"/>
    <w:rsid w:val="0046132F"/>
    <w:rsid w:val="00461FB5"/>
    <w:rsid w:val="00462523"/>
    <w:rsid w:val="004629D7"/>
    <w:rsid w:val="00462DE4"/>
    <w:rsid w:val="004633C2"/>
    <w:rsid w:val="004634BB"/>
    <w:rsid w:val="00463EBA"/>
    <w:rsid w:val="0046401D"/>
    <w:rsid w:val="004642E6"/>
    <w:rsid w:val="0046449D"/>
    <w:rsid w:val="0046463B"/>
    <w:rsid w:val="00464E9D"/>
    <w:rsid w:val="00465B3F"/>
    <w:rsid w:val="00465C1D"/>
    <w:rsid w:val="00466772"/>
    <w:rsid w:val="00466923"/>
    <w:rsid w:val="00466BBF"/>
    <w:rsid w:val="00466BE2"/>
    <w:rsid w:val="00466DBF"/>
    <w:rsid w:val="004675AC"/>
    <w:rsid w:val="004677B4"/>
    <w:rsid w:val="004679A1"/>
    <w:rsid w:val="00471647"/>
    <w:rsid w:val="00471A2F"/>
    <w:rsid w:val="004724B9"/>
    <w:rsid w:val="004728BA"/>
    <w:rsid w:val="0047312E"/>
    <w:rsid w:val="00473144"/>
    <w:rsid w:val="00473DE8"/>
    <w:rsid w:val="00473F66"/>
    <w:rsid w:val="00473FB9"/>
    <w:rsid w:val="00474065"/>
    <w:rsid w:val="004743C6"/>
    <w:rsid w:val="0047578D"/>
    <w:rsid w:val="00475EE3"/>
    <w:rsid w:val="00476135"/>
    <w:rsid w:val="004774B3"/>
    <w:rsid w:val="00477912"/>
    <w:rsid w:val="00477BE2"/>
    <w:rsid w:val="004803A4"/>
    <w:rsid w:val="004804A8"/>
    <w:rsid w:val="004816BD"/>
    <w:rsid w:val="004819B5"/>
    <w:rsid w:val="00482179"/>
    <w:rsid w:val="00482443"/>
    <w:rsid w:val="00482690"/>
    <w:rsid w:val="0048301B"/>
    <w:rsid w:val="00485372"/>
    <w:rsid w:val="00485876"/>
    <w:rsid w:val="00485AF3"/>
    <w:rsid w:val="00485B5F"/>
    <w:rsid w:val="00485BB6"/>
    <w:rsid w:val="00485ED8"/>
    <w:rsid w:val="004871AF"/>
    <w:rsid w:val="00487E8F"/>
    <w:rsid w:val="004906E8"/>
    <w:rsid w:val="00490D24"/>
    <w:rsid w:val="00491A0E"/>
    <w:rsid w:val="00491C07"/>
    <w:rsid w:val="0049207A"/>
    <w:rsid w:val="00492893"/>
    <w:rsid w:val="004934C5"/>
    <w:rsid w:val="00493887"/>
    <w:rsid w:val="004939F9"/>
    <w:rsid w:val="00495401"/>
    <w:rsid w:val="004963B8"/>
    <w:rsid w:val="0049661E"/>
    <w:rsid w:val="0049752C"/>
    <w:rsid w:val="00497AAE"/>
    <w:rsid w:val="004A0D44"/>
    <w:rsid w:val="004A15FF"/>
    <w:rsid w:val="004A1920"/>
    <w:rsid w:val="004A1AF7"/>
    <w:rsid w:val="004A1C81"/>
    <w:rsid w:val="004A25E6"/>
    <w:rsid w:val="004A34B6"/>
    <w:rsid w:val="004A36C4"/>
    <w:rsid w:val="004A3E66"/>
    <w:rsid w:val="004A44D3"/>
    <w:rsid w:val="004A493D"/>
    <w:rsid w:val="004A4C22"/>
    <w:rsid w:val="004A4D76"/>
    <w:rsid w:val="004A5C12"/>
    <w:rsid w:val="004A5CC3"/>
    <w:rsid w:val="004A6119"/>
    <w:rsid w:val="004A62BE"/>
    <w:rsid w:val="004A632D"/>
    <w:rsid w:val="004A74CF"/>
    <w:rsid w:val="004A7D65"/>
    <w:rsid w:val="004B0346"/>
    <w:rsid w:val="004B0C3C"/>
    <w:rsid w:val="004B128D"/>
    <w:rsid w:val="004B324B"/>
    <w:rsid w:val="004B364F"/>
    <w:rsid w:val="004B393A"/>
    <w:rsid w:val="004B3C14"/>
    <w:rsid w:val="004B4966"/>
    <w:rsid w:val="004B4CE4"/>
    <w:rsid w:val="004B4DF8"/>
    <w:rsid w:val="004B5F7F"/>
    <w:rsid w:val="004B653F"/>
    <w:rsid w:val="004B6804"/>
    <w:rsid w:val="004B7909"/>
    <w:rsid w:val="004B7C70"/>
    <w:rsid w:val="004C0240"/>
    <w:rsid w:val="004C08BC"/>
    <w:rsid w:val="004C125C"/>
    <w:rsid w:val="004C1496"/>
    <w:rsid w:val="004C189B"/>
    <w:rsid w:val="004C1FA7"/>
    <w:rsid w:val="004C277F"/>
    <w:rsid w:val="004C2D06"/>
    <w:rsid w:val="004C2D5D"/>
    <w:rsid w:val="004C3044"/>
    <w:rsid w:val="004C3322"/>
    <w:rsid w:val="004C379B"/>
    <w:rsid w:val="004C3BFE"/>
    <w:rsid w:val="004C40EA"/>
    <w:rsid w:val="004C4488"/>
    <w:rsid w:val="004C4C87"/>
    <w:rsid w:val="004C50F4"/>
    <w:rsid w:val="004C5117"/>
    <w:rsid w:val="004C5513"/>
    <w:rsid w:val="004C571B"/>
    <w:rsid w:val="004C5A50"/>
    <w:rsid w:val="004C5BB4"/>
    <w:rsid w:val="004C68A8"/>
    <w:rsid w:val="004C73B2"/>
    <w:rsid w:val="004C782E"/>
    <w:rsid w:val="004D0251"/>
    <w:rsid w:val="004D038C"/>
    <w:rsid w:val="004D03E8"/>
    <w:rsid w:val="004D0A03"/>
    <w:rsid w:val="004D175F"/>
    <w:rsid w:val="004D440B"/>
    <w:rsid w:val="004D5776"/>
    <w:rsid w:val="004D680E"/>
    <w:rsid w:val="004D73DF"/>
    <w:rsid w:val="004D77FF"/>
    <w:rsid w:val="004D7F41"/>
    <w:rsid w:val="004E1A0D"/>
    <w:rsid w:val="004E224B"/>
    <w:rsid w:val="004E236D"/>
    <w:rsid w:val="004E3688"/>
    <w:rsid w:val="004E36C4"/>
    <w:rsid w:val="004E3D04"/>
    <w:rsid w:val="004E4421"/>
    <w:rsid w:val="004E44C8"/>
    <w:rsid w:val="004E456D"/>
    <w:rsid w:val="004E534A"/>
    <w:rsid w:val="004E5C71"/>
    <w:rsid w:val="004E5CDE"/>
    <w:rsid w:val="004E5FCE"/>
    <w:rsid w:val="004E6CA0"/>
    <w:rsid w:val="004E756C"/>
    <w:rsid w:val="004E7E96"/>
    <w:rsid w:val="004F1456"/>
    <w:rsid w:val="004F1E79"/>
    <w:rsid w:val="004F2624"/>
    <w:rsid w:val="004F32E3"/>
    <w:rsid w:val="004F3323"/>
    <w:rsid w:val="004F5C89"/>
    <w:rsid w:val="004F5DD7"/>
    <w:rsid w:val="004F6720"/>
    <w:rsid w:val="004F6D0E"/>
    <w:rsid w:val="004F6EEE"/>
    <w:rsid w:val="004F70E1"/>
    <w:rsid w:val="00500567"/>
    <w:rsid w:val="00500A40"/>
    <w:rsid w:val="00501742"/>
    <w:rsid w:val="00502F92"/>
    <w:rsid w:val="00503071"/>
    <w:rsid w:val="005038C5"/>
    <w:rsid w:val="005039A0"/>
    <w:rsid w:val="00503D1B"/>
    <w:rsid w:val="00504394"/>
    <w:rsid w:val="00504A49"/>
    <w:rsid w:val="00504B64"/>
    <w:rsid w:val="00504C7E"/>
    <w:rsid w:val="00504DD6"/>
    <w:rsid w:val="00504EB2"/>
    <w:rsid w:val="00505295"/>
    <w:rsid w:val="00505B73"/>
    <w:rsid w:val="00505CDE"/>
    <w:rsid w:val="00506B60"/>
    <w:rsid w:val="00506BE4"/>
    <w:rsid w:val="005072AA"/>
    <w:rsid w:val="00507332"/>
    <w:rsid w:val="00510000"/>
    <w:rsid w:val="00510060"/>
    <w:rsid w:val="00510BAD"/>
    <w:rsid w:val="00510E06"/>
    <w:rsid w:val="00511D17"/>
    <w:rsid w:val="005121A0"/>
    <w:rsid w:val="00512B9B"/>
    <w:rsid w:val="00512D37"/>
    <w:rsid w:val="00512DF7"/>
    <w:rsid w:val="00513084"/>
    <w:rsid w:val="00513EEB"/>
    <w:rsid w:val="00514CEB"/>
    <w:rsid w:val="00514EB3"/>
    <w:rsid w:val="00514EF8"/>
    <w:rsid w:val="00515473"/>
    <w:rsid w:val="00515555"/>
    <w:rsid w:val="00516F72"/>
    <w:rsid w:val="00517043"/>
    <w:rsid w:val="0051740D"/>
    <w:rsid w:val="005176EB"/>
    <w:rsid w:val="005179AE"/>
    <w:rsid w:val="00520A6D"/>
    <w:rsid w:val="00520DD2"/>
    <w:rsid w:val="00520E92"/>
    <w:rsid w:val="0052191F"/>
    <w:rsid w:val="005222D8"/>
    <w:rsid w:val="00522749"/>
    <w:rsid w:val="0052320E"/>
    <w:rsid w:val="00523479"/>
    <w:rsid w:val="005236EF"/>
    <w:rsid w:val="0052439C"/>
    <w:rsid w:val="00524FAF"/>
    <w:rsid w:val="0052591C"/>
    <w:rsid w:val="00526196"/>
    <w:rsid w:val="0053001E"/>
    <w:rsid w:val="0053059A"/>
    <w:rsid w:val="00530D99"/>
    <w:rsid w:val="005314D1"/>
    <w:rsid w:val="00531A24"/>
    <w:rsid w:val="00531F88"/>
    <w:rsid w:val="00532524"/>
    <w:rsid w:val="00532BF8"/>
    <w:rsid w:val="00533174"/>
    <w:rsid w:val="00533CD4"/>
    <w:rsid w:val="005351EE"/>
    <w:rsid w:val="005354B9"/>
    <w:rsid w:val="00535A6D"/>
    <w:rsid w:val="00537FF3"/>
    <w:rsid w:val="005408A1"/>
    <w:rsid w:val="00540FDD"/>
    <w:rsid w:val="00541289"/>
    <w:rsid w:val="005420E9"/>
    <w:rsid w:val="00542DAD"/>
    <w:rsid w:val="00543D98"/>
    <w:rsid w:val="005440E9"/>
    <w:rsid w:val="005446FE"/>
    <w:rsid w:val="0054474C"/>
    <w:rsid w:val="00544A6C"/>
    <w:rsid w:val="005458CA"/>
    <w:rsid w:val="0054628D"/>
    <w:rsid w:val="00546376"/>
    <w:rsid w:val="005463B5"/>
    <w:rsid w:val="00546BC7"/>
    <w:rsid w:val="00546EDC"/>
    <w:rsid w:val="005476B4"/>
    <w:rsid w:val="005476D6"/>
    <w:rsid w:val="0054789F"/>
    <w:rsid w:val="00550310"/>
    <w:rsid w:val="0055053C"/>
    <w:rsid w:val="005506C6"/>
    <w:rsid w:val="00552529"/>
    <w:rsid w:val="00554AB4"/>
    <w:rsid w:val="00554C82"/>
    <w:rsid w:val="00554FC8"/>
    <w:rsid w:val="00555C06"/>
    <w:rsid w:val="00555CC4"/>
    <w:rsid w:val="005560AF"/>
    <w:rsid w:val="005562E4"/>
    <w:rsid w:val="005568BC"/>
    <w:rsid w:val="00556BA1"/>
    <w:rsid w:val="00557120"/>
    <w:rsid w:val="005601B1"/>
    <w:rsid w:val="005609FB"/>
    <w:rsid w:val="00560ED7"/>
    <w:rsid w:val="00562943"/>
    <w:rsid w:val="00563850"/>
    <w:rsid w:val="00563DA0"/>
    <w:rsid w:val="00564B3F"/>
    <w:rsid w:val="00564DDF"/>
    <w:rsid w:val="0056567E"/>
    <w:rsid w:val="0056611B"/>
    <w:rsid w:val="00566249"/>
    <w:rsid w:val="00566362"/>
    <w:rsid w:val="005666F1"/>
    <w:rsid w:val="0056707D"/>
    <w:rsid w:val="00567C9B"/>
    <w:rsid w:val="00570387"/>
    <w:rsid w:val="0057040D"/>
    <w:rsid w:val="00570475"/>
    <w:rsid w:val="005705B5"/>
    <w:rsid w:val="005705D8"/>
    <w:rsid w:val="0057122F"/>
    <w:rsid w:val="0057145C"/>
    <w:rsid w:val="00571516"/>
    <w:rsid w:val="00572728"/>
    <w:rsid w:val="00573006"/>
    <w:rsid w:val="005732A9"/>
    <w:rsid w:val="005734FA"/>
    <w:rsid w:val="00573849"/>
    <w:rsid w:val="00573B03"/>
    <w:rsid w:val="00573F3B"/>
    <w:rsid w:val="00574411"/>
    <w:rsid w:val="0057522C"/>
    <w:rsid w:val="005753F6"/>
    <w:rsid w:val="0057594D"/>
    <w:rsid w:val="00575965"/>
    <w:rsid w:val="005760E9"/>
    <w:rsid w:val="00576376"/>
    <w:rsid w:val="00577EA2"/>
    <w:rsid w:val="00577FEF"/>
    <w:rsid w:val="00581874"/>
    <w:rsid w:val="005824DF"/>
    <w:rsid w:val="00582AC5"/>
    <w:rsid w:val="005837AE"/>
    <w:rsid w:val="005847A9"/>
    <w:rsid w:val="005849EF"/>
    <w:rsid w:val="00584A9D"/>
    <w:rsid w:val="00584ED1"/>
    <w:rsid w:val="005852C5"/>
    <w:rsid w:val="00590390"/>
    <w:rsid w:val="00590643"/>
    <w:rsid w:val="00590850"/>
    <w:rsid w:val="0059148E"/>
    <w:rsid w:val="005917EC"/>
    <w:rsid w:val="00591AFF"/>
    <w:rsid w:val="00591D04"/>
    <w:rsid w:val="00591D39"/>
    <w:rsid w:val="00592C87"/>
    <w:rsid w:val="00593538"/>
    <w:rsid w:val="00594173"/>
    <w:rsid w:val="005943B5"/>
    <w:rsid w:val="00594C0D"/>
    <w:rsid w:val="00594CF5"/>
    <w:rsid w:val="00595F52"/>
    <w:rsid w:val="00596566"/>
    <w:rsid w:val="00596F70"/>
    <w:rsid w:val="00597258"/>
    <w:rsid w:val="0059733C"/>
    <w:rsid w:val="005A056F"/>
    <w:rsid w:val="005A0873"/>
    <w:rsid w:val="005A0C1E"/>
    <w:rsid w:val="005A1478"/>
    <w:rsid w:val="005A1697"/>
    <w:rsid w:val="005A2DB0"/>
    <w:rsid w:val="005A4B9F"/>
    <w:rsid w:val="005A6135"/>
    <w:rsid w:val="005A70BD"/>
    <w:rsid w:val="005B0116"/>
    <w:rsid w:val="005B0AC2"/>
    <w:rsid w:val="005B12CE"/>
    <w:rsid w:val="005B17E4"/>
    <w:rsid w:val="005B1AC1"/>
    <w:rsid w:val="005B256C"/>
    <w:rsid w:val="005B2B9D"/>
    <w:rsid w:val="005B3A91"/>
    <w:rsid w:val="005B4872"/>
    <w:rsid w:val="005B4EF4"/>
    <w:rsid w:val="005B516F"/>
    <w:rsid w:val="005B5A86"/>
    <w:rsid w:val="005B6A82"/>
    <w:rsid w:val="005B6FE9"/>
    <w:rsid w:val="005B73DC"/>
    <w:rsid w:val="005B7916"/>
    <w:rsid w:val="005C056B"/>
    <w:rsid w:val="005C0B0F"/>
    <w:rsid w:val="005C1583"/>
    <w:rsid w:val="005C185F"/>
    <w:rsid w:val="005C1D0C"/>
    <w:rsid w:val="005C2E5A"/>
    <w:rsid w:val="005C3A85"/>
    <w:rsid w:val="005C3F9C"/>
    <w:rsid w:val="005C405B"/>
    <w:rsid w:val="005C4484"/>
    <w:rsid w:val="005C466C"/>
    <w:rsid w:val="005C480B"/>
    <w:rsid w:val="005C4996"/>
    <w:rsid w:val="005C5B3A"/>
    <w:rsid w:val="005C5B9F"/>
    <w:rsid w:val="005C5DFE"/>
    <w:rsid w:val="005C6693"/>
    <w:rsid w:val="005C6B88"/>
    <w:rsid w:val="005C7218"/>
    <w:rsid w:val="005D0F46"/>
    <w:rsid w:val="005D11E7"/>
    <w:rsid w:val="005D15CB"/>
    <w:rsid w:val="005D16F7"/>
    <w:rsid w:val="005D1A09"/>
    <w:rsid w:val="005D2207"/>
    <w:rsid w:val="005D2768"/>
    <w:rsid w:val="005D29C4"/>
    <w:rsid w:val="005D30FE"/>
    <w:rsid w:val="005D39D3"/>
    <w:rsid w:val="005D428D"/>
    <w:rsid w:val="005D4416"/>
    <w:rsid w:val="005D51F4"/>
    <w:rsid w:val="005D5245"/>
    <w:rsid w:val="005D66CD"/>
    <w:rsid w:val="005D6FF5"/>
    <w:rsid w:val="005D7639"/>
    <w:rsid w:val="005D7E25"/>
    <w:rsid w:val="005E0262"/>
    <w:rsid w:val="005E04F4"/>
    <w:rsid w:val="005E0EA2"/>
    <w:rsid w:val="005E1CA8"/>
    <w:rsid w:val="005E351A"/>
    <w:rsid w:val="005E39B6"/>
    <w:rsid w:val="005E40D4"/>
    <w:rsid w:val="005E4A18"/>
    <w:rsid w:val="005E4A4A"/>
    <w:rsid w:val="005E55E5"/>
    <w:rsid w:val="005E5B09"/>
    <w:rsid w:val="005E5CDD"/>
    <w:rsid w:val="005E6727"/>
    <w:rsid w:val="005E754F"/>
    <w:rsid w:val="005E7B16"/>
    <w:rsid w:val="005E7FBF"/>
    <w:rsid w:val="005F0975"/>
    <w:rsid w:val="005F15E3"/>
    <w:rsid w:val="005F19FD"/>
    <w:rsid w:val="005F2683"/>
    <w:rsid w:val="005F2AA9"/>
    <w:rsid w:val="005F2D6E"/>
    <w:rsid w:val="005F31A4"/>
    <w:rsid w:val="005F3F71"/>
    <w:rsid w:val="005F5A5C"/>
    <w:rsid w:val="005F5B73"/>
    <w:rsid w:val="005F698D"/>
    <w:rsid w:val="005F6BE7"/>
    <w:rsid w:val="005F73A9"/>
    <w:rsid w:val="005F791D"/>
    <w:rsid w:val="00601511"/>
    <w:rsid w:val="006018D2"/>
    <w:rsid w:val="00602434"/>
    <w:rsid w:val="006034E7"/>
    <w:rsid w:val="00604273"/>
    <w:rsid w:val="00606E41"/>
    <w:rsid w:val="00607863"/>
    <w:rsid w:val="006109ED"/>
    <w:rsid w:val="00611A46"/>
    <w:rsid w:val="00612A1E"/>
    <w:rsid w:val="00612FFF"/>
    <w:rsid w:val="006130DE"/>
    <w:rsid w:val="006138D7"/>
    <w:rsid w:val="00613934"/>
    <w:rsid w:val="00613A02"/>
    <w:rsid w:val="00613B70"/>
    <w:rsid w:val="00614086"/>
    <w:rsid w:val="00614B2A"/>
    <w:rsid w:val="00614BFE"/>
    <w:rsid w:val="00614E1E"/>
    <w:rsid w:val="006152FD"/>
    <w:rsid w:val="006157C7"/>
    <w:rsid w:val="00616A32"/>
    <w:rsid w:val="00616AED"/>
    <w:rsid w:val="00616BFA"/>
    <w:rsid w:val="00616F1D"/>
    <w:rsid w:val="00617791"/>
    <w:rsid w:val="006178EE"/>
    <w:rsid w:val="006211DD"/>
    <w:rsid w:val="006219FF"/>
    <w:rsid w:val="0062231E"/>
    <w:rsid w:val="00623CA9"/>
    <w:rsid w:val="006244E0"/>
    <w:rsid w:val="00624E41"/>
    <w:rsid w:val="006257D1"/>
    <w:rsid w:val="006263D3"/>
    <w:rsid w:val="006263F9"/>
    <w:rsid w:val="006264B9"/>
    <w:rsid w:val="00626742"/>
    <w:rsid w:val="0062713F"/>
    <w:rsid w:val="006300E9"/>
    <w:rsid w:val="00630468"/>
    <w:rsid w:val="00631D29"/>
    <w:rsid w:val="00631E4E"/>
    <w:rsid w:val="006325DB"/>
    <w:rsid w:val="00632AAC"/>
    <w:rsid w:val="0063316C"/>
    <w:rsid w:val="00633244"/>
    <w:rsid w:val="006345DC"/>
    <w:rsid w:val="00634607"/>
    <w:rsid w:val="006348DD"/>
    <w:rsid w:val="00634F64"/>
    <w:rsid w:val="00635AC3"/>
    <w:rsid w:val="0063608E"/>
    <w:rsid w:val="0063780A"/>
    <w:rsid w:val="00637E0B"/>
    <w:rsid w:val="006403BE"/>
    <w:rsid w:val="006403FE"/>
    <w:rsid w:val="00641A9C"/>
    <w:rsid w:val="00642413"/>
    <w:rsid w:val="00642558"/>
    <w:rsid w:val="006428BC"/>
    <w:rsid w:val="00643771"/>
    <w:rsid w:val="00643FF3"/>
    <w:rsid w:val="006450BF"/>
    <w:rsid w:val="00645EA6"/>
    <w:rsid w:val="00646930"/>
    <w:rsid w:val="00646C61"/>
    <w:rsid w:val="00647178"/>
    <w:rsid w:val="0064730C"/>
    <w:rsid w:val="00647879"/>
    <w:rsid w:val="00650053"/>
    <w:rsid w:val="006504E2"/>
    <w:rsid w:val="0065151B"/>
    <w:rsid w:val="00651FE6"/>
    <w:rsid w:val="00651FF0"/>
    <w:rsid w:val="00652490"/>
    <w:rsid w:val="00652562"/>
    <w:rsid w:val="006528BD"/>
    <w:rsid w:val="00652A6E"/>
    <w:rsid w:val="00652F69"/>
    <w:rsid w:val="006535E9"/>
    <w:rsid w:val="00653C5D"/>
    <w:rsid w:val="00653E75"/>
    <w:rsid w:val="00654502"/>
    <w:rsid w:val="00654608"/>
    <w:rsid w:val="00654953"/>
    <w:rsid w:val="00655845"/>
    <w:rsid w:val="00655907"/>
    <w:rsid w:val="00655B55"/>
    <w:rsid w:val="0065776E"/>
    <w:rsid w:val="00657E5C"/>
    <w:rsid w:val="00657FCC"/>
    <w:rsid w:val="00660066"/>
    <w:rsid w:val="00660DAB"/>
    <w:rsid w:val="00661A71"/>
    <w:rsid w:val="006624C1"/>
    <w:rsid w:val="00663887"/>
    <w:rsid w:val="006645F1"/>
    <w:rsid w:val="00664CDD"/>
    <w:rsid w:val="00666044"/>
    <w:rsid w:val="0066612C"/>
    <w:rsid w:val="00666880"/>
    <w:rsid w:val="00666FE6"/>
    <w:rsid w:val="00667B10"/>
    <w:rsid w:val="00667BE8"/>
    <w:rsid w:val="00667E6E"/>
    <w:rsid w:val="0067049B"/>
    <w:rsid w:val="006705F2"/>
    <w:rsid w:val="00670F09"/>
    <w:rsid w:val="006711C4"/>
    <w:rsid w:val="0067142F"/>
    <w:rsid w:val="00671BA4"/>
    <w:rsid w:val="006723C2"/>
    <w:rsid w:val="00672610"/>
    <w:rsid w:val="00673056"/>
    <w:rsid w:val="00673A16"/>
    <w:rsid w:val="00674505"/>
    <w:rsid w:val="006753B3"/>
    <w:rsid w:val="00675BF4"/>
    <w:rsid w:val="00675EA6"/>
    <w:rsid w:val="006760CD"/>
    <w:rsid w:val="0067626A"/>
    <w:rsid w:val="0067671A"/>
    <w:rsid w:val="006776BB"/>
    <w:rsid w:val="00677BB8"/>
    <w:rsid w:val="00677F79"/>
    <w:rsid w:val="00680968"/>
    <w:rsid w:val="00680D47"/>
    <w:rsid w:val="00680ECE"/>
    <w:rsid w:val="006810E7"/>
    <w:rsid w:val="00681991"/>
    <w:rsid w:val="0068264A"/>
    <w:rsid w:val="00683B40"/>
    <w:rsid w:val="00683EEE"/>
    <w:rsid w:val="006849D8"/>
    <w:rsid w:val="00684AAE"/>
    <w:rsid w:val="006856F9"/>
    <w:rsid w:val="006859C5"/>
    <w:rsid w:val="00686907"/>
    <w:rsid w:val="00686E66"/>
    <w:rsid w:val="00687169"/>
    <w:rsid w:val="006875BD"/>
    <w:rsid w:val="00687761"/>
    <w:rsid w:val="00690091"/>
    <w:rsid w:val="00690133"/>
    <w:rsid w:val="00691178"/>
    <w:rsid w:val="00691810"/>
    <w:rsid w:val="00691CA2"/>
    <w:rsid w:val="00693D07"/>
    <w:rsid w:val="00694097"/>
    <w:rsid w:val="00694605"/>
    <w:rsid w:val="00694FF7"/>
    <w:rsid w:val="0069521C"/>
    <w:rsid w:val="00695A22"/>
    <w:rsid w:val="00696031"/>
    <w:rsid w:val="006976F6"/>
    <w:rsid w:val="006A00C9"/>
    <w:rsid w:val="006A03E6"/>
    <w:rsid w:val="006A04B1"/>
    <w:rsid w:val="006A0682"/>
    <w:rsid w:val="006A1AEA"/>
    <w:rsid w:val="006A25A2"/>
    <w:rsid w:val="006A26CA"/>
    <w:rsid w:val="006A297A"/>
    <w:rsid w:val="006A2A9F"/>
    <w:rsid w:val="006A3094"/>
    <w:rsid w:val="006A32F9"/>
    <w:rsid w:val="006A341B"/>
    <w:rsid w:val="006A35C1"/>
    <w:rsid w:val="006A41A5"/>
    <w:rsid w:val="006A46EE"/>
    <w:rsid w:val="006A5CAE"/>
    <w:rsid w:val="006A61E3"/>
    <w:rsid w:val="006A73A8"/>
    <w:rsid w:val="006A7B3E"/>
    <w:rsid w:val="006B03A5"/>
    <w:rsid w:val="006B05C1"/>
    <w:rsid w:val="006B0934"/>
    <w:rsid w:val="006B0B94"/>
    <w:rsid w:val="006B12F7"/>
    <w:rsid w:val="006B2317"/>
    <w:rsid w:val="006B2C83"/>
    <w:rsid w:val="006B3744"/>
    <w:rsid w:val="006B499E"/>
    <w:rsid w:val="006B4D06"/>
    <w:rsid w:val="006B4DF4"/>
    <w:rsid w:val="006B52F3"/>
    <w:rsid w:val="006B5E80"/>
    <w:rsid w:val="006B6250"/>
    <w:rsid w:val="006B6834"/>
    <w:rsid w:val="006C061B"/>
    <w:rsid w:val="006C098D"/>
    <w:rsid w:val="006C11B9"/>
    <w:rsid w:val="006C13AE"/>
    <w:rsid w:val="006C1649"/>
    <w:rsid w:val="006C18D9"/>
    <w:rsid w:val="006C1EE8"/>
    <w:rsid w:val="006C275C"/>
    <w:rsid w:val="006C278B"/>
    <w:rsid w:val="006C2C7A"/>
    <w:rsid w:val="006C2D5F"/>
    <w:rsid w:val="006C2FD9"/>
    <w:rsid w:val="006C34FE"/>
    <w:rsid w:val="006C3D7F"/>
    <w:rsid w:val="006C3DD6"/>
    <w:rsid w:val="006C3E3C"/>
    <w:rsid w:val="006C3E6C"/>
    <w:rsid w:val="006C519B"/>
    <w:rsid w:val="006C52CD"/>
    <w:rsid w:val="006C538D"/>
    <w:rsid w:val="006C59A3"/>
    <w:rsid w:val="006C6881"/>
    <w:rsid w:val="006C6A8C"/>
    <w:rsid w:val="006C6CC6"/>
    <w:rsid w:val="006C7776"/>
    <w:rsid w:val="006C7C73"/>
    <w:rsid w:val="006C7C88"/>
    <w:rsid w:val="006D0A13"/>
    <w:rsid w:val="006D0C99"/>
    <w:rsid w:val="006D0FF4"/>
    <w:rsid w:val="006D1101"/>
    <w:rsid w:val="006D116A"/>
    <w:rsid w:val="006D1A70"/>
    <w:rsid w:val="006D1C59"/>
    <w:rsid w:val="006D1FD5"/>
    <w:rsid w:val="006D2491"/>
    <w:rsid w:val="006D2E97"/>
    <w:rsid w:val="006D317D"/>
    <w:rsid w:val="006D3806"/>
    <w:rsid w:val="006D3936"/>
    <w:rsid w:val="006D3AA9"/>
    <w:rsid w:val="006D3BA2"/>
    <w:rsid w:val="006D4BA7"/>
    <w:rsid w:val="006D543C"/>
    <w:rsid w:val="006D57A7"/>
    <w:rsid w:val="006D5D0E"/>
    <w:rsid w:val="006D5D91"/>
    <w:rsid w:val="006D6929"/>
    <w:rsid w:val="006D6ADE"/>
    <w:rsid w:val="006D6CD2"/>
    <w:rsid w:val="006D7A32"/>
    <w:rsid w:val="006D7E37"/>
    <w:rsid w:val="006E048C"/>
    <w:rsid w:val="006E157E"/>
    <w:rsid w:val="006E2B52"/>
    <w:rsid w:val="006E2ECE"/>
    <w:rsid w:val="006E34D6"/>
    <w:rsid w:val="006E3669"/>
    <w:rsid w:val="006E40DB"/>
    <w:rsid w:val="006E573A"/>
    <w:rsid w:val="006E5E20"/>
    <w:rsid w:val="006E608E"/>
    <w:rsid w:val="006E626C"/>
    <w:rsid w:val="006E67F2"/>
    <w:rsid w:val="006E689A"/>
    <w:rsid w:val="006E6F9E"/>
    <w:rsid w:val="006E7D34"/>
    <w:rsid w:val="006F001C"/>
    <w:rsid w:val="006F2032"/>
    <w:rsid w:val="006F26D3"/>
    <w:rsid w:val="006F2FA6"/>
    <w:rsid w:val="006F30BF"/>
    <w:rsid w:val="006F338A"/>
    <w:rsid w:val="006F34EE"/>
    <w:rsid w:val="006F3C6E"/>
    <w:rsid w:val="006F3E96"/>
    <w:rsid w:val="006F3ECD"/>
    <w:rsid w:val="006F419F"/>
    <w:rsid w:val="006F4736"/>
    <w:rsid w:val="006F5482"/>
    <w:rsid w:val="006F5537"/>
    <w:rsid w:val="006F5D87"/>
    <w:rsid w:val="006F6639"/>
    <w:rsid w:val="006F6BF9"/>
    <w:rsid w:val="006F74C7"/>
    <w:rsid w:val="007003BD"/>
    <w:rsid w:val="00700FF4"/>
    <w:rsid w:val="00701053"/>
    <w:rsid w:val="00701216"/>
    <w:rsid w:val="0070198C"/>
    <w:rsid w:val="00703172"/>
    <w:rsid w:val="00703608"/>
    <w:rsid w:val="00703C49"/>
    <w:rsid w:val="00703F30"/>
    <w:rsid w:val="007040C1"/>
    <w:rsid w:val="007041C6"/>
    <w:rsid w:val="00704392"/>
    <w:rsid w:val="007043E2"/>
    <w:rsid w:val="007047F9"/>
    <w:rsid w:val="0070553A"/>
    <w:rsid w:val="0070554E"/>
    <w:rsid w:val="00705641"/>
    <w:rsid w:val="007069E2"/>
    <w:rsid w:val="00706ADB"/>
    <w:rsid w:val="00707500"/>
    <w:rsid w:val="00707B2A"/>
    <w:rsid w:val="007100D4"/>
    <w:rsid w:val="00710CD9"/>
    <w:rsid w:val="007112D6"/>
    <w:rsid w:val="00711728"/>
    <w:rsid w:val="0071183E"/>
    <w:rsid w:val="00711AAF"/>
    <w:rsid w:val="00711FBD"/>
    <w:rsid w:val="00712333"/>
    <w:rsid w:val="00713380"/>
    <w:rsid w:val="00713467"/>
    <w:rsid w:val="0071384D"/>
    <w:rsid w:val="0071385A"/>
    <w:rsid w:val="00713F2A"/>
    <w:rsid w:val="00714787"/>
    <w:rsid w:val="00714CAF"/>
    <w:rsid w:val="00714CB9"/>
    <w:rsid w:val="007154BD"/>
    <w:rsid w:val="007158A9"/>
    <w:rsid w:val="00716896"/>
    <w:rsid w:val="00716B6C"/>
    <w:rsid w:val="007172F7"/>
    <w:rsid w:val="00717890"/>
    <w:rsid w:val="007214AF"/>
    <w:rsid w:val="00721DE7"/>
    <w:rsid w:val="00722443"/>
    <w:rsid w:val="00723130"/>
    <w:rsid w:val="007250B9"/>
    <w:rsid w:val="007251A4"/>
    <w:rsid w:val="007251CA"/>
    <w:rsid w:val="00726AE4"/>
    <w:rsid w:val="00727509"/>
    <w:rsid w:val="007278BF"/>
    <w:rsid w:val="00730E4B"/>
    <w:rsid w:val="0073180E"/>
    <w:rsid w:val="00731F0B"/>
    <w:rsid w:val="0073217F"/>
    <w:rsid w:val="00732CD5"/>
    <w:rsid w:val="007330CC"/>
    <w:rsid w:val="00733309"/>
    <w:rsid w:val="007338DD"/>
    <w:rsid w:val="00733E1C"/>
    <w:rsid w:val="00734D57"/>
    <w:rsid w:val="00734FB2"/>
    <w:rsid w:val="007353E8"/>
    <w:rsid w:val="0073667F"/>
    <w:rsid w:val="0073775B"/>
    <w:rsid w:val="0073793F"/>
    <w:rsid w:val="00737C13"/>
    <w:rsid w:val="00737DBE"/>
    <w:rsid w:val="00740411"/>
    <w:rsid w:val="0074072D"/>
    <w:rsid w:val="00740D7D"/>
    <w:rsid w:val="00740FF3"/>
    <w:rsid w:val="00741158"/>
    <w:rsid w:val="0074230B"/>
    <w:rsid w:val="00742569"/>
    <w:rsid w:val="0074287C"/>
    <w:rsid w:val="0074288C"/>
    <w:rsid w:val="00743039"/>
    <w:rsid w:val="0074374E"/>
    <w:rsid w:val="0074449D"/>
    <w:rsid w:val="0074520D"/>
    <w:rsid w:val="007454AF"/>
    <w:rsid w:val="007454BB"/>
    <w:rsid w:val="00745685"/>
    <w:rsid w:val="00745CB8"/>
    <w:rsid w:val="00745DB0"/>
    <w:rsid w:val="00746309"/>
    <w:rsid w:val="007464C3"/>
    <w:rsid w:val="00747003"/>
    <w:rsid w:val="00747038"/>
    <w:rsid w:val="007470CA"/>
    <w:rsid w:val="007477CB"/>
    <w:rsid w:val="00747C0F"/>
    <w:rsid w:val="00750B24"/>
    <w:rsid w:val="0075136B"/>
    <w:rsid w:val="00751A82"/>
    <w:rsid w:val="00751BA0"/>
    <w:rsid w:val="007520DC"/>
    <w:rsid w:val="0075292B"/>
    <w:rsid w:val="00752A30"/>
    <w:rsid w:val="007542A9"/>
    <w:rsid w:val="0075506F"/>
    <w:rsid w:val="00755686"/>
    <w:rsid w:val="00756178"/>
    <w:rsid w:val="007566C8"/>
    <w:rsid w:val="00756D70"/>
    <w:rsid w:val="00756DB1"/>
    <w:rsid w:val="007572DD"/>
    <w:rsid w:val="00757A2F"/>
    <w:rsid w:val="00757D14"/>
    <w:rsid w:val="00760353"/>
    <w:rsid w:val="00760509"/>
    <w:rsid w:val="00760689"/>
    <w:rsid w:val="007609C7"/>
    <w:rsid w:val="00761329"/>
    <w:rsid w:val="00761396"/>
    <w:rsid w:val="00762C20"/>
    <w:rsid w:val="00763660"/>
    <w:rsid w:val="00764412"/>
    <w:rsid w:val="00765829"/>
    <w:rsid w:val="00766381"/>
    <w:rsid w:val="00770C43"/>
    <w:rsid w:val="00770C4C"/>
    <w:rsid w:val="00770FA7"/>
    <w:rsid w:val="00771732"/>
    <w:rsid w:val="00771926"/>
    <w:rsid w:val="00771B55"/>
    <w:rsid w:val="007720E5"/>
    <w:rsid w:val="007723FB"/>
    <w:rsid w:val="00772540"/>
    <w:rsid w:val="00772B04"/>
    <w:rsid w:val="00772B37"/>
    <w:rsid w:val="00772CAB"/>
    <w:rsid w:val="007735C2"/>
    <w:rsid w:val="00773ECD"/>
    <w:rsid w:val="00774803"/>
    <w:rsid w:val="007749C8"/>
    <w:rsid w:val="00774F2D"/>
    <w:rsid w:val="007750A2"/>
    <w:rsid w:val="00775868"/>
    <w:rsid w:val="00775A28"/>
    <w:rsid w:val="007760DA"/>
    <w:rsid w:val="00776273"/>
    <w:rsid w:val="00776910"/>
    <w:rsid w:val="00777AD5"/>
    <w:rsid w:val="0078010F"/>
    <w:rsid w:val="00780190"/>
    <w:rsid w:val="0078105B"/>
    <w:rsid w:val="00781472"/>
    <w:rsid w:val="00781CFA"/>
    <w:rsid w:val="007822F3"/>
    <w:rsid w:val="00783504"/>
    <w:rsid w:val="00783679"/>
    <w:rsid w:val="00784057"/>
    <w:rsid w:val="00784080"/>
    <w:rsid w:val="00784242"/>
    <w:rsid w:val="00784765"/>
    <w:rsid w:val="00784E61"/>
    <w:rsid w:val="007852E5"/>
    <w:rsid w:val="007857CF"/>
    <w:rsid w:val="007858A7"/>
    <w:rsid w:val="00786291"/>
    <w:rsid w:val="00786329"/>
    <w:rsid w:val="0078652B"/>
    <w:rsid w:val="00787968"/>
    <w:rsid w:val="00791436"/>
    <w:rsid w:val="007917DC"/>
    <w:rsid w:val="00791F12"/>
    <w:rsid w:val="0079201F"/>
    <w:rsid w:val="00792868"/>
    <w:rsid w:val="00792C21"/>
    <w:rsid w:val="007933C5"/>
    <w:rsid w:val="00793B47"/>
    <w:rsid w:val="007948C4"/>
    <w:rsid w:val="00794962"/>
    <w:rsid w:val="00794F75"/>
    <w:rsid w:val="00795474"/>
    <w:rsid w:val="007959E8"/>
    <w:rsid w:val="0079664E"/>
    <w:rsid w:val="0079700F"/>
    <w:rsid w:val="00797339"/>
    <w:rsid w:val="00797A39"/>
    <w:rsid w:val="007A0092"/>
    <w:rsid w:val="007A0460"/>
    <w:rsid w:val="007A0A3D"/>
    <w:rsid w:val="007A2032"/>
    <w:rsid w:val="007A2B08"/>
    <w:rsid w:val="007A2DE5"/>
    <w:rsid w:val="007A3384"/>
    <w:rsid w:val="007A3CC2"/>
    <w:rsid w:val="007A476B"/>
    <w:rsid w:val="007A47F6"/>
    <w:rsid w:val="007A49E1"/>
    <w:rsid w:val="007A4BE9"/>
    <w:rsid w:val="007A539E"/>
    <w:rsid w:val="007A5815"/>
    <w:rsid w:val="007A663F"/>
    <w:rsid w:val="007A6AAA"/>
    <w:rsid w:val="007A764D"/>
    <w:rsid w:val="007B0749"/>
    <w:rsid w:val="007B0C42"/>
    <w:rsid w:val="007B0D5F"/>
    <w:rsid w:val="007B0FC8"/>
    <w:rsid w:val="007B18F0"/>
    <w:rsid w:val="007B1E93"/>
    <w:rsid w:val="007B255F"/>
    <w:rsid w:val="007B2AF0"/>
    <w:rsid w:val="007B327C"/>
    <w:rsid w:val="007B33AB"/>
    <w:rsid w:val="007B3497"/>
    <w:rsid w:val="007B3C04"/>
    <w:rsid w:val="007B3E07"/>
    <w:rsid w:val="007B4246"/>
    <w:rsid w:val="007B4C68"/>
    <w:rsid w:val="007B5057"/>
    <w:rsid w:val="007B5613"/>
    <w:rsid w:val="007B6427"/>
    <w:rsid w:val="007B6977"/>
    <w:rsid w:val="007B69D9"/>
    <w:rsid w:val="007B70ED"/>
    <w:rsid w:val="007B7545"/>
    <w:rsid w:val="007B7C2C"/>
    <w:rsid w:val="007B7C6D"/>
    <w:rsid w:val="007C0172"/>
    <w:rsid w:val="007C0693"/>
    <w:rsid w:val="007C0B68"/>
    <w:rsid w:val="007C11C4"/>
    <w:rsid w:val="007C25E7"/>
    <w:rsid w:val="007C2D58"/>
    <w:rsid w:val="007C2E40"/>
    <w:rsid w:val="007C33B8"/>
    <w:rsid w:val="007C4500"/>
    <w:rsid w:val="007C45A1"/>
    <w:rsid w:val="007C528F"/>
    <w:rsid w:val="007C5764"/>
    <w:rsid w:val="007C62C8"/>
    <w:rsid w:val="007C6645"/>
    <w:rsid w:val="007C6BDE"/>
    <w:rsid w:val="007C6CE6"/>
    <w:rsid w:val="007C6EA5"/>
    <w:rsid w:val="007C7B46"/>
    <w:rsid w:val="007D0118"/>
    <w:rsid w:val="007D02AE"/>
    <w:rsid w:val="007D0577"/>
    <w:rsid w:val="007D08E3"/>
    <w:rsid w:val="007D1DAB"/>
    <w:rsid w:val="007D2887"/>
    <w:rsid w:val="007D2A38"/>
    <w:rsid w:val="007D2ED1"/>
    <w:rsid w:val="007D3853"/>
    <w:rsid w:val="007D4D33"/>
    <w:rsid w:val="007D4DD7"/>
    <w:rsid w:val="007D5273"/>
    <w:rsid w:val="007D5917"/>
    <w:rsid w:val="007D5ADD"/>
    <w:rsid w:val="007D6104"/>
    <w:rsid w:val="007D6C51"/>
    <w:rsid w:val="007D6FE9"/>
    <w:rsid w:val="007D75DA"/>
    <w:rsid w:val="007E0DA0"/>
    <w:rsid w:val="007E19D8"/>
    <w:rsid w:val="007E1D70"/>
    <w:rsid w:val="007E2504"/>
    <w:rsid w:val="007E2534"/>
    <w:rsid w:val="007E2911"/>
    <w:rsid w:val="007E38A4"/>
    <w:rsid w:val="007E3C1A"/>
    <w:rsid w:val="007E3E37"/>
    <w:rsid w:val="007E3F65"/>
    <w:rsid w:val="007E4881"/>
    <w:rsid w:val="007E495F"/>
    <w:rsid w:val="007E4CA0"/>
    <w:rsid w:val="007E5914"/>
    <w:rsid w:val="007E5BCE"/>
    <w:rsid w:val="007E5D27"/>
    <w:rsid w:val="007E6099"/>
    <w:rsid w:val="007E63F4"/>
    <w:rsid w:val="007E7965"/>
    <w:rsid w:val="007E7B5A"/>
    <w:rsid w:val="007E7FD0"/>
    <w:rsid w:val="007F08F9"/>
    <w:rsid w:val="007F0FC5"/>
    <w:rsid w:val="007F1212"/>
    <w:rsid w:val="007F1EF8"/>
    <w:rsid w:val="007F32EA"/>
    <w:rsid w:val="007F3511"/>
    <w:rsid w:val="007F4848"/>
    <w:rsid w:val="007F4FF9"/>
    <w:rsid w:val="007F59C6"/>
    <w:rsid w:val="007F633B"/>
    <w:rsid w:val="007F724D"/>
    <w:rsid w:val="007F744C"/>
    <w:rsid w:val="007F773E"/>
    <w:rsid w:val="007F7BFD"/>
    <w:rsid w:val="007F7FB0"/>
    <w:rsid w:val="0080032B"/>
    <w:rsid w:val="0080080C"/>
    <w:rsid w:val="008009C1"/>
    <w:rsid w:val="00801D52"/>
    <w:rsid w:val="00803302"/>
    <w:rsid w:val="00803688"/>
    <w:rsid w:val="008042EE"/>
    <w:rsid w:val="00804555"/>
    <w:rsid w:val="00804665"/>
    <w:rsid w:val="00804BF7"/>
    <w:rsid w:val="00804FF6"/>
    <w:rsid w:val="0080511A"/>
    <w:rsid w:val="008053AD"/>
    <w:rsid w:val="0080604C"/>
    <w:rsid w:val="00807537"/>
    <w:rsid w:val="00807566"/>
    <w:rsid w:val="00807B54"/>
    <w:rsid w:val="00807BAA"/>
    <w:rsid w:val="00810156"/>
    <w:rsid w:val="008101DD"/>
    <w:rsid w:val="00810468"/>
    <w:rsid w:val="0081049F"/>
    <w:rsid w:val="0081085A"/>
    <w:rsid w:val="00811220"/>
    <w:rsid w:val="008112FE"/>
    <w:rsid w:val="008113C2"/>
    <w:rsid w:val="0081159E"/>
    <w:rsid w:val="00812579"/>
    <w:rsid w:val="008127BC"/>
    <w:rsid w:val="00812986"/>
    <w:rsid w:val="00812A58"/>
    <w:rsid w:val="00812C79"/>
    <w:rsid w:val="00812FE4"/>
    <w:rsid w:val="00813409"/>
    <w:rsid w:val="00814610"/>
    <w:rsid w:val="00814E45"/>
    <w:rsid w:val="00815634"/>
    <w:rsid w:val="0081594D"/>
    <w:rsid w:val="008168AE"/>
    <w:rsid w:val="008172C3"/>
    <w:rsid w:val="0081741F"/>
    <w:rsid w:val="0081795C"/>
    <w:rsid w:val="008204BC"/>
    <w:rsid w:val="0082076B"/>
    <w:rsid w:val="008207B5"/>
    <w:rsid w:val="00821A17"/>
    <w:rsid w:val="00821CC2"/>
    <w:rsid w:val="0082276E"/>
    <w:rsid w:val="008234C5"/>
    <w:rsid w:val="008247EF"/>
    <w:rsid w:val="00825252"/>
    <w:rsid w:val="008252F2"/>
    <w:rsid w:val="008253AA"/>
    <w:rsid w:val="008255BE"/>
    <w:rsid w:val="00825DD6"/>
    <w:rsid w:val="00825FCB"/>
    <w:rsid w:val="00826649"/>
    <w:rsid w:val="00827315"/>
    <w:rsid w:val="00827499"/>
    <w:rsid w:val="008275CA"/>
    <w:rsid w:val="00827B57"/>
    <w:rsid w:val="00830058"/>
    <w:rsid w:val="00830D17"/>
    <w:rsid w:val="0083219F"/>
    <w:rsid w:val="0083283D"/>
    <w:rsid w:val="008329E0"/>
    <w:rsid w:val="00832E00"/>
    <w:rsid w:val="00833A0C"/>
    <w:rsid w:val="00835521"/>
    <w:rsid w:val="008358D6"/>
    <w:rsid w:val="00835F01"/>
    <w:rsid w:val="00836380"/>
    <w:rsid w:val="008367F1"/>
    <w:rsid w:val="008369AC"/>
    <w:rsid w:val="00836BD8"/>
    <w:rsid w:val="00836CBB"/>
    <w:rsid w:val="0084049D"/>
    <w:rsid w:val="00841551"/>
    <w:rsid w:val="00841727"/>
    <w:rsid w:val="008421F3"/>
    <w:rsid w:val="00843A18"/>
    <w:rsid w:val="00844341"/>
    <w:rsid w:val="00844797"/>
    <w:rsid w:val="00844909"/>
    <w:rsid w:val="00845BDD"/>
    <w:rsid w:val="00845E02"/>
    <w:rsid w:val="00846F7C"/>
    <w:rsid w:val="0084716B"/>
    <w:rsid w:val="008473CA"/>
    <w:rsid w:val="00847576"/>
    <w:rsid w:val="008475D1"/>
    <w:rsid w:val="00850401"/>
    <w:rsid w:val="00850A57"/>
    <w:rsid w:val="00851660"/>
    <w:rsid w:val="0085316A"/>
    <w:rsid w:val="00853170"/>
    <w:rsid w:val="00853227"/>
    <w:rsid w:val="00853355"/>
    <w:rsid w:val="00853805"/>
    <w:rsid w:val="00853E55"/>
    <w:rsid w:val="00854450"/>
    <w:rsid w:val="0085452A"/>
    <w:rsid w:val="0085614A"/>
    <w:rsid w:val="00856548"/>
    <w:rsid w:val="008575E2"/>
    <w:rsid w:val="00857A0D"/>
    <w:rsid w:val="00857A82"/>
    <w:rsid w:val="00857C25"/>
    <w:rsid w:val="00857C99"/>
    <w:rsid w:val="00857DA6"/>
    <w:rsid w:val="00860E37"/>
    <w:rsid w:val="00861590"/>
    <w:rsid w:val="00862489"/>
    <w:rsid w:val="00862A6E"/>
    <w:rsid w:val="00862C6B"/>
    <w:rsid w:val="008642F9"/>
    <w:rsid w:val="00865383"/>
    <w:rsid w:val="008656FA"/>
    <w:rsid w:val="0086579F"/>
    <w:rsid w:val="008668D7"/>
    <w:rsid w:val="00866DBE"/>
    <w:rsid w:val="00867354"/>
    <w:rsid w:val="00867BBE"/>
    <w:rsid w:val="00867CEE"/>
    <w:rsid w:val="00867D7D"/>
    <w:rsid w:val="00870151"/>
    <w:rsid w:val="00870747"/>
    <w:rsid w:val="0087096A"/>
    <w:rsid w:val="0087125B"/>
    <w:rsid w:val="00871281"/>
    <w:rsid w:val="00872C1F"/>
    <w:rsid w:val="00873364"/>
    <w:rsid w:val="00873A05"/>
    <w:rsid w:val="00874D38"/>
    <w:rsid w:val="00875AAB"/>
    <w:rsid w:val="0087613C"/>
    <w:rsid w:val="00876918"/>
    <w:rsid w:val="00876CB8"/>
    <w:rsid w:val="00877B81"/>
    <w:rsid w:val="00877CAF"/>
    <w:rsid w:val="00880C84"/>
    <w:rsid w:val="00882945"/>
    <w:rsid w:val="00882CDC"/>
    <w:rsid w:val="00883013"/>
    <w:rsid w:val="00883264"/>
    <w:rsid w:val="0088333A"/>
    <w:rsid w:val="008849CA"/>
    <w:rsid w:val="00884EA4"/>
    <w:rsid w:val="008860F1"/>
    <w:rsid w:val="00886131"/>
    <w:rsid w:val="00886855"/>
    <w:rsid w:val="00886BED"/>
    <w:rsid w:val="008901F0"/>
    <w:rsid w:val="00890AC3"/>
    <w:rsid w:val="008918A1"/>
    <w:rsid w:val="00891C3F"/>
    <w:rsid w:val="00891DC7"/>
    <w:rsid w:val="008926BF"/>
    <w:rsid w:val="00892E95"/>
    <w:rsid w:val="00892FDE"/>
    <w:rsid w:val="00893BE2"/>
    <w:rsid w:val="008944EB"/>
    <w:rsid w:val="00894DFE"/>
    <w:rsid w:val="00896553"/>
    <w:rsid w:val="00897497"/>
    <w:rsid w:val="008A0104"/>
    <w:rsid w:val="008A0919"/>
    <w:rsid w:val="008A2136"/>
    <w:rsid w:val="008A3055"/>
    <w:rsid w:val="008A36D5"/>
    <w:rsid w:val="008A393D"/>
    <w:rsid w:val="008A3A5F"/>
    <w:rsid w:val="008A434C"/>
    <w:rsid w:val="008A6354"/>
    <w:rsid w:val="008A72A4"/>
    <w:rsid w:val="008A782C"/>
    <w:rsid w:val="008A7B8A"/>
    <w:rsid w:val="008B0056"/>
    <w:rsid w:val="008B07F2"/>
    <w:rsid w:val="008B09FE"/>
    <w:rsid w:val="008B0CB0"/>
    <w:rsid w:val="008B0FBA"/>
    <w:rsid w:val="008B13A8"/>
    <w:rsid w:val="008B1D64"/>
    <w:rsid w:val="008B2051"/>
    <w:rsid w:val="008B2DDD"/>
    <w:rsid w:val="008B2F48"/>
    <w:rsid w:val="008B3C6B"/>
    <w:rsid w:val="008B4AAD"/>
    <w:rsid w:val="008B4CF5"/>
    <w:rsid w:val="008B4FFB"/>
    <w:rsid w:val="008B7667"/>
    <w:rsid w:val="008C0004"/>
    <w:rsid w:val="008C010F"/>
    <w:rsid w:val="008C0269"/>
    <w:rsid w:val="008C0711"/>
    <w:rsid w:val="008C0721"/>
    <w:rsid w:val="008C158D"/>
    <w:rsid w:val="008C2010"/>
    <w:rsid w:val="008C2081"/>
    <w:rsid w:val="008C242E"/>
    <w:rsid w:val="008C2450"/>
    <w:rsid w:val="008C2728"/>
    <w:rsid w:val="008C28CF"/>
    <w:rsid w:val="008C3648"/>
    <w:rsid w:val="008C3EBC"/>
    <w:rsid w:val="008C43AE"/>
    <w:rsid w:val="008C4BD0"/>
    <w:rsid w:val="008C51AA"/>
    <w:rsid w:val="008C529E"/>
    <w:rsid w:val="008C57C4"/>
    <w:rsid w:val="008C5B9B"/>
    <w:rsid w:val="008C5FC6"/>
    <w:rsid w:val="008C66EC"/>
    <w:rsid w:val="008C6C1A"/>
    <w:rsid w:val="008C720F"/>
    <w:rsid w:val="008C77DE"/>
    <w:rsid w:val="008D1C4E"/>
    <w:rsid w:val="008D1E14"/>
    <w:rsid w:val="008D21DA"/>
    <w:rsid w:val="008D36EB"/>
    <w:rsid w:val="008D3979"/>
    <w:rsid w:val="008D3DE6"/>
    <w:rsid w:val="008D3FAE"/>
    <w:rsid w:val="008D4A49"/>
    <w:rsid w:val="008D5EA6"/>
    <w:rsid w:val="008D65D1"/>
    <w:rsid w:val="008D6865"/>
    <w:rsid w:val="008D6AB3"/>
    <w:rsid w:val="008D70AE"/>
    <w:rsid w:val="008D7633"/>
    <w:rsid w:val="008D7B00"/>
    <w:rsid w:val="008D7DE5"/>
    <w:rsid w:val="008E05EC"/>
    <w:rsid w:val="008E09F4"/>
    <w:rsid w:val="008E189E"/>
    <w:rsid w:val="008E23D8"/>
    <w:rsid w:val="008E278D"/>
    <w:rsid w:val="008E2E42"/>
    <w:rsid w:val="008E343F"/>
    <w:rsid w:val="008E36FA"/>
    <w:rsid w:val="008E3F68"/>
    <w:rsid w:val="008E4496"/>
    <w:rsid w:val="008E4C1A"/>
    <w:rsid w:val="008E4DE2"/>
    <w:rsid w:val="008E5049"/>
    <w:rsid w:val="008E545D"/>
    <w:rsid w:val="008E59E3"/>
    <w:rsid w:val="008E78FB"/>
    <w:rsid w:val="008F088B"/>
    <w:rsid w:val="008F0C28"/>
    <w:rsid w:val="008F1D30"/>
    <w:rsid w:val="008F29BE"/>
    <w:rsid w:val="008F29EA"/>
    <w:rsid w:val="008F4920"/>
    <w:rsid w:val="008F4A1C"/>
    <w:rsid w:val="008F4AA9"/>
    <w:rsid w:val="008F57FF"/>
    <w:rsid w:val="008F7866"/>
    <w:rsid w:val="008F7875"/>
    <w:rsid w:val="0090027A"/>
    <w:rsid w:val="009002A0"/>
    <w:rsid w:val="00900C3E"/>
    <w:rsid w:val="00900E27"/>
    <w:rsid w:val="009015F7"/>
    <w:rsid w:val="00901929"/>
    <w:rsid w:val="0090221F"/>
    <w:rsid w:val="009023EC"/>
    <w:rsid w:val="009026F2"/>
    <w:rsid w:val="00903A74"/>
    <w:rsid w:val="00904711"/>
    <w:rsid w:val="00904EDD"/>
    <w:rsid w:val="0090516F"/>
    <w:rsid w:val="0090528E"/>
    <w:rsid w:val="009052DD"/>
    <w:rsid w:val="00905995"/>
    <w:rsid w:val="00906600"/>
    <w:rsid w:val="00906767"/>
    <w:rsid w:val="009069DA"/>
    <w:rsid w:val="00906B7F"/>
    <w:rsid w:val="00906D5C"/>
    <w:rsid w:val="00907260"/>
    <w:rsid w:val="009075D2"/>
    <w:rsid w:val="00907849"/>
    <w:rsid w:val="00907B93"/>
    <w:rsid w:val="0091043A"/>
    <w:rsid w:val="009105BA"/>
    <w:rsid w:val="00910D86"/>
    <w:rsid w:val="00911031"/>
    <w:rsid w:val="009111E3"/>
    <w:rsid w:val="009112F5"/>
    <w:rsid w:val="00911AB6"/>
    <w:rsid w:val="00912281"/>
    <w:rsid w:val="00912B08"/>
    <w:rsid w:val="009134AB"/>
    <w:rsid w:val="0091384D"/>
    <w:rsid w:val="009144F3"/>
    <w:rsid w:val="00914C7F"/>
    <w:rsid w:val="009170DB"/>
    <w:rsid w:val="00917B2D"/>
    <w:rsid w:val="00917E54"/>
    <w:rsid w:val="0092036A"/>
    <w:rsid w:val="009207E7"/>
    <w:rsid w:val="00920D70"/>
    <w:rsid w:val="00920F49"/>
    <w:rsid w:val="009211BF"/>
    <w:rsid w:val="00921305"/>
    <w:rsid w:val="00921CBF"/>
    <w:rsid w:val="00922B5C"/>
    <w:rsid w:val="00923136"/>
    <w:rsid w:val="009232B1"/>
    <w:rsid w:val="00923385"/>
    <w:rsid w:val="00923863"/>
    <w:rsid w:val="00923EE7"/>
    <w:rsid w:val="009241E3"/>
    <w:rsid w:val="00925437"/>
    <w:rsid w:val="009256DB"/>
    <w:rsid w:val="00925A03"/>
    <w:rsid w:val="00925A33"/>
    <w:rsid w:val="00926511"/>
    <w:rsid w:val="00927677"/>
    <w:rsid w:val="0092780A"/>
    <w:rsid w:val="00930137"/>
    <w:rsid w:val="00932904"/>
    <w:rsid w:val="00932A32"/>
    <w:rsid w:val="00933988"/>
    <w:rsid w:val="009347DE"/>
    <w:rsid w:val="00935040"/>
    <w:rsid w:val="009366CD"/>
    <w:rsid w:val="00936DAA"/>
    <w:rsid w:val="0093708B"/>
    <w:rsid w:val="009378C5"/>
    <w:rsid w:val="00940529"/>
    <w:rsid w:val="00940C44"/>
    <w:rsid w:val="00940E80"/>
    <w:rsid w:val="00942044"/>
    <w:rsid w:val="00942610"/>
    <w:rsid w:val="009429E7"/>
    <w:rsid w:val="00942B53"/>
    <w:rsid w:val="009435C0"/>
    <w:rsid w:val="00943638"/>
    <w:rsid w:val="009436DD"/>
    <w:rsid w:val="00944009"/>
    <w:rsid w:val="009440A6"/>
    <w:rsid w:val="009443BF"/>
    <w:rsid w:val="00944D94"/>
    <w:rsid w:val="009451EE"/>
    <w:rsid w:val="0094594C"/>
    <w:rsid w:val="00945B55"/>
    <w:rsid w:val="00946025"/>
    <w:rsid w:val="00946EEF"/>
    <w:rsid w:val="0094703E"/>
    <w:rsid w:val="009471F0"/>
    <w:rsid w:val="009477A2"/>
    <w:rsid w:val="00947EB4"/>
    <w:rsid w:val="00950507"/>
    <w:rsid w:val="00950CDB"/>
    <w:rsid w:val="009512AB"/>
    <w:rsid w:val="00951F94"/>
    <w:rsid w:val="00952F5E"/>
    <w:rsid w:val="00952FF0"/>
    <w:rsid w:val="00953131"/>
    <w:rsid w:val="00953192"/>
    <w:rsid w:val="0095372E"/>
    <w:rsid w:val="00954781"/>
    <w:rsid w:val="00954801"/>
    <w:rsid w:val="0095528B"/>
    <w:rsid w:val="00955524"/>
    <w:rsid w:val="00955A07"/>
    <w:rsid w:val="009562C5"/>
    <w:rsid w:val="00956843"/>
    <w:rsid w:val="00956C9A"/>
    <w:rsid w:val="00957480"/>
    <w:rsid w:val="00960306"/>
    <w:rsid w:val="009603F5"/>
    <w:rsid w:val="00960895"/>
    <w:rsid w:val="00961480"/>
    <w:rsid w:val="00961E62"/>
    <w:rsid w:val="00961F7C"/>
    <w:rsid w:val="00962630"/>
    <w:rsid w:val="009628B7"/>
    <w:rsid w:val="009629C3"/>
    <w:rsid w:val="009640F0"/>
    <w:rsid w:val="0096444A"/>
    <w:rsid w:val="0096528F"/>
    <w:rsid w:val="009655B7"/>
    <w:rsid w:val="00966CC0"/>
    <w:rsid w:val="009674D3"/>
    <w:rsid w:val="00967514"/>
    <w:rsid w:val="00967986"/>
    <w:rsid w:val="009701A6"/>
    <w:rsid w:val="009716B4"/>
    <w:rsid w:val="00971A13"/>
    <w:rsid w:val="00972200"/>
    <w:rsid w:val="00972F70"/>
    <w:rsid w:val="00972F8C"/>
    <w:rsid w:val="009734C1"/>
    <w:rsid w:val="0097350B"/>
    <w:rsid w:val="00973FC7"/>
    <w:rsid w:val="00975029"/>
    <w:rsid w:val="00975287"/>
    <w:rsid w:val="00975397"/>
    <w:rsid w:val="009753AC"/>
    <w:rsid w:val="0097573B"/>
    <w:rsid w:val="00975CF2"/>
    <w:rsid w:val="0097703D"/>
    <w:rsid w:val="00977C6D"/>
    <w:rsid w:val="00980248"/>
    <w:rsid w:val="009803B1"/>
    <w:rsid w:val="00980AB8"/>
    <w:rsid w:val="0098124E"/>
    <w:rsid w:val="00981A07"/>
    <w:rsid w:val="00981DD4"/>
    <w:rsid w:val="00982056"/>
    <w:rsid w:val="00982503"/>
    <w:rsid w:val="0098335C"/>
    <w:rsid w:val="00983413"/>
    <w:rsid w:val="00983A7D"/>
    <w:rsid w:val="00983F05"/>
    <w:rsid w:val="00984263"/>
    <w:rsid w:val="00984448"/>
    <w:rsid w:val="00986011"/>
    <w:rsid w:val="00986503"/>
    <w:rsid w:val="0098677A"/>
    <w:rsid w:val="00986A4C"/>
    <w:rsid w:val="00986B44"/>
    <w:rsid w:val="00987505"/>
    <w:rsid w:val="009906A6"/>
    <w:rsid w:val="009908C4"/>
    <w:rsid w:val="00990E34"/>
    <w:rsid w:val="0099110A"/>
    <w:rsid w:val="009917C7"/>
    <w:rsid w:val="00991BF7"/>
    <w:rsid w:val="00992700"/>
    <w:rsid w:val="009932E4"/>
    <w:rsid w:val="00993586"/>
    <w:rsid w:val="009937F9"/>
    <w:rsid w:val="009937FB"/>
    <w:rsid w:val="009941F5"/>
    <w:rsid w:val="009944AB"/>
    <w:rsid w:val="00994C1A"/>
    <w:rsid w:val="009955C1"/>
    <w:rsid w:val="009969DE"/>
    <w:rsid w:val="00997137"/>
    <w:rsid w:val="0099719F"/>
    <w:rsid w:val="00997810"/>
    <w:rsid w:val="00997819"/>
    <w:rsid w:val="00997D72"/>
    <w:rsid w:val="009A07A6"/>
    <w:rsid w:val="009A0C88"/>
    <w:rsid w:val="009A12DD"/>
    <w:rsid w:val="009A2592"/>
    <w:rsid w:val="009A283E"/>
    <w:rsid w:val="009A29D8"/>
    <w:rsid w:val="009A3616"/>
    <w:rsid w:val="009A51C3"/>
    <w:rsid w:val="009A5DAE"/>
    <w:rsid w:val="009A6F0A"/>
    <w:rsid w:val="009A75D5"/>
    <w:rsid w:val="009A7CA6"/>
    <w:rsid w:val="009B0643"/>
    <w:rsid w:val="009B0BB9"/>
    <w:rsid w:val="009B143F"/>
    <w:rsid w:val="009B1482"/>
    <w:rsid w:val="009B1F33"/>
    <w:rsid w:val="009B3349"/>
    <w:rsid w:val="009B42E3"/>
    <w:rsid w:val="009B43F0"/>
    <w:rsid w:val="009B471B"/>
    <w:rsid w:val="009B4CAE"/>
    <w:rsid w:val="009B586E"/>
    <w:rsid w:val="009B58C5"/>
    <w:rsid w:val="009B5CF5"/>
    <w:rsid w:val="009B77EC"/>
    <w:rsid w:val="009B7BE6"/>
    <w:rsid w:val="009C00F8"/>
    <w:rsid w:val="009C024D"/>
    <w:rsid w:val="009C04B4"/>
    <w:rsid w:val="009C0E02"/>
    <w:rsid w:val="009C0EE0"/>
    <w:rsid w:val="009C1107"/>
    <w:rsid w:val="009C1356"/>
    <w:rsid w:val="009C1DF6"/>
    <w:rsid w:val="009C2B76"/>
    <w:rsid w:val="009C4077"/>
    <w:rsid w:val="009C4252"/>
    <w:rsid w:val="009C4382"/>
    <w:rsid w:val="009C4564"/>
    <w:rsid w:val="009C4858"/>
    <w:rsid w:val="009C6224"/>
    <w:rsid w:val="009C6A4F"/>
    <w:rsid w:val="009C7CB8"/>
    <w:rsid w:val="009D076F"/>
    <w:rsid w:val="009D12F8"/>
    <w:rsid w:val="009D139D"/>
    <w:rsid w:val="009D16CF"/>
    <w:rsid w:val="009D16E8"/>
    <w:rsid w:val="009D1F90"/>
    <w:rsid w:val="009D2951"/>
    <w:rsid w:val="009D2F0F"/>
    <w:rsid w:val="009D2F79"/>
    <w:rsid w:val="009D351B"/>
    <w:rsid w:val="009D3833"/>
    <w:rsid w:val="009D3B32"/>
    <w:rsid w:val="009D4A81"/>
    <w:rsid w:val="009D5272"/>
    <w:rsid w:val="009D5A4A"/>
    <w:rsid w:val="009D60DE"/>
    <w:rsid w:val="009D62EE"/>
    <w:rsid w:val="009D6C99"/>
    <w:rsid w:val="009D7100"/>
    <w:rsid w:val="009D7339"/>
    <w:rsid w:val="009D74EF"/>
    <w:rsid w:val="009D78F7"/>
    <w:rsid w:val="009E051C"/>
    <w:rsid w:val="009E0F36"/>
    <w:rsid w:val="009E18B6"/>
    <w:rsid w:val="009E1CC6"/>
    <w:rsid w:val="009E2B5B"/>
    <w:rsid w:val="009E356C"/>
    <w:rsid w:val="009E471B"/>
    <w:rsid w:val="009E4E54"/>
    <w:rsid w:val="009E4E81"/>
    <w:rsid w:val="009E5E8B"/>
    <w:rsid w:val="009E7D7C"/>
    <w:rsid w:val="009E7F38"/>
    <w:rsid w:val="009F0262"/>
    <w:rsid w:val="009F2846"/>
    <w:rsid w:val="009F2E8B"/>
    <w:rsid w:val="009F35A6"/>
    <w:rsid w:val="009F39A3"/>
    <w:rsid w:val="009F4010"/>
    <w:rsid w:val="009F5330"/>
    <w:rsid w:val="009F5D42"/>
    <w:rsid w:val="009F5F36"/>
    <w:rsid w:val="009F62DF"/>
    <w:rsid w:val="009F6481"/>
    <w:rsid w:val="009F67A7"/>
    <w:rsid w:val="009F778D"/>
    <w:rsid w:val="009F794A"/>
    <w:rsid w:val="009F7CDB"/>
    <w:rsid w:val="009F7EC1"/>
    <w:rsid w:val="00A00A7E"/>
    <w:rsid w:val="00A01545"/>
    <w:rsid w:val="00A029E0"/>
    <w:rsid w:val="00A02D97"/>
    <w:rsid w:val="00A03AAB"/>
    <w:rsid w:val="00A0429F"/>
    <w:rsid w:val="00A04820"/>
    <w:rsid w:val="00A049B1"/>
    <w:rsid w:val="00A04A0B"/>
    <w:rsid w:val="00A04E6A"/>
    <w:rsid w:val="00A0633A"/>
    <w:rsid w:val="00A066A2"/>
    <w:rsid w:val="00A1023D"/>
    <w:rsid w:val="00A1025E"/>
    <w:rsid w:val="00A102C0"/>
    <w:rsid w:val="00A10A1A"/>
    <w:rsid w:val="00A10C22"/>
    <w:rsid w:val="00A1126B"/>
    <w:rsid w:val="00A116BB"/>
    <w:rsid w:val="00A11862"/>
    <w:rsid w:val="00A12198"/>
    <w:rsid w:val="00A123D8"/>
    <w:rsid w:val="00A124D8"/>
    <w:rsid w:val="00A13487"/>
    <w:rsid w:val="00A134F2"/>
    <w:rsid w:val="00A139DB"/>
    <w:rsid w:val="00A14DBC"/>
    <w:rsid w:val="00A14E6F"/>
    <w:rsid w:val="00A151F0"/>
    <w:rsid w:val="00A1530E"/>
    <w:rsid w:val="00A162DA"/>
    <w:rsid w:val="00A164BE"/>
    <w:rsid w:val="00A16591"/>
    <w:rsid w:val="00A16F0B"/>
    <w:rsid w:val="00A171B8"/>
    <w:rsid w:val="00A2169E"/>
    <w:rsid w:val="00A21E3F"/>
    <w:rsid w:val="00A21EF1"/>
    <w:rsid w:val="00A228FC"/>
    <w:rsid w:val="00A22AB3"/>
    <w:rsid w:val="00A230F4"/>
    <w:rsid w:val="00A2351D"/>
    <w:rsid w:val="00A24E19"/>
    <w:rsid w:val="00A26780"/>
    <w:rsid w:val="00A27098"/>
    <w:rsid w:val="00A3030F"/>
    <w:rsid w:val="00A310BA"/>
    <w:rsid w:val="00A3228B"/>
    <w:rsid w:val="00A3234E"/>
    <w:rsid w:val="00A328AE"/>
    <w:rsid w:val="00A32C98"/>
    <w:rsid w:val="00A33058"/>
    <w:rsid w:val="00A34321"/>
    <w:rsid w:val="00A34D51"/>
    <w:rsid w:val="00A35272"/>
    <w:rsid w:val="00A35414"/>
    <w:rsid w:val="00A355BF"/>
    <w:rsid w:val="00A356B5"/>
    <w:rsid w:val="00A3646F"/>
    <w:rsid w:val="00A36BD9"/>
    <w:rsid w:val="00A37447"/>
    <w:rsid w:val="00A37D0C"/>
    <w:rsid w:val="00A37EF6"/>
    <w:rsid w:val="00A4036B"/>
    <w:rsid w:val="00A40389"/>
    <w:rsid w:val="00A4072E"/>
    <w:rsid w:val="00A40C5A"/>
    <w:rsid w:val="00A40D9E"/>
    <w:rsid w:val="00A41768"/>
    <w:rsid w:val="00A419A4"/>
    <w:rsid w:val="00A42B22"/>
    <w:rsid w:val="00A435C0"/>
    <w:rsid w:val="00A43752"/>
    <w:rsid w:val="00A43AF4"/>
    <w:rsid w:val="00A44282"/>
    <w:rsid w:val="00A4520A"/>
    <w:rsid w:val="00A45495"/>
    <w:rsid w:val="00A45CBB"/>
    <w:rsid w:val="00A464D9"/>
    <w:rsid w:val="00A467A8"/>
    <w:rsid w:val="00A470CC"/>
    <w:rsid w:val="00A4731A"/>
    <w:rsid w:val="00A47949"/>
    <w:rsid w:val="00A47AE7"/>
    <w:rsid w:val="00A5090C"/>
    <w:rsid w:val="00A50E37"/>
    <w:rsid w:val="00A51B82"/>
    <w:rsid w:val="00A51CB5"/>
    <w:rsid w:val="00A53745"/>
    <w:rsid w:val="00A53AC0"/>
    <w:rsid w:val="00A540E1"/>
    <w:rsid w:val="00A544ED"/>
    <w:rsid w:val="00A54C95"/>
    <w:rsid w:val="00A5558B"/>
    <w:rsid w:val="00A560FD"/>
    <w:rsid w:val="00A5654A"/>
    <w:rsid w:val="00A56756"/>
    <w:rsid w:val="00A5694E"/>
    <w:rsid w:val="00A56BAF"/>
    <w:rsid w:val="00A61700"/>
    <w:rsid w:val="00A61943"/>
    <w:rsid w:val="00A61947"/>
    <w:rsid w:val="00A624AD"/>
    <w:rsid w:val="00A62601"/>
    <w:rsid w:val="00A62A33"/>
    <w:rsid w:val="00A62E7C"/>
    <w:rsid w:val="00A63458"/>
    <w:rsid w:val="00A63AE5"/>
    <w:rsid w:val="00A63D1A"/>
    <w:rsid w:val="00A640CB"/>
    <w:rsid w:val="00A643F5"/>
    <w:rsid w:val="00A64A0C"/>
    <w:rsid w:val="00A6510E"/>
    <w:rsid w:val="00A6560A"/>
    <w:rsid w:val="00A66341"/>
    <w:rsid w:val="00A66429"/>
    <w:rsid w:val="00A665C3"/>
    <w:rsid w:val="00A67E29"/>
    <w:rsid w:val="00A67FD5"/>
    <w:rsid w:val="00A70AD8"/>
    <w:rsid w:val="00A70D89"/>
    <w:rsid w:val="00A70E2D"/>
    <w:rsid w:val="00A72187"/>
    <w:rsid w:val="00A72413"/>
    <w:rsid w:val="00A72794"/>
    <w:rsid w:val="00A72AD5"/>
    <w:rsid w:val="00A734AB"/>
    <w:rsid w:val="00A736D6"/>
    <w:rsid w:val="00A74289"/>
    <w:rsid w:val="00A74513"/>
    <w:rsid w:val="00A74AE4"/>
    <w:rsid w:val="00A74F94"/>
    <w:rsid w:val="00A75255"/>
    <w:rsid w:val="00A753BC"/>
    <w:rsid w:val="00A75C34"/>
    <w:rsid w:val="00A76BA3"/>
    <w:rsid w:val="00A76C0C"/>
    <w:rsid w:val="00A76C3C"/>
    <w:rsid w:val="00A76C84"/>
    <w:rsid w:val="00A77284"/>
    <w:rsid w:val="00A776BE"/>
    <w:rsid w:val="00A805F9"/>
    <w:rsid w:val="00A80D13"/>
    <w:rsid w:val="00A81040"/>
    <w:rsid w:val="00A8172C"/>
    <w:rsid w:val="00A817D4"/>
    <w:rsid w:val="00A818FE"/>
    <w:rsid w:val="00A823D5"/>
    <w:rsid w:val="00A824AE"/>
    <w:rsid w:val="00A82505"/>
    <w:rsid w:val="00A82789"/>
    <w:rsid w:val="00A82882"/>
    <w:rsid w:val="00A82B03"/>
    <w:rsid w:val="00A82B70"/>
    <w:rsid w:val="00A834A8"/>
    <w:rsid w:val="00A83580"/>
    <w:rsid w:val="00A837BB"/>
    <w:rsid w:val="00A851C0"/>
    <w:rsid w:val="00A855B9"/>
    <w:rsid w:val="00A86853"/>
    <w:rsid w:val="00A86871"/>
    <w:rsid w:val="00A8714F"/>
    <w:rsid w:val="00A87A59"/>
    <w:rsid w:val="00A87D4A"/>
    <w:rsid w:val="00A905EA"/>
    <w:rsid w:val="00A90DBE"/>
    <w:rsid w:val="00A913A8"/>
    <w:rsid w:val="00A9257E"/>
    <w:rsid w:val="00A925F8"/>
    <w:rsid w:val="00A92D7B"/>
    <w:rsid w:val="00A93274"/>
    <w:rsid w:val="00A93EF3"/>
    <w:rsid w:val="00A941B7"/>
    <w:rsid w:val="00A94E08"/>
    <w:rsid w:val="00A9573E"/>
    <w:rsid w:val="00A95A24"/>
    <w:rsid w:val="00A966A7"/>
    <w:rsid w:val="00A9703D"/>
    <w:rsid w:val="00AA010D"/>
    <w:rsid w:val="00AA0225"/>
    <w:rsid w:val="00AA18FB"/>
    <w:rsid w:val="00AA19D6"/>
    <w:rsid w:val="00AA2894"/>
    <w:rsid w:val="00AA3391"/>
    <w:rsid w:val="00AA35CA"/>
    <w:rsid w:val="00AA3D61"/>
    <w:rsid w:val="00AA4481"/>
    <w:rsid w:val="00AA4B64"/>
    <w:rsid w:val="00AA4CDD"/>
    <w:rsid w:val="00AA4F91"/>
    <w:rsid w:val="00AA64EF"/>
    <w:rsid w:val="00AA66B8"/>
    <w:rsid w:val="00AA6BF3"/>
    <w:rsid w:val="00AA7CF8"/>
    <w:rsid w:val="00AA7DF1"/>
    <w:rsid w:val="00AB0C1E"/>
    <w:rsid w:val="00AB0D1C"/>
    <w:rsid w:val="00AB0E7D"/>
    <w:rsid w:val="00AB23CF"/>
    <w:rsid w:val="00AB247F"/>
    <w:rsid w:val="00AB2549"/>
    <w:rsid w:val="00AB2ACE"/>
    <w:rsid w:val="00AB2F9B"/>
    <w:rsid w:val="00AB41AB"/>
    <w:rsid w:val="00AB433D"/>
    <w:rsid w:val="00AB5126"/>
    <w:rsid w:val="00AB51D1"/>
    <w:rsid w:val="00AB74EF"/>
    <w:rsid w:val="00AC04E1"/>
    <w:rsid w:val="00AC0A4E"/>
    <w:rsid w:val="00AC1CE9"/>
    <w:rsid w:val="00AC2AD7"/>
    <w:rsid w:val="00AC2DDB"/>
    <w:rsid w:val="00AC3395"/>
    <w:rsid w:val="00AC45EA"/>
    <w:rsid w:val="00AC4A05"/>
    <w:rsid w:val="00AC5596"/>
    <w:rsid w:val="00AC576E"/>
    <w:rsid w:val="00AC5D5A"/>
    <w:rsid w:val="00AC5E62"/>
    <w:rsid w:val="00AC6B34"/>
    <w:rsid w:val="00AC6CBE"/>
    <w:rsid w:val="00AC6D35"/>
    <w:rsid w:val="00AC76FA"/>
    <w:rsid w:val="00AD1152"/>
    <w:rsid w:val="00AD1D11"/>
    <w:rsid w:val="00AD1F0E"/>
    <w:rsid w:val="00AD26AE"/>
    <w:rsid w:val="00AD2BE3"/>
    <w:rsid w:val="00AD3499"/>
    <w:rsid w:val="00AD40A9"/>
    <w:rsid w:val="00AD60E9"/>
    <w:rsid w:val="00AD6685"/>
    <w:rsid w:val="00AD6C57"/>
    <w:rsid w:val="00AD75B1"/>
    <w:rsid w:val="00AD7AE6"/>
    <w:rsid w:val="00AE2F2D"/>
    <w:rsid w:val="00AE3022"/>
    <w:rsid w:val="00AE39B2"/>
    <w:rsid w:val="00AE3C3F"/>
    <w:rsid w:val="00AE3E0D"/>
    <w:rsid w:val="00AE4ACA"/>
    <w:rsid w:val="00AE4B65"/>
    <w:rsid w:val="00AE4C40"/>
    <w:rsid w:val="00AE4CE5"/>
    <w:rsid w:val="00AE523F"/>
    <w:rsid w:val="00AE738A"/>
    <w:rsid w:val="00AE73BD"/>
    <w:rsid w:val="00AF13CC"/>
    <w:rsid w:val="00AF224C"/>
    <w:rsid w:val="00AF3F7A"/>
    <w:rsid w:val="00AF4186"/>
    <w:rsid w:val="00AF419F"/>
    <w:rsid w:val="00AF52EB"/>
    <w:rsid w:val="00AF57A7"/>
    <w:rsid w:val="00AF5A68"/>
    <w:rsid w:val="00AF5AB3"/>
    <w:rsid w:val="00AF5F7E"/>
    <w:rsid w:val="00AF6177"/>
    <w:rsid w:val="00AF6B03"/>
    <w:rsid w:val="00B00A3C"/>
    <w:rsid w:val="00B00B66"/>
    <w:rsid w:val="00B01365"/>
    <w:rsid w:val="00B0155B"/>
    <w:rsid w:val="00B017E2"/>
    <w:rsid w:val="00B01DF2"/>
    <w:rsid w:val="00B0241D"/>
    <w:rsid w:val="00B02FC6"/>
    <w:rsid w:val="00B03175"/>
    <w:rsid w:val="00B0351A"/>
    <w:rsid w:val="00B039E3"/>
    <w:rsid w:val="00B03D53"/>
    <w:rsid w:val="00B048A4"/>
    <w:rsid w:val="00B04F69"/>
    <w:rsid w:val="00B05A4D"/>
    <w:rsid w:val="00B05F2E"/>
    <w:rsid w:val="00B06AF2"/>
    <w:rsid w:val="00B07C38"/>
    <w:rsid w:val="00B110A0"/>
    <w:rsid w:val="00B113AC"/>
    <w:rsid w:val="00B11DBB"/>
    <w:rsid w:val="00B1264B"/>
    <w:rsid w:val="00B12963"/>
    <w:rsid w:val="00B131B1"/>
    <w:rsid w:val="00B137D1"/>
    <w:rsid w:val="00B139BD"/>
    <w:rsid w:val="00B13AF5"/>
    <w:rsid w:val="00B140FC"/>
    <w:rsid w:val="00B141D4"/>
    <w:rsid w:val="00B15713"/>
    <w:rsid w:val="00B163D2"/>
    <w:rsid w:val="00B1716E"/>
    <w:rsid w:val="00B1743F"/>
    <w:rsid w:val="00B17830"/>
    <w:rsid w:val="00B20D06"/>
    <w:rsid w:val="00B20D91"/>
    <w:rsid w:val="00B20FDF"/>
    <w:rsid w:val="00B2100C"/>
    <w:rsid w:val="00B222D1"/>
    <w:rsid w:val="00B2277F"/>
    <w:rsid w:val="00B22C71"/>
    <w:rsid w:val="00B22DC3"/>
    <w:rsid w:val="00B22ECB"/>
    <w:rsid w:val="00B234F8"/>
    <w:rsid w:val="00B236EB"/>
    <w:rsid w:val="00B23895"/>
    <w:rsid w:val="00B2391D"/>
    <w:rsid w:val="00B23FB4"/>
    <w:rsid w:val="00B249A9"/>
    <w:rsid w:val="00B24BB1"/>
    <w:rsid w:val="00B25BCB"/>
    <w:rsid w:val="00B25D58"/>
    <w:rsid w:val="00B26E75"/>
    <w:rsid w:val="00B27314"/>
    <w:rsid w:val="00B274D9"/>
    <w:rsid w:val="00B27864"/>
    <w:rsid w:val="00B27F59"/>
    <w:rsid w:val="00B3072C"/>
    <w:rsid w:val="00B307EF"/>
    <w:rsid w:val="00B308B7"/>
    <w:rsid w:val="00B31602"/>
    <w:rsid w:val="00B31709"/>
    <w:rsid w:val="00B3173F"/>
    <w:rsid w:val="00B31ABD"/>
    <w:rsid w:val="00B31D7E"/>
    <w:rsid w:val="00B31EC9"/>
    <w:rsid w:val="00B32E77"/>
    <w:rsid w:val="00B33090"/>
    <w:rsid w:val="00B33E01"/>
    <w:rsid w:val="00B34C62"/>
    <w:rsid w:val="00B35B63"/>
    <w:rsid w:val="00B36752"/>
    <w:rsid w:val="00B36B8D"/>
    <w:rsid w:val="00B37BBA"/>
    <w:rsid w:val="00B37C27"/>
    <w:rsid w:val="00B403D4"/>
    <w:rsid w:val="00B41046"/>
    <w:rsid w:val="00B41E90"/>
    <w:rsid w:val="00B4247B"/>
    <w:rsid w:val="00B425B3"/>
    <w:rsid w:val="00B42C88"/>
    <w:rsid w:val="00B43DA3"/>
    <w:rsid w:val="00B43E5F"/>
    <w:rsid w:val="00B44857"/>
    <w:rsid w:val="00B44D0D"/>
    <w:rsid w:val="00B45680"/>
    <w:rsid w:val="00B458D0"/>
    <w:rsid w:val="00B45994"/>
    <w:rsid w:val="00B46123"/>
    <w:rsid w:val="00B463D3"/>
    <w:rsid w:val="00B4656D"/>
    <w:rsid w:val="00B46AFA"/>
    <w:rsid w:val="00B46FA0"/>
    <w:rsid w:val="00B51FF0"/>
    <w:rsid w:val="00B520B8"/>
    <w:rsid w:val="00B52A2A"/>
    <w:rsid w:val="00B52F6F"/>
    <w:rsid w:val="00B5379D"/>
    <w:rsid w:val="00B53BE2"/>
    <w:rsid w:val="00B53D64"/>
    <w:rsid w:val="00B54735"/>
    <w:rsid w:val="00B553D7"/>
    <w:rsid w:val="00B55545"/>
    <w:rsid w:val="00B55C39"/>
    <w:rsid w:val="00B55C9A"/>
    <w:rsid w:val="00B55F38"/>
    <w:rsid w:val="00B56615"/>
    <w:rsid w:val="00B56D95"/>
    <w:rsid w:val="00B57797"/>
    <w:rsid w:val="00B57BE0"/>
    <w:rsid w:val="00B605FA"/>
    <w:rsid w:val="00B6091B"/>
    <w:rsid w:val="00B626C3"/>
    <w:rsid w:val="00B62E82"/>
    <w:rsid w:val="00B63416"/>
    <w:rsid w:val="00B63674"/>
    <w:rsid w:val="00B6396D"/>
    <w:rsid w:val="00B645CC"/>
    <w:rsid w:val="00B6482E"/>
    <w:rsid w:val="00B653BB"/>
    <w:rsid w:val="00B65570"/>
    <w:rsid w:val="00B65CF1"/>
    <w:rsid w:val="00B66F16"/>
    <w:rsid w:val="00B67CA4"/>
    <w:rsid w:val="00B70039"/>
    <w:rsid w:val="00B704EF"/>
    <w:rsid w:val="00B705A4"/>
    <w:rsid w:val="00B707B1"/>
    <w:rsid w:val="00B70B22"/>
    <w:rsid w:val="00B711CB"/>
    <w:rsid w:val="00B71932"/>
    <w:rsid w:val="00B72142"/>
    <w:rsid w:val="00B73672"/>
    <w:rsid w:val="00B73CE0"/>
    <w:rsid w:val="00B74820"/>
    <w:rsid w:val="00B74A1C"/>
    <w:rsid w:val="00B755CB"/>
    <w:rsid w:val="00B75B58"/>
    <w:rsid w:val="00B75E27"/>
    <w:rsid w:val="00B771B4"/>
    <w:rsid w:val="00B7748B"/>
    <w:rsid w:val="00B77520"/>
    <w:rsid w:val="00B778AA"/>
    <w:rsid w:val="00B77C11"/>
    <w:rsid w:val="00B80298"/>
    <w:rsid w:val="00B81140"/>
    <w:rsid w:val="00B81229"/>
    <w:rsid w:val="00B81451"/>
    <w:rsid w:val="00B81768"/>
    <w:rsid w:val="00B82379"/>
    <w:rsid w:val="00B82DEB"/>
    <w:rsid w:val="00B83806"/>
    <w:rsid w:val="00B83FA3"/>
    <w:rsid w:val="00B85634"/>
    <w:rsid w:val="00B85D47"/>
    <w:rsid w:val="00B86740"/>
    <w:rsid w:val="00B86966"/>
    <w:rsid w:val="00B86A62"/>
    <w:rsid w:val="00B875A9"/>
    <w:rsid w:val="00B87A81"/>
    <w:rsid w:val="00B87A95"/>
    <w:rsid w:val="00B87EE0"/>
    <w:rsid w:val="00B9026C"/>
    <w:rsid w:val="00B90736"/>
    <w:rsid w:val="00B90BEE"/>
    <w:rsid w:val="00B91009"/>
    <w:rsid w:val="00B91B60"/>
    <w:rsid w:val="00B91F6A"/>
    <w:rsid w:val="00B9277C"/>
    <w:rsid w:val="00B9292D"/>
    <w:rsid w:val="00B92FD6"/>
    <w:rsid w:val="00B93A4D"/>
    <w:rsid w:val="00B93C7C"/>
    <w:rsid w:val="00B9441A"/>
    <w:rsid w:val="00B94650"/>
    <w:rsid w:val="00B94819"/>
    <w:rsid w:val="00B950FB"/>
    <w:rsid w:val="00B95669"/>
    <w:rsid w:val="00B95A2F"/>
    <w:rsid w:val="00B95C7E"/>
    <w:rsid w:val="00B96DC6"/>
    <w:rsid w:val="00B96E95"/>
    <w:rsid w:val="00B9705F"/>
    <w:rsid w:val="00BA0771"/>
    <w:rsid w:val="00BA07B7"/>
    <w:rsid w:val="00BA0C77"/>
    <w:rsid w:val="00BA17F0"/>
    <w:rsid w:val="00BA1DAB"/>
    <w:rsid w:val="00BA2133"/>
    <w:rsid w:val="00BA2448"/>
    <w:rsid w:val="00BA28AA"/>
    <w:rsid w:val="00BA2CEA"/>
    <w:rsid w:val="00BA3F1B"/>
    <w:rsid w:val="00BA4332"/>
    <w:rsid w:val="00BA4866"/>
    <w:rsid w:val="00BA48FF"/>
    <w:rsid w:val="00BA5D2D"/>
    <w:rsid w:val="00BA731C"/>
    <w:rsid w:val="00BA7497"/>
    <w:rsid w:val="00BB027B"/>
    <w:rsid w:val="00BB06E3"/>
    <w:rsid w:val="00BB10A2"/>
    <w:rsid w:val="00BB10F2"/>
    <w:rsid w:val="00BB1E1E"/>
    <w:rsid w:val="00BB2341"/>
    <w:rsid w:val="00BB298F"/>
    <w:rsid w:val="00BB2A15"/>
    <w:rsid w:val="00BB2EEA"/>
    <w:rsid w:val="00BB32BF"/>
    <w:rsid w:val="00BB3B25"/>
    <w:rsid w:val="00BB4133"/>
    <w:rsid w:val="00BB4934"/>
    <w:rsid w:val="00BB4A49"/>
    <w:rsid w:val="00BB630A"/>
    <w:rsid w:val="00BB6369"/>
    <w:rsid w:val="00BB7446"/>
    <w:rsid w:val="00BB77EC"/>
    <w:rsid w:val="00BC0DB1"/>
    <w:rsid w:val="00BC1824"/>
    <w:rsid w:val="00BC1CF3"/>
    <w:rsid w:val="00BC1E8C"/>
    <w:rsid w:val="00BC200A"/>
    <w:rsid w:val="00BC2030"/>
    <w:rsid w:val="00BC2DAF"/>
    <w:rsid w:val="00BC2F8A"/>
    <w:rsid w:val="00BC332E"/>
    <w:rsid w:val="00BC3AD6"/>
    <w:rsid w:val="00BC4626"/>
    <w:rsid w:val="00BC4A2E"/>
    <w:rsid w:val="00BC5270"/>
    <w:rsid w:val="00BC5555"/>
    <w:rsid w:val="00BC5C0D"/>
    <w:rsid w:val="00BC5E98"/>
    <w:rsid w:val="00BC60CA"/>
    <w:rsid w:val="00BC65A9"/>
    <w:rsid w:val="00BC65B1"/>
    <w:rsid w:val="00BC6859"/>
    <w:rsid w:val="00BC7E60"/>
    <w:rsid w:val="00BD064F"/>
    <w:rsid w:val="00BD08D6"/>
    <w:rsid w:val="00BD28D2"/>
    <w:rsid w:val="00BD297D"/>
    <w:rsid w:val="00BD2BA0"/>
    <w:rsid w:val="00BD2F30"/>
    <w:rsid w:val="00BD333E"/>
    <w:rsid w:val="00BD3613"/>
    <w:rsid w:val="00BD3642"/>
    <w:rsid w:val="00BD3914"/>
    <w:rsid w:val="00BD5E7B"/>
    <w:rsid w:val="00BD6305"/>
    <w:rsid w:val="00BD6800"/>
    <w:rsid w:val="00BE038C"/>
    <w:rsid w:val="00BE20B5"/>
    <w:rsid w:val="00BE2BC0"/>
    <w:rsid w:val="00BE2D74"/>
    <w:rsid w:val="00BE3023"/>
    <w:rsid w:val="00BE3709"/>
    <w:rsid w:val="00BE4623"/>
    <w:rsid w:val="00BE5032"/>
    <w:rsid w:val="00BE5181"/>
    <w:rsid w:val="00BE59BE"/>
    <w:rsid w:val="00BE63DC"/>
    <w:rsid w:val="00BE67DF"/>
    <w:rsid w:val="00BE6915"/>
    <w:rsid w:val="00BF0301"/>
    <w:rsid w:val="00BF066B"/>
    <w:rsid w:val="00BF081F"/>
    <w:rsid w:val="00BF0BBA"/>
    <w:rsid w:val="00BF1FA5"/>
    <w:rsid w:val="00BF237A"/>
    <w:rsid w:val="00BF23A5"/>
    <w:rsid w:val="00BF26A8"/>
    <w:rsid w:val="00BF2E60"/>
    <w:rsid w:val="00BF403D"/>
    <w:rsid w:val="00BF45E7"/>
    <w:rsid w:val="00BF47D9"/>
    <w:rsid w:val="00BF62C0"/>
    <w:rsid w:val="00BF6419"/>
    <w:rsid w:val="00BF658E"/>
    <w:rsid w:val="00BF6CEA"/>
    <w:rsid w:val="00BF6F45"/>
    <w:rsid w:val="00C003EA"/>
    <w:rsid w:val="00C01550"/>
    <w:rsid w:val="00C0225D"/>
    <w:rsid w:val="00C02348"/>
    <w:rsid w:val="00C0243B"/>
    <w:rsid w:val="00C025C9"/>
    <w:rsid w:val="00C02C9F"/>
    <w:rsid w:val="00C034AB"/>
    <w:rsid w:val="00C04202"/>
    <w:rsid w:val="00C04E4C"/>
    <w:rsid w:val="00C05411"/>
    <w:rsid w:val="00C0551A"/>
    <w:rsid w:val="00C057A7"/>
    <w:rsid w:val="00C07A4D"/>
    <w:rsid w:val="00C07F5A"/>
    <w:rsid w:val="00C11041"/>
    <w:rsid w:val="00C11714"/>
    <w:rsid w:val="00C11B0B"/>
    <w:rsid w:val="00C12A15"/>
    <w:rsid w:val="00C130BB"/>
    <w:rsid w:val="00C130C0"/>
    <w:rsid w:val="00C13849"/>
    <w:rsid w:val="00C148C6"/>
    <w:rsid w:val="00C14A36"/>
    <w:rsid w:val="00C14F2E"/>
    <w:rsid w:val="00C15C1C"/>
    <w:rsid w:val="00C161DA"/>
    <w:rsid w:val="00C16D53"/>
    <w:rsid w:val="00C17F15"/>
    <w:rsid w:val="00C20C96"/>
    <w:rsid w:val="00C21DE2"/>
    <w:rsid w:val="00C21E24"/>
    <w:rsid w:val="00C222EC"/>
    <w:rsid w:val="00C2243C"/>
    <w:rsid w:val="00C22E56"/>
    <w:rsid w:val="00C2424C"/>
    <w:rsid w:val="00C246E0"/>
    <w:rsid w:val="00C25244"/>
    <w:rsid w:val="00C255EC"/>
    <w:rsid w:val="00C25D8D"/>
    <w:rsid w:val="00C25F44"/>
    <w:rsid w:val="00C26FCC"/>
    <w:rsid w:val="00C27143"/>
    <w:rsid w:val="00C2726D"/>
    <w:rsid w:val="00C272FE"/>
    <w:rsid w:val="00C30BAF"/>
    <w:rsid w:val="00C30FB7"/>
    <w:rsid w:val="00C31135"/>
    <w:rsid w:val="00C31565"/>
    <w:rsid w:val="00C31CC0"/>
    <w:rsid w:val="00C32CFA"/>
    <w:rsid w:val="00C32E68"/>
    <w:rsid w:val="00C346B4"/>
    <w:rsid w:val="00C3518A"/>
    <w:rsid w:val="00C35610"/>
    <w:rsid w:val="00C35701"/>
    <w:rsid w:val="00C36446"/>
    <w:rsid w:val="00C36D4E"/>
    <w:rsid w:val="00C37352"/>
    <w:rsid w:val="00C40267"/>
    <w:rsid w:val="00C40B15"/>
    <w:rsid w:val="00C416E8"/>
    <w:rsid w:val="00C41F4E"/>
    <w:rsid w:val="00C421AF"/>
    <w:rsid w:val="00C42A57"/>
    <w:rsid w:val="00C42E8D"/>
    <w:rsid w:val="00C436B1"/>
    <w:rsid w:val="00C4389E"/>
    <w:rsid w:val="00C44277"/>
    <w:rsid w:val="00C447C7"/>
    <w:rsid w:val="00C45B9C"/>
    <w:rsid w:val="00C46D47"/>
    <w:rsid w:val="00C46E69"/>
    <w:rsid w:val="00C474DC"/>
    <w:rsid w:val="00C47D19"/>
    <w:rsid w:val="00C5009A"/>
    <w:rsid w:val="00C500C8"/>
    <w:rsid w:val="00C50B46"/>
    <w:rsid w:val="00C50CF1"/>
    <w:rsid w:val="00C50D22"/>
    <w:rsid w:val="00C51545"/>
    <w:rsid w:val="00C51D57"/>
    <w:rsid w:val="00C51F79"/>
    <w:rsid w:val="00C520D1"/>
    <w:rsid w:val="00C524B8"/>
    <w:rsid w:val="00C52BE9"/>
    <w:rsid w:val="00C5332D"/>
    <w:rsid w:val="00C54513"/>
    <w:rsid w:val="00C547EF"/>
    <w:rsid w:val="00C54912"/>
    <w:rsid w:val="00C55508"/>
    <w:rsid w:val="00C5561B"/>
    <w:rsid w:val="00C56D7F"/>
    <w:rsid w:val="00C571D9"/>
    <w:rsid w:val="00C572D6"/>
    <w:rsid w:val="00C57791"/>
    <w:rsid w:val="00C60204"/>
    <w:rsid w:val="00C603F2"/>
    <w:rsid w:val="00C604CD"/>
    <w:rsid w:val="00C61157"/>
    <w:rsid w:val="00C61238"/>
    <w:rsid w:val="00C61625"/>
    <w:rsid w:val="00C6184C"/>
    <w:rsid w:val="00C61D23"/>
    <w:rsid w:val="00C62345"/>
    <w:rsid w:val="00C6286E"/>
    <w:rsid w:val="00C62FF4"/>
    <w:rsid w:val="00C631F9"/>
    <w:rsid w:val="00C63383"/>
    <w:rsid w:val="00C63869"/>
    <w:rsid w:val="00C63F7E"/>
    <w:rsid w:val="00C64895"/>
    <w:rsid w:val="00C652B7"/>
    <w:rsid w:val="00C655FB"/>
    <w:rsid w:val="00C65859"/>
    <w:rsid w:val="00C65E33"/>
    <w:rsid w:val="00C674E5"/>
    <w:rsid w:val="00C676B6"/>
    <w:rsid w:val="00C71B31"/>
    <w:rsid w:val="00C71D98"/>
    <w:rsid w:val="00C726DD"/>
    <w:rsid w:val="00C72B63"/>
    <w:rsid w:val="00C72B7A"/>
    <w:rsid w:val="00C73824"/>
    <w:rsid w:val="00C73876"/>
    <w:rsid w:val="00C739B7"/>
    <w:rsid w:val="00C740DA"/>
    <w:rsid w:val="00C74E64"/>
    <w:rsid w:val="00C755AF"/>
    <w:rsid w:val="00C8121F"/>
    <w:rsid w:val="00C819AA"/>
    <w:rsid w:val="00C81A00"/>
    <w:rsid w:val="00C81E2C"/>
    <w:rsid w:val="00C82355"/>
    <w:rsid w:val="00C8263B"/>
    <w:rsid w:val="00C82AF0"/>
    <w:rsid w:val="00C8360A"/>
    <w:rsid w:val="00C83C7A"/>
    <w:rsid w:val="00C83DE9"/>
    <w:rsid w:val="00C84618"/>
    <w:rsid w:val="00C84721"/>
    <w:rsid w:val="00C85BC1"/>
    <w:rsid w:val="00C85CCF"/>
    <w:rsid w:val="00C85EB2"/>
    <w:rsid w:val="00C86A0F"/>
    <w:rsid w:val="00C86E09"/>
    <w:rsid w:val="00C87AD0"/>
    <w:rsid w:val="00C90790"/>
    <w:rsid w:val="00C90E6F"/>
    <w:rsid w:val="00C910A8"/>
    <w:rsid w:val="00C91518"/>
    <w:rsid w:val="00C9181E"/>
    <w:rsid w:val="00C91B33"/>
    <w:rsid w:val="00C9319F"/>
    <w:rsid w:val="00C943C6"/>
    <w:rsid w:val="00C947E4"/>
    <w:rsid w:val="00C9597D"/>
    <w:rsid w:val="00C95CA2"/>
    <w:rsid w:val="00C96122"/>
    <w:rsid w:val="00C96410"/>
    <w:rsid w:val="00C96EC2"/>
    <w:rsid w:val="00CA15DC"/>
    <w:rsid w:val="00CA19FE"/>
    <w:rsid w:val="00CA1C36"/>
    <w:rsid w:val="00CA207F"/>
    <w:rsid w:val="00CA220F"/>
    <w:rsid w:val="00CA27AF"/>
    <w:rsid w:val="00CA2EF4"/>
    <w:rsid w:val="00CA320D"/>
    <w:rsid w:val="00CA32FD"/>
    <w:rsid w:val="00CA3954"/>
    <w:rsid w:val="00CA3E09"/>
    <w:rsid w:val="00CA5DAF"/>
    <w:rsid w:val="00CA62F8"/>
    <w:rsid w:val="00CA63C2"/>
    <w:rsid w:val="00CA6E62"/>
    <w:rsid w:val="00CA6FC2"/>
    <w:rsid w:val="00CB2D80"/>
    <w:rsid w:val="00CB3059"/>
    <w:rsid w:val="00CB306D"/>
    <w:rsid w:val="00CB334A"/>
    <w:rsid w:val="00CB33A2"/>
    <w:rsid w:val="00CB3901"/>
    <w:rsid w:val="00CB3916"/>
    <w:rsid w:val="00CB3C49"/>
    <w:rsid w:val="00CB3FCD"/>
    <w:rsid w:val="00CB421C"/>
    <w:rsid w:val="00CB52DE"/>
    <w:rsid w:val="00CB57C4"/>
    <w:rsid w:val="00CB5B61"/>
    <w:rsid w:val="00CB5C49"/>
    <w:rsid w:val="00CB6561"/>
    <w:rsid w:val="00CB6578"/>
    <w:rsid w:val="00CB67F5"/>
    <w:rsid w:val="00CB7B82"/>
    <w:rsid w:val="00CB7D48"/>
    <w:rsid w:val="00CC0260"/>
    <w:rsid w:val="00CC12E0"/>
    <w:rsid w:val="00CC1440"/>
    <w:rsid w:val="00CC1639"/>
    <w:rsid w:val="00CC1F21"/>
    <w:rsid w:val="00CC3620"/>
    <w:rsid w:val="00CC3EE2"/>
    <w:rsid w:val="00CC3F94"/>
    <w:rsid w:val="00CC45EF"/>
    <w:rsid w:val="00CC4FB7"/>
    <w:rsid w:val="00CC5FC2"/>
    <w:rsid w:val="00CC6478"/>
    <w:rsid w:val="00CC7C9D"/>
    <w:rsid w:val="00CC7EBB"/>
    <w:rsid w:val="00CD0772"/>
    <w:rsid w:val="00CD0E26"/>
    <w:rsid w:val="00CD10DE"/>
    <w:rsid w:val="00CD11AD"/>
    <w:rsid w:val="00CD1BE8"/>
    <w:rsid w:val="00CD2D54"/>
    <w:rsid w:val="00CD2EE5"/>
    <w:rsid w:val="00CD3407"/>
    <w:rsid w:val="00CD38D9"/>
    <w:rsid w:val="00CD4243"/>
    <w:rsid w:val="00CD4311"/>
    <w:rsid w:val="00CD4A61"/>
    <w:rsid w:val="00CD55AF"/>
    <w:rsid w:val="00CD5F09"/>
    <w:rsid w:val="00CD5F57"/>
    <w:rsid w:val="00CD5FE8"/>
    <w:rsid w:val="00CD63EC"/>
    <w:rsid w:val="00CD730A"/>
    <w:rsid w:val="00CD75F3"/>
    <w:rsid w:val="00CD794B"/>
    <w:rsid w:val="00CD7C15"/>
    <w:rsid w:val="00CE03F4"/>
    <w:rsid w:val="00CE0DA6"/>
    <w:rsid w:val="00CE1E22"/>
    <w:rsid w:val="00CE21A0"/>
    <w:rsid w:val="00CE2218"/>
    <w:rsid w:val="00CE2D9F"/>
    <w:rsid w:val="00CE2EBD"/>
    <w:rsid w:val="00CE34DD"/>
    <w:rsid w:val="00CE3E6C"/>
    <w:rsid w:val="00CE3E74"/>
    <w:rsid w:val="00CE3FB5"/>
    <w:rsid w:val="00CE53D1"/>
    <w:rsid w:val="00CE5EDC"/>
    <w:rsid w:val="00CE647D"/>
    <w:rsid w:val="00CE687F"/>
    <w:rsid w:val="00CE6C70"/>
    <w:rsid w:val="00CE733A"/>
    <w:rsid w:val="00CF0852"/>
    <w:rsid w:val="00CF254B"/>
    <w:rsid w:val="00CF2635"/>
    <w:rsid w:val="00CF35CB"/>
    <w:rsid w:val="00CF38A7"/>
    <w:rsid w:val="00CF5BCA"/>
    <w:rsid w:val="00CF6664"/>
    <w:rsid w:val="00CF6D24"/>
    <w:rsid w:val="00CF6F95"/>
    <w:rsid w:val="00CF7454"/>
    <w:rsid w:val="00CF77E8"/>
    <w:rsid w:val="00CF7A23"/>
    <w:rsid w:val="00CF7EE8"/>
    <w:rsid w:val="00D0045A"/>
    <w:rsid w:val="00D00B70"/>
    <w:rsid w:val="00D00DE7"/>
    <w:rsid w:val="00D01469"/>
    <w:rsid w:val="00D016E3"/>
    <w:rsid w:val="00D018B2"/>
    <w:rsid w:val="00D0255B"/>
    <w:rsid w:val="00D02A6C"/>
    <w:rsid w:val="00D033EE"/>
    <w:rsid w:val="00D04E80"/>
    <w:rsid w:val="00D05DD0"/>
    <w:rsid w:val="00D05E0B"/>
    <w:rsid w:val="00D07343"/>
    <w:rsid w:val="00D07695"/>
    <w:rsid w:val="00D07F2E"/>
    <w:rsid w:val="00D1016A"/>
    <w:rsid w:val="00D10916"/>
    <w:rsid w:val="00D11D4C"/>
    <w:rsid w:val="00D12A6C"/>
    <w:rsid w:val="00D1334E"/>
    <w:rsid w:val="00D13E46"/>
    <w:rsid w:val="00D14614"/>
    <w:rsid w:val="00D14AF4"/>
    <w:rsid w:val="00D15291"/>
    <w:rsid w:val="00D15462"/>
    <w:rsid w:val="00D15A55"/>
    <w:rsid w:val="00D15A75"/>
    <w:rsid w:val="00D15FFB"/>
    <w:rsid w:val="00D16398"/>
    <w:rsid w:val="00D167AC"/>
    <w:rsid w:val="00D16DA4"/>
    <w:rsid w:val="00D17AE9"/>
    <w:rsid w:val="00D17C0E"/>
    <w:rsid w:val="00D20ECB"/>
    <w:rsid w:val="00D20FFE"/>
    <w:rsid w:val="00D21A73"/>
    <w:rsid w:val="00D22968"/>
    <w:rsid w:val="00D22CE8"/>
    <w:rsid w:val="00D22DD6"/>
    <w:rsid w:val="00D2382D"/>
    <w:rsid w:val="00D24C87"/>
    <w:rsid w:val="00D2504A"/>
    <w:rsid w:val="00D268D0"/>
    <w:rsid w:val="00D2727D"/>
    <w:rsid w:val="00D272B8"/>
    <w:rsid w:val="00D2796C"/>
    <w:rsid w:val="00D309DB"/>
    <w:rsid w:val="00D30B52"/>
    <w:rsid w:val="00D3170F"/>
    <w:rsid w:val="00D31A12"/>
    <w:rsid w:val="00D31B3E"/>
    <w:rsid w:val="00D32436"/>
    <w:rsid w:val="00D32D02"/>
    <w:rsid w:val="00D3329D"/>
    <w:rsid w:val="00D3373C"/>
    <w:rsid w:val="00D33FBC"/>
    <w:rsid w:val="00D34347"/>
    <w:rsid w:val="00D344D8"/>
    <w:rsid w:val="00D34D9D"/>
    <w:rsid w:val="00D353B6"/>
    <w:rsid w:val="00D362E2"/>
    <w:rsid w:val="00D36458"/>
    <w:rsid w:val="00D36F77"/>
    <w:rsid w:val="00D376CD"/>
    <w:rsid w:val="00D3790D"/>
    <w:rsid w:val="00D379D2"/>
    <w:rsid w:val="00D40031"/>
    <w:rsid w:val="00D40299"/>
    <w:rsid w:val="00D40562"/>
    <w:rsid w:val="00D418C2"/>
    <w:rsid w:val="00D41E45"/>
    <w:rsid w:val="00D41EC6"/>
    <w:rsid w:val="00D41FA9"/>
    <w:rsid w:val="00D428F6"/>
    <w:rsid w:val="00D42C85"/>
    <w:rsid w:val="00D431E3"/>
    <w:rsid w:val="00D43536"/>
    <w:rsid w:val="00D43814"/>
    <w:rsid w:val="00D4410E"/>
    <w:rsid w:val="00D45B97"/>
    <w:rsid w:val="00D464B6"/>
    <w:rsid w:val="00D4735B"/>
    <w:rsid w:val="00D477FD"/>
    <w:rsid w:val="00D47B9A"/>
    <w:rsid w:val="00D47DF6"/>
    <w:rsid w:val="00D5046B"/>
    <w:rsid w:val="00D508A9"/>
    <w:rsid w:val="00D50919"/>
    <w:rsid w:val="00D50C02"/>
    <w:rsid w:val="00D5102A"/>
    <w:rsid w:val="00D51043"/>
    <w:rsid w:val="00D51FAF"/>
    <w:rsid w:val="00D52E25"/>
    <w:rsid w:val="00D53196"/>
    <w:rsid w:val="00D53592"/>
    <w:rsid w:val="00D53D07"/>
    <w:rsid w:val="00D53E4A"/>
    <w:rsid w:val="00D53F3A"/>
    <w:rsid w:val="00D53F3E"/>
    <w:rsid w:val="00D5496F"/>
    <w:rsid w:val="00D54EDA"/>
    <w:rsid w:val="00D55B02"/>
    <w:rsid w:val="00D560D2"/>
    <w:rsid w:val="00D563F2"/>
    <w:rsid w:val="00D564E0"/>
    <w:rsid w:val="00D577CE"/>
    <w:rsid w:val="00D60B80"/>
    <w:rsid w:val="00D6124E"/>
    <w:rsid w:val="00D6247C"/>
    <w:rsid w:val="00D62CEC"/>
    <w:rsid w:val="00D62DAA"/>
    <w:rsid w:val="00D63165"/>
    <w:rsid w:val="00D63181"/>
    <w:rsid w:val="00D63474"/>
    <w:rsid w:val="00D63743"/>
    <w:rsid w:val="00D63968"/>
    <w:rsid w:val="00D64086"/>
    <w:rsid w:val="00D640D9"/>
    <w:rsid w:val="00D65091"/>
    <w:rsid w:val="00D652AD"/>
    <w:rsid w:val="00D652C0"/>
    <w:rsid w:val="00D658DC"/>
    <w:rsid w:val="00D65D81"/>
    <w:rsid w:val="00D65ED5"/>
    <w:rsid w:val="00D665A1"/>
    <w:rsid w:val="00D66A5E"/>
    <w:rsid w:val="00D67A81"/>
    <w:rsid w:val="00D67C48"/>
    <w:rsid w:val="00D708B5"/>
    <w:rsid w:val="00D70D90"/>
    <w:rsid w:val="00D70E9E"/>
    <w:rsid w:val="00D7305F"/>
    <w:rsid w:val="00D73485"/>
    <w:rsid w:val="00D748C5"/>
    <w:rsid w:val="00D74BD8"/>
    <w:rsid w:val="00D752B8"/>
    <w:rsid w:val="00D756CB"/>
    <w:rsid w:val="00D75C9D"/>
    <w:rsid w:val="00D7796D"/>
    <w:rsid w:val="00D80532"/>
    <w:rsid w:val="00D825D4"/>
    <w:rsid w:val="00D82611"/>
    <w:rsid w:val="00D82857"/>
    <w:rsid w:val="00D82876"/>
    <w:rsid w:val="00D83313"/>
    <w:rsid w:val="00D83E5F"/>
    <w:rsid w:val="00D840BB"/>
    <w:rsid w:val="00D84288"/>
    <w:rsid w:val="00D85977"/>
    <w:rsid w:val="00D85CD5"/>
    <w:rsid w:val="00D86662"/>
    <w:rsid w:val="00D873DD"/>
    <w:rsid w:val="00D879FF"/>
    <w:rsid w:val="00D90828"/>
    <w:rsid w:val="00D9118A"/>
    <w:rsid w:val="00D91353"/>
    <w:rsid w:val="00D919F7"/>
    <w:rsid w:val="00D91A2A"/>
    <w:rsid w:val="00D91A56"/>
    <w:rsid w:val="00D92279"/>
    <w:rsid w:val="00D9257F"/>
    <w:rsid w:val="00D938E6"/>
    <w:rsid w:val="00D94FA5"/>
    <w:rsid w:val="00D951C0"/>
    <w:rsid w:val="00D95530"/>
    <w:rsid w:val="00D95E7B"/>
    <w:rsid w:val="00D96013"/>
    <w:rsid w:val="00DA09AB"/>
    <w:rsid w:val="00DA1E68"/>
    <w:rsid w:val="00DA20AC"/>
    <w:rsid w:val="00DA23DE"/>
    <w:rsid w:val="00DA272F"/>
    <w:rsid w:val="00DA3F90"/>
    <w:rsid w:val="00DA41F0"/>
    <w:rsid w:val="00DA53D3"/>
    <w:rsid w:val="00DA5E3B"/>
    <w:rsid w:val="00DA738A"/>
    <w:rsid w:val="00DA76AE"/>
    <w:rsid w:val="00DA7C76"/>
    <w:rsid w:val="00DA7F00"/>
    <w:rsid w:val="00DB00F8"/>
    <w:rsid w:val="00DB0A86"/>
    <w:rsid w:val="00DB102C"/>
    <w:rsid w:val="00DB1305"/>
    <w:rsid w:val="00DB2478"/>
    <w:rsid w:val="00DB2A3A"/>
    <w:rsid w:val="00DB2AC3"/>
    <w:rsid w:val="00DB3824"/>
    <w:rsid w:val="00DB3B99"/>
    <w:rsid w:val="00DB3DFE"/>
    <w:rsid w:val="00DB3E91"/>
    <w:rsid w:val="00DB40B2"/>
    <w:rsid w:val="00DB4411"/>
    <w:rsid w:val="00DB526A"/>
    <w:rsid w:val="00DB5651"/>
    <w:rsid w:val="00DB634B"/>
    <w:rsid w:val="00DB65F5"/>
    <w:rsid w:val="00DB7068"/>
    <w:rsid w:val="00DB72C9"/>
    <w:rsid w:val="00DC03B3"/>
    <w:rsid w:val="00DC06EB"/>
    <w:rsid w:val="00DC0990"/>
    <w:rsid w:val="00DC0B2C"/>
    <w:rsid w:val="00DC13C9"/>
    <w:rsid w:val="00DC2DEC"/>
    <w:rsid w:val="00DC3656"/>
    <w:rsid w:val="00DC367D"/>
    <w:rsid w:val="00DC3912"/>
    <w:rsid w:val="00DC4805"/>
    <w:rsid w:val="00DC59B7"/>
    <w:rsid w:val="00DC5D59"/>
    <w:rsid w:val="00DC6524"/>
    <w:rsid w:val="00DC6599"/>
    <w:rsid w:val="00DC6682"/>
    <w:rsid w:val="00DC6D52"/>
    <w:rsid w:val="00DC6E8B"/>
    <w:rsid w:val="00DC75F3"/>
    <w:rsid w:val="00DD0985"/>
    <w:rsid w:val="00DD1D61"/>
    <w:rsid w:val="00DD1E78"/>
    <w:rsid w:val="00DD26DB"/>
    <w:rsid w:val="00DD2BE2"/>
    <w:rsid w:val="00DD2E60"/>
    <w:rsid w:val="00DD35AE"/>
    <w:rsid w:val="00DD44BE"/>
    <w:rsid w:val="00DD47FC"/>
    <w:rsid w:val="00DD5FA6"/>
    <w:rsid w:val="00DD6C6B"/>
    <w:rsid w:val="00DD6CF6"/>
    <w:rsid w:val="00DD74BC"/>
    <w:rsid w:val="00DE00D5"/>
    <w:rsid w:val="00DE037F"/>
    <w:rsid w:val="00DE0704"/>
    <w:rsid w:val="00DE180A"/>
    <w:rsid w:val="00DE19C6"/>
    <w:rsid w:val="00DE206D"/>
    <w:rsid w:val="00DE264D"/>
    <w:rsid w:val="00DE2BC9"/>
    <w:rsid w:val="00DE2FC8"/>
    <w:rsid w:val="00DE323C"/>
    <w:rsid w:val="00DE34AA"/>
    <w:rsid w:val="00DE378B"/>
    <w:rsid w:val="00DE3D8C"/>
    <w:rsid w:val="00DE3E59"/>
    <w:rsid w:val="00DE3FBD"/>
    <w:rsid w:val="00DE46D4"/>
    <w:rsid w:val="00DE50D1"/>
    <w:rsid w:val="00DE5E2D"/>
    <w:rsid w:val="00DE67E2"/>
    <w:rsid w:val="00DE6BA4"/>
    <w:rsid w:val="00DE6D43"/>
    <w:rsid w:val="00DE6F6A"/>
    <w:rsid w:val="00DE7326"/>
    <w:rsid w:val="00DF02E5"/>
    <w:rsid w:val="00DF116A"/>
    <w:rsid w:val="00DF12D9"/>
    <w:rsid w:val="00DF1BE5"/>
    <w:rsid w:val="00DF2384"/>
    <w:rsid w:val="00DF274C"/>
    <w:rsid w:val="00DF30AC"/>
    <w:rsid w:val="00DF4B6E"/>
    <w:rsid w:val="00DF5CED"/>
    <w:rsid w:val="00DF5F0D"/>
    <w:rsid w:val="00DF5F84"/>
    <w:rsid w:val="00DF6CC2"/>
    <w:rsid w:val="00DF7926"/>
    <w:rsid w:val="00DF7977"/>
    <w:rsid w:val="00DF7DD9"/>
    <w:rsid w:val="00E00626"/>
    <w:rsid w:val="00E008CD"/>
    <w:rsid w:val="00E00A18"/>
    <w:rsid w:val="00E0140D"/>
    <w:rsid w:val="00E015C0"/>
    <w:rsid w:val="00E01AEF"/>
    <w:rsid w:val="00E03242"/>
    <w:rsid w:val="00E04211"/>
    <w:rsid w:val="00E04C53"/>
    <w:rsid w:val="00E05384"/>
    <w:rsid w:val="00E05F58"/>
    <w:rsid w:val="00E06619"/>
    <w:rsid w:val="00E069A2"/>
    <w:rsid w:val="00E06B4E"/>
    <w:rsid w:val="00E06F15"/>
    <w:rsid w:val="00E0720E"/>
    <w:rsid w:val="00E07354"/>
    <w:rsid w:val="00E076DF"/>
    <w:rsid w:val="00E07FD3"/>
    <w:rsid w:val="00E11020"/>
    <w:rsid w:val="00E11138"/>
    <w:rsid w:val="00E11686"/>
    <w:rsid w:val="00E116BF"/>
    <w:rsid w:val="00E11864"/>
    <w:rsid w:val="00E11D1B"/>
    <w:rsid w:val="00E11D65"/>
    <w:rsid w:val="00E123CC"/>
    <w:rsid w:val="00E12483"/>
    <w:rsid w:val="00E1262E"/>
    <w:rsid w:val="00E12BE2"/>
    <w:rsid w:val="00E135C4"/>
    <w:rsid w:val="00E13682"/>
    <w:rsid w:val="00E13B0B"/>
    <w:rsid w:val="00E14A5D"/>
    <w:rsid w:val="00E150A0"/>
    <w:rsid w:val="00E1516C"/>
    <w:rsid w:val="00E156EF"/>
    <w:rsid w:val="00E16DF0"/>
    <w:rsid w:val="00E16F81"/>
    <w:rsid w:val="00E17257"/>
    <w:rsid w:val="00E201DD"/>
    <w:rsid w:val="00E204A3"/>
    <w:rsid w:val="00E204DC"/>
    <w:rsid w:val="00E20736"/>
    <w:rsid w:val="00E207D6"/>
    <w:rsid w:val="00E20904"/>
    <w:rsid w:val="00E212D1"/>
    <w:rsid w:val="00E23BD4"/>
    <w:rsid w:val="00E23C92"/>
    <w:rsid w:val="00E24195"/>
    <w:rsid w:val="00E247AE"/>
    <w:rsid w:val="00E26290"/>
    <w:rsid w:val="00E26727"/>
    <w:rsid w:val="00E26EBD"/>
    <w:rsid w:val="00E30837"/>
    <w:rsid w:val="00E3159B"/>
    <w:rsid w:val="00E31CC3"/>
    <w:rsid w:val="00E31D01"/>
    <w:rsid w:val="00E32A99"/>
    <w:rsid w:val="00E3417A"/>
    <w:rsid w:val="00E35AEC"/>
    <w:rsid w:val="00E36038"/>
    <w:rsid w:val="00E367DF"/>
    <w:rsid w:val="00E3771C"/>
    <w:rsid w:val="00E37A48"/>
    <w:rsid w:val="00E4000C"/>
    <w:rsid w:val="00E4020B"/>
    <w:rsid w:val="00E40F35"/>
    <w:rsid w:val="00E41433"/>
    <w:rsid w:val="00E4371B"/>
    <w:rsid w:val="00E44158"/>
    <w:rsid w:val="00E44BD0"/>
    <w:rsid w:val="00E452D3"/>
    <w:rsid w:val="00E4539D"/>
    <w:rsid w:val="00E465B3"/>
    <w:rsid w:val="00E47221"/>
    <w:rsid w:val="00E47691"/>
    <w:rsid w:val="00E4787A"/>
    <w:rsid w:val="00E47A25"/>
    <w:rsid w:val="00E47B8A"/>
    <w:rsid w:val="00E47EA6"/>
    <w:rsid w:val="00E47FF6"/>
    <w:rsid w:val="00E500A9"/>
    <w:rsid w:val="00E52F75"/>
    <w:rsid w:val="00E532DA"/>
    <w:rsid w:val="00E5374F"/>
    <w:rsid w:val="00E537B5"/>
    <w:rsid w:val="00E53E43"/>
    <w:rsid w:val="00E53EAC"/>
    <w:rsid w:val="00E5425F"/>
    <w:rsid w:val="00E542E9"/>
    <w:rsid w:val="00E543B4"/>
    <w:rsid w:val="00E54458"/>
    <w:rsid w:val="00E55F6A"/>
    <w:rsid w:val="00E56B92"/>
    <w:rsid w:val="00E56F30"/>
    <w:rsid w:val="00E62A58"/>
    <w:rsid w:val="00E63BD9"/>
    <w:rsid w:val="00E6419F"/>
    <w:rsid w:val="00E64376"/>
    <w:rsid w:val="00E647ED"/>
    <w:rsid w:val="00E659FB"/>
    <w:rsid w:val="00E661C6"/>
    <w:rsid w:val="00E67269"/>
    <w:rsid w:val="00E67766"/>
    <w:rsid w:val="00E67BC8"/>
    <w:rsid w:val="00E70C1E"/>
    <w:rsid w:val="00E710EC"/>
    <w:rsid w:val="00E7188D"/>
    <w:rsid w:val="00E71D97"/>
    <w:rsid w:val="00E72115"/>
    <w:rsid w:val="00E72AD0"/>
    <w:rsid w:val="00E72D15"/>
    <w:rsid w:val="00E72FB9"/>
    <w:rsid w:val="00E7307C"/>
    <w:rsid w:val="00E732D1"/>
    <w:rsid w:val="00E74331"/>
    <w:rsid w:val="00E7572D"/>
    <w:rsid w:val="00E7600F"/>
    <w:rsid w:val="00E7660B"/>
    <w:rsid w:val="00E77078"/>
    <w:rsid w:val="00E80405"/>
    <w:rsid w:val="00E8055B"/>
    <w:rsid w:val="00E81986"/>
    <w:rsid w:val="00E81CBF"/>
    <w:rsid w:val="00E82510"/>
    <w:rsid w:val="00E84E79"/>
    <w:rsid w:val="00E84FA6"/>
    <w:rsid w:val="00E85A81"/>
    <w:rsid w:val="00E85F71"/>
    <w:rsid w:val="00E868AA"/>
    <w:rsid w:val="00E90243"/>
    <w:rsid w:val="00E90650"/>
    <w:rsid w:val="00E90781"/>
    <w:rsid w:val="00E90A6D"/>
    <w:rsid w:val="00E911F9"/>
    <w:rsid w:val="00E9143D"/>
    <w:rsid w:val="00E91B35"/>
    <w:rsid w:val="00E91DA2"/>
    <w:rsid w:val="00E925B8"/>
    <w:rsid w:val="00E93B72"/>
    <w:rsid w:val="00E94596"/>
    <w:rsid w:val="00E96793"/>
    <w:rsid w:val="00E96BBE"/>
    <w:rsid w:val="00E96CEC"/>
    <w:rsid w:val="00E97914"/>
    <w:rsid w:val="00E97B17"/>
    <w:rsid w:val="00EA099E"/>
    <w:rsid w:val="00EA2149"/>
    <w:rsid w:val="00EA2A50"/>
    <w:rsid w:val="00EA2BFF"/>
    <w:rsid w:val="00EA3B78"/>
    <w:rsid w:val="00EA3C62"/>
    <w:rsid w:val="00EA4040"/>
    <w:rsid w:val="00EA414B"/>
    <w:rsid w:val="00EA42A0"/>
    <w:rsid w:val="00EA4DCA"/>
    <w:rsid w:val="00EA4F7B"/>
    <w:rsid w:val="00EA5C99"/>
    <w:rsid w:val="00EA6140"/>
    <w:rsid w:val="00EA68E4"/>
    <w:rsid w:val="00EA707D"/>
    <w:rsid w:val="00EA7510"/>
    <w:rsid w:val="00EA7E60"/>
    <w:rsid w:val="00EB08FC"/>
    <w:rsid w:val="00EB0C20"/>
    <w:rsid w:val="00EB0D0E"/>
    <w:rsid w:val="00EB106F"/>
    <w:rsid w:val="00EB1F47"/>
    <w:rsid w:val="00EB1FCC"/>
    <w:rsid w:val="00EB458B"/>
    <w:rsid w:val="00EB53F0"/>
    <w:rsid w:val="00EB5B6D"/>
    <w:rsid w:val="00EB6118"/>
    <w:rsid w:val="00EB6B09"/>
    <w:rsid w:val="00EB7E70"/>
    <w:rsid w:val="00EC00AE"/>
    <w:rsid w:val="00EC040C"/>
    <w:rsid w:val="00EC0425"/>
    <w:rsid w:val="00EC12B7"/>
    <w:rsid w:val="00EC177A"/>
    <w:rsid w:val="00EC186F"/>
    <w:rsid w:val="00EC1B3C"/>
    <w:rsid w:val="00EC1F14"/>
    <w:rsid w:val="00EC1F97"/>
    <w:rsid w:val="00EC2028"/>
    <w:rsid w:val="00EC22C9"/>
    <w:rsid w:val="00EC25E7"/>
    <w:rsid w:val="00EC2E20"/>
    <w:rsid w:val="00EC3501"/>
    <w:rsid w:val="00EC3AEC"/>
    <w:rsid w:val="00EC3BF5"/>
    <w:rsid w:val="00EC409D"/>
    <w:rsid w:val="00EC4343"/>
    <w:rsid w:val="00EC47BA"/>
    <w:rsid w:val="00EC5328"/>
    <w:rsid w:val="00EC665A"/>
    <w:rsid w:val="00EC767C"/>
    <w:rsid w:val="00EC7B61"/>
    <w:rsid w:val="00ED0509"/>
    <w:rsid w:val="00ED0A8E"/>
    <w:rsid w:val="00ED0C6E"/>
    <w:rsid w:val="00ED0EC1"/>
    <w:rsid w:val="00ED1767"/>
    <w:rsid w:val="00ED204C"/>
    <w:rsid w:val="00ED21DF"/>
    <w:rsid w:val="00ED31DA"/>
    <w:rsid w:val="00ED3A51"/>
    <w:rsid w:val="00ED47C5"/>
    <w:rsid w:val="00ED4A0D"/>
    <w:rsid w:val="00ED55A1"/>
    <w:rsid w:val="00ED65E4"/>
    <w:rsid w:val="00ED6EF4"/>
    <w:rsid w:val="00ED72A0"/>
    <w:rsid w:val="00ED7360"/>
    <w:rsid w:val="00ED7CDB"/>
    <w:rsid w:val="00EE05B5"/>
    <w:rsid w:val="00EE0D93"/>
    <w:rsid w:val="00EE0EEB"/>
    <w:rsid w:val="00EE0F8E"/>
    <w:rsid w:val="00EE1E00"/>
    <w:rsid w:val="00EE22BA"/>
    <w:rsid w:val="00EE2468"/>
    <w:rsid w:val="00EE334C"/>
    <w:rsid w:val="00EE4005"/>
    <w:rsid w:val="00EE4F92"/>
    <w:rsid w:val="00EE60F8"/>
    <w:rsid w:val="00EE6207"/>
    <w:rsid w:val="00EE62B9"/>
    <w:rsid w:val="00EE6CF9"/>
    <w:rsid w:val="00EF0603"/>
    <w:rsid w:val="00EF1258"/>
    <w:rsid w:val="00EF178F"/>
    <w:rsid w:val="00EF1EA2"/>
    <w:rsid w:val="00EF1F28"/>
    <w:rsid w:val="00EF2685"/>
    <w:rsid w:val="00EF2B0C"/>
    <w:rsid w:val="00EF2E00"/>
    <w:rsid w:val="00EF396E"/>
    <w:rsid w:val="00EF3AF2"/>
    <w:rsid w:val="00EF44BD"/>
    <w:rsid w:val="00EF4F99"/>
    <w:rsid w:val="00EF5A04"/>
    <w:rsid w:val="00EF64AC"/>
    <w:rsid w:val="00EF7006"/>
    <w:rsid w:val="00EF7007"/>
    <w:rsid w:val="00EF77DD"/>
    <w:rsid w:val="00F00B49"/>
    <w:rsid w:val="00F01299"/>
    <w:rsid w:val="00F01938"/>
    <w:rsid w:val="00F01A5C"/>
    <w:rsid w:val="00F01F98"/>
    <w:rsid w:val="00F02085"/>
    <w:rsid w:val="00F02E72"/>
    <w:rsid w:val="00F037B2"/>
    <w:rsid w:val="00F03A24"/>
    <w:rsid w:val="00F03A2B"/>
    <w:rsid w:val="00F049DD"/>
    <w:rsid w:val="00F04F54"/>
    <w:rsid w:val="00F052FE"/>
    <w:rsid w:val="00F054CE"/>
    <w:rsid w:val="00F058EB"/>
    <w:rsid w:val="00F066A0"/>
    <w:rsid w:val="00F07009"/>
    <w:rsid w:val="00F07106"/>
    <w:rsid w:val="00F10728"/>
    <w:rsid w:val="00F10F87"/>
    <w:rsid w:val="00F111C6"/>
    <w:rsid w:val="00F116E9"/>
    <w:rsid w:val="00F117A6"/>
    <w:rsid w:val="00F119CD"/>
    <w:rsid w:val="00F11CBE"/>
    <w:rsid w:val="00F123F2"/>
    <w:rsid w:val="00F1313D"/>
    <w:rsid w:val="00F13835"/>
    <w:rsid w:val="00F1421B"/>
    <w:rsid w:val="00F14301"/>
    <w:rsid w:val="00F1445A"/>
    <w:rsid w:val="00F145CE"/>
    <w:rsid w:val="00F15248"/>
    <w:rsid w:val="00F156C4"/>
    <w:rsid w:val="00F156F3"/>
    <w:rsid w:val="00F176B2"/>
    <w:rsid w:val="00F200D6"/>
    <w:rsid w:val="00F2080F"/>
    <w:rsid w:val="00F210D8"/>
    <w:rsid w:val="00F21894"/>
    <w:rsid w:val="00F21CF5"/>
    <w:rsid w:val="00F224D2"/>
    <w:rsid w:val="00F2264E"/>
    <w:rsid w:val="00F22C0C"/>
    <w:rsid w:val="00F23944"/>
    <w:rsid w:val="00F23F21"/>
    <w:rsid w:val="00F24A98"/>
    <w:rsid w:val="00F25EFE"/>
    <w:rsid w:val="00F25F3C"/>
    <w:rsid w:val="00F26682"/>
    <w:rsid w:val="00F26E0C"/>
    <w:rsid w:val="00F26FB0"/>
    <w:rsid w:val="00F27710"/>
    <w:rsid w:val="00F30928"/>
    <w:rsid w:val="00F311A8"/>
    <w:rsid w:val="00F31249"/>
    <w:rsid w:val="00F3149C"/>
    <w:rsid w:val="00F31692"/>
    <w:rsid w:val="00F31E9E"/>
    <w:rsid w:val="00F324B4"/>
    <w:rsid w:val="00F32B35"/>
    <w:rsid w:val="00F33646"/>
    <w:rsid w:val="00F33EA4"/>
    <w:rsid w:val="00F346EC"/>
    <w:rsid w:val="00F34796"/>
    <w:rsid w:val="00F364EB"/>
    <w:rsid w:val="00F3683D"/>
    <w:rsid w:val="00F36897"/>
    <w:rsid w:val="00F371C4"/>
    <w:rsid w:val="00F37B98"/>
    <w:rsid w:val="00F4072A"/>
    <w:rsid w:val="00F41FC3"/>
    <w:rsid w:val="00F4280B"/>
    <w:rsid w:val="00F432BB"/>
    <w:rsid w:val="00F432C1"/>
    <w:rsid w:val="00F443E9"/>
    <w:rsid w:val="00F444D6"/>
    <w:rsid w:val="00F46B36"/>
    <w:rsid w:val="00F472BC"/>
    <w:rsid w:val="00F47410"/>
    <w:rsid w:val="00F4772A"/>
    <w:rsid w:val="00F50122"/>
    <w:rsid w:val="00F507B7"/>
    <w:rsid w:val="00F50E92"/>
    <w:rsid w:val="00F512FD"/>
    <w:rsid w:val="00F51E68"/>
    <w:rsid w:val="00F5243D"/>
    <w:rsid w:val="00F53450"/>
    <w:rsid w:val="00F5375A"/>
    <w:rsid w:val="00F53E81"/>
    <w:rsid w:val="00F5425D"/>
    <w:rsid w:val="00F542F8"/>
    <w:rsid w:val="00F54506"/>
    <w:rsid w:val="00F55F7E"/>
    <w:rsid w:val="00F560F5"/>
    <w:rsid w:val="00F56CBB"/>
    <w:rsid w:val="00F56CF2"/>
    <w:rsid w:val="00F570DD"/>
    <w:rsid w:val="00F57FAC"/>
    <w:rsid w:val="00F606DE"/>
    <w:rsid w:val="00F60C6D"/>
    <w:rsid w:val="00F60E4C"/>
    <w:rsid w:val="00F611F6"/>
    <w:rsid w:val="00F615EC"/>
    <w:rsid w:val="00F61B27"/>
    <w:rsid w:val="00F61C35"/>
    <w:rsid w:val="00F62A56"/>
    <w:rsid w:val="00F631E7"/>
    <w:rsid w:val="00F63CC8"/>
    <w:rsid w:val="00F6448A"/>
    <w:rsid w:val="00F6451E"/>
    <w:rsid w:val="00F64FE5"/>
    <w:rsid w:val="00F656A3"/>
    <w:rsid w:val="00F65BE9"/>
    <w:rsid w:val="00F65F3E"/>
    <w:rsid w:val="00F66662"/>
    <w:rsid w:val="00F6764D"/>
    <w:rsid w:val="00F6767D"/>
    <w:rsid w:val="00F67B2F"/>
    <w:rsid w:val="00F702D7"/>
    <w:rsid w:val="00F70B3A"/>
    <w:rsid w:val="00F712AB"/>
    <w:rsid w:val="00F71351"/>
    <w:rsid w:val="00F71765"/>
    <w:rsid w:val="00F7217C"/>
    <w:rsid w:val="00F72FED"/>
    <w:rsid w:val="00F73E69"/>
    <w:rsid w:val="00F741E6"/>
    <w:rsid w:val="00F74635"/>
    <w:rsid w:val="00F748A6"/>
    <w:rsid w:val="00F74D8B"/>
    <w:rsid w:val="00F75C82"/>
    <w:rsid w:val="00F76BF8"/>
    <w:rsid w:val="00F76EF8"/>
    <w:rsid w:val="00F77DA7"/>
    <w:rsid w:val="00F800C0"/>
    <w:rsid w:val="00F80503"/>
    <w:rsid w:val="00F81FFF"/>
    <w:rsid w:val="00F8214C"/>
    <w:rsid w:val="00F8481A"/>
    <w:rsid w:val="00F8499A"/>
    <w:rsid w:val="00F84F3C"/>
    <w:rsid w:val="00F85168"/>
    <w:rsid w:val="00F85725"/>
    <w:rsid w:val="00F85AE5"/>
    <w:rsid w:val="00F85D94"/>
    <w:rsid w:val="00F85E60"/>
    <w:rsid w:val="00F85F93"/>
    <w:rsid w:val="00F8677C"/>
    <w:rsid w:val="00F870B9"/>
    <w:rsid w:val="00F87ABD"/>
    <w:rsid w:val="00F90701"/>
    <w:rsid w:val="00F917BA"/>
    <w:rsid w:val="00F91852"/>
    <w:rsid w:val="00F91F95"/>
    <w:rsid w:val="00F924AA"/>
    <w:rsid w:val="00F931CB"/>
    <w:rsid w:val="00F931DE"/>
    <w:rsid w:val="00F942C9"/>
    <w:rsid w:val="00F94380"/>
    <w:rsid w:val="00F9451C"/>
    <w:rsid w:val="00F94883"/>
    <w:rsid w:val="00F949E5"/>
    <w:rsid w:val="00F95519"/>
    <w:rsid w:val="00F95A85"/>
    <w:rsid w:val="00F966C4"/>
    <w:rsid w:val="00F96FF1"/>
    <w:rsid w:val="00F970A7"/>
    <w:rsid w:val="00F9720D"/>
    <w:rsid w:val="00F977F0"/>
    <w:rsid w:val="00F97CBF"/>
    <w:rsid w:val="00FA069E"/>
    <w:rsid w:val="00FA0B8D"/>
    <w:rsid w:val="00FA0D5C"/>
    <w:rsid w:val="00FA0E65"/>
    <w:rsid w:val="00FA1270"/>
    <w:rsid w:val="00FA1A0D"/>
    <w:rsid w:val="00FA1B3A"/>
    <w:rsid w:val="00FA217B"/>
    <w:rsid w:val="00FA2298"/>
    <w:rsid w:val="00FA3350"/>
    <w:rsid w:val="00FA38DF"/>
    <w:rsid w:val="00FA44EF"/>
    <w:rsid w:val="00FA4A86"/>
    <w:rsid w:val="00FA4E78"/>
    <w:rsid w:val="00FA54BC"/>
    <w:rsid w:val="00FA5985"/>
    <w:rsid w:val="00FA5ABA"/>
    <w:rsid w:val="00FA5E78"/>
    <w:rsid w:val="00FA5F19"/>
    <w:rsid w:val="00FA656A"/>
    <w:rsid w:val="00FA66D6"/>
    <w:rsid w:val="00FA6DBC"/>
    <w:rsid w:val="00FA7CA1"/>
    <w:rsid w:val="00FB0296"/>
    <w:rsid w:val="00FB06EF"/>
    <w:rsid w:val="00FB0A31"/>
    <w:rsid w:val="00FB1642"/>
    <w:rsid w:val="00FB1847"/>
    <w:rsid w:val="00FB1BC1"/>
    <w:rsid w:val="00FB2C67"/>
    <w:rsid w:val="00FB2DC9"/>
    <w:rsid w:val="00FB3000"/>
    <w:rsid w:val="00FB30E0"/>
    <w:rsid w:val="00FB3612"/>
    <w:rsid w:val="00FB37F1"/>
    <w:rsid w:val="00FB646F"/>
    <w:rsid w:val="00FC0ACC"/>
    <w:rsid w:val="00FC10EE"/>
    <w:rsid w:val="00FC2BEA"/>
    <w:rsid w:val="00FC2C32"/>
    <w:rsid w:val="00FC31F3"/>
    <w:rsid w:val="00FC3449"/>
    <w:rsid w:val="00FC44F9"/>
    <w:rsid w:val="00FC5AD0"/>
    <w:rsid w:val="00FC5E69"/>
    <w:rsid w:val="00FC746A"/>
    <w:rsid w:val="00FC7554"/>
    <w:rsid w:val="00FD0485"/>
    <w:rsid w:val="00FD0C2C"/>
    <w:rsid w:val="00FD12A6"/>
    <w:rsid w:val="00FD14C4"/>
    <w:rsid w:val="00FD2348"/>
    <w:rsid w:val="00FD374D"/>
    <w:rsid w:val="00FD406D"/>
    <w:rsid w:val="00FD40A3"/>
    <w:rsid w:val="00FD419F"/>
    <w:rsid w:val="00FD436D"/>
    <w:rsid w:val="00FD4C5C"/>
    <w:rsid w:val="00FD60EF"/>
    <w:rsid w:val="00FD6169"/>
    <w:rsid w:val="00FD6A19"/>
    <w:rsid w:val="00FD6E11"/>
    <w:rsid w:val="00FD7411"/>
    <w:rsid w:val="00FD78FE"/>
    <w:rsid w:val="00FD7B08"/>
    <w:rsid w:val="00FD7C6C"/>
    <w:rsid w:val="00FD7C9C"/>
    <w:rsid w:val="00FE1263"/>
    <w:rsid w:val="00FE16C0"/>
    <w:rsid w:val="00FE1D6E"/>
    <w:rsid w:val="00FE2AFA"/>
    <w:rsid w:val="00FE2D36"/>
    <w:rsid w:val="00FE2D7F"/>
    <w:rsid w:val="00FE3603"/>
    <w:rsid w:val="00FE3990"/>
    <w:rsid w:val="00FE5DF9"/>
    <w:rsid w:val="00FE66CD"/>
    <w:rsid w:val="00FE71A5"/>
    <w:rsid w:val="00FE7455"/>
    <w:rsid w:val="00FE7D7D"/>
    <w:rsid w:val="00FF085F"/>
    <w:rsid w:val="00FF0C59"/>
    <w:rsid w:val="00FF1A6D"/>
    <w:rsid w:val="00FF23B4"/>
    <w:rsid w:val="00FF485B"/>
    <w:rsid w:val="00FF4D86"/>
    <w:rsid w:val="00FF5028"/>
    <w:rsid w:val="00FF5CCC"/>
    <w:rsid w:val="00FF64CA"/>
    <w:rsid w:val="00FF64E7"/>
    <w:rsid w:val="00FF6645"/>
    <w:rsid w:val="00FF6739"/>
    <w:rsid w:val="00FF6E10"/>
    <w:rsid w:val="00FF713F"/>
    <w:rsid w:val="00FF744E"/>
    <w:rsid w:val="00FF79B5"/>
    <w:rsid w:val="00FF7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F90"/>
    <w:rPr>
      <w:sz w:val="24"/>
      <w:szCs w:val="24"/>
    </w:rPr>
  </w:style>
  <w:style w:type="paragraph" w:styleId="1">
    <w:name w:val="heading 1"/>
    <w:basedOn w:val="a"/>
    <w:qFormat/>
    <w:rsid w:val="00A4731A"/>
    <w:pPr>
      <w:spacing w:before="100" w:beforeAutospacing="1" w:after="100" w:afterAutospacing="1"/>
      <w:outlineLvl w:val="0"/>
    </w:pPr>
    <w:rPr>
      <w:b/>
      <w:bCs/>
      <w:kern w:val="36"/>
      <w:sz w:val="48"/>
      <w:szCs w:val="48"/>
    </w:rPr>
  </w:style>
  <w:style w:type="paragraph" w:styleId="2">
    <w:name w:val="heading 2"/>
    <w:basedOn w:val="a"/>
    <w:qFormat/>
    <w:rsid w:val="00A4731A"/>
    <w:pPr>
      <w:spacing w:before="100" w:beforeAutospacing="1" w:after="100" w:afterAutospacing="1"/>
      <w:outlineLvl w:val="1"/>
    </w:pPr>
    <w:rPr>
      <w:b/>
      <w:bCs/>
      <w:sz w:val="36"/>
      <w:szCs w:val="36"/>
    </w:rPr>
  </w:style>
  <w:style w:type="paragraph" w:styleId="3">
    <w:name w:val="heading 3"/>
    <w:basedOn w:val="a"/>
    <w:next w:val="a"/>
    <w:qFormat/>
    <w:rsid w:val="00A4731A"/>
    <w:pPr>
      <w:keepNext/>
      <w:spacing w:before="240" w:after="60"/>
      <w:outlineLvl w:val="2"/>
    </w:pPr>
    <w:rPr>
      <w:rFonts w:ascii="Arial" w:hAnsi="Arial" w:cs="Arial"/>
      <w:b/>
      <w:bCs/>
      <w:sz w:val="26"/>
      <w:szCs w:val="26"/>
    </w:rPr>
  </w:style>
  <w:style w:type="paragraph" w:styleId="4">
    <w:name w:val="heading 4"/>
    <w:basedOn w:val="a"/>
    <w:next w:val="a"/>
    <w:qFormat/>
    <w:rsid w:val="00A4731A"/>
    <w:pPr>
      <w:keepNext/>
      <w:spacing w:before="240" w:after="60"/>
      <w:outlineLvl w:val="3"/>
    </w:pPr>
    <w:rPr>
      <w:b/>
      <w:bCs/>
      <w:sz w:val="28"/>
      <w:szCs w:val="28"/>
    </w:rPr>
  </w:style>
  <w:style w:type="paragraph" w:styleId="5">
    <w:name w:val="heading 5"/>
    <w:basedOn w:val="a"/>
    <w:next w:val="a"/>
    <w:qFormat/>
    <w:rsid w:val="00A4731A"/>
    <w:pPr>
      <w:spacing w:before="240" w:after="60"/>
      <w:outlineLvl w:val="4"/>
    </w:pPr>
    <w:rPr>
      <w:b/>
      <w:bCs/>
      <w:i/>
      <w:iCs/>
      <w:sz w:val="26"/>
      <w:szCs w:val="26"/>
    </w:rPr>
  </w:style>
  <w:style w:type="paragraph" w:styleId="6">
    <w:name w:val="heading 6"/>
    <w:basedOn w:val="a"/>
    <w:next w:val="a"/>
    <w:qFormat/>
    <w:rsid w:val="00A473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A6E"/>
    <w:pPr>
      <w:widowControl w:val="0"/>
      <w:autoSpaceDE w:val="0"/>
      <w:autoSpaceDN w:val="0"/>
      <w:adjustRightInd w:val="0"/>
      <w:ind w:firstLine="720"/>
    </w:pPr>
    <w:rPr>
      <w:rFonts w:ascii="Arial" w:hAnsi="Arial" w:cs="Arial"/>
    </w:rPr>
  </w:style>
  <w:style w:type="paragraph" w:customStyle="1" w:styleId="ConsNormal">
    <w:name w:val="ConsNormal"/>
    <w:rsid w:val="00A4731A"/>
    <w:pPr>
      <w:widowControl w:val="0"/>
      <w:autoSpaceDE w:val="0"/>
      <w:autoSpaceDN w:val="0"/>
      <w:ind w:right="19772" w:firstLine="720"/>
    </w:pPr>
    <w:rPr>
      <w:rFonts w:ascii="Arial" w:hAnsi="Arial" w:cs="Arial"/>
    </w:rPr>
  </w:style>
  <w:style w:type="character" w:customStyle="1" w:styleId="a3">
    <w:name w:val="Гипертекстовая ссылка"/>
    <w:basedOn w:val="a0"/>
    <w:rsid w:val="00A4731A"/>
    <w:rPr>
      <w:color w:val="008000"/>
      <w:u w:val="single"/>
    </w:rPr>
  </w:style>
  <w:style w:type="paragraph" w:styleId="a4">
    <w:name w:val="Normal (Web)"/>
    <w:basedOn w:val="a"/>
    <w:rsid w:val="00A4731A"/>
    <w:pPr>
      <w:spacing w:before="100" w:beforeAutospacing="1" w:after="100" w:afterAutospacing="1"/>
    </w:pPr>
  </w:style>
  <w:style w:type="character" w:styleId="a5">
    <w:name w:val="Strong"/>
    <w:basedOn w:val="a0"/>
    <w:qFormat/>
    <w:rsid w:val="00A4731A"/>
    <w:rPr>
      <w:b/>
      <w:bCs/>
    </w:rPr>
  </w:style>
  <w:style w:type="paragraph" w:customStyle="1" w:styleId="ConsPlusNonformat">
    <w:name w:val="ConsPlusNonformat"/>
    <w:uiPriority w:val="99"/>
    <w:rsid w:val="00A4731A"/>
    <w:pPr>
      <w:autoSpaceDE w:val="0"/>
      <w:autoSpaceDN w:val="0"/>
      <w:adjustRightInd w:val="0"/>
    </w:pPr>
    <w:rPr>
      <w:rFonts w:ascii="Courier New" w:hAnsi="Courier New" w:cs="Courier New"/>
    </w:rPr>
  </w:style>
  <w:style w:type="paragraph" w:styleId="a6">
    <w:name w:val="Plain Text"/>
    <w:basedOn w:val="a"/>
    <w:link w:val="a7"/>
    <w:rsid w:val="00A4731A"/>
    <w:rPr>
      <w:rFonts w:ascii="Courier New" w:hAnsi="Courier New" w:cs="Courier New"/>
      <w:sz w:val="20"/>
      <w:szCs w:val="20"/>
    </w:rPr>
  </w:style>
  <w:style w:type="character" w:styleId="a8">
    <w:name w:val="Hyperlink"/>
    <w:basedOn w:val="a0"/>
    <w:rsid w:val="00A4731A"/>
    <w:rPr>
      <w:strike w:val="0"/>
      <w:dstrike w:val="0"/>
      <w:color w:val="FCBFCB"/>
      <w:u w:val="none"/>
      <w:effect w:val="none"/>
    </w:rPr>
  </w:style>
  <w:style w:type="paragraph" w:styleId="a9">
    <w:name w:val="Body Text"/>
    <w:aliases w:val="Основной текст Знак"/>
    <w:basedOn w:val="a"/>
    <w:link w:val="10"/>
    <w:rsid w:val="00A4731A"/>
    <w:pPr>
      <w:jc w:val="both"/>
    </w:pPr>
    <w:rPr>
      <w:b/>
      <w:bCs/>
      <w:color w:val="000000"/>
    </w:rPr>
  </w:style>
  <w:style w:type="paragraph" w:styleId="aa">
    <w:name w:val="Body Text Indent"/>
    <w:basedOn w:val="a"/>
    <w:link w:val="ab"/>
    <w:rsid w:val="00A4731A"/>
    <w:pPr>
      <w:spacing w:after="120"/>
      <w:ind w:left="283" w:firstLine="720"/>
      <w:jc w:val="both"/>
    </w:pPr>
    <w:rPr>
      <w:sz w:val="26"/>
      <w:szCs w:val="26"/>
    </w:rPr>
  </w:style>
  <w:style w:type="paragraph" w:styleId="20">
    <w:name w:val="Body Text Indent 2"/>
    <w:basedOn w:val="a"/>
    <w:rsid w:val="00A4731A"/>
    <w:pPr>
      <w:spacing w:after="120" w:line="480" w:lineRule="auto"/>
      <w:ind w:left="283" w:firstLine="720"/>
      <w:jc w:val="both"/>
    </w:pPr>
    <w:rPr>
      <w:sz w:val="26"/>
      <w:szCs w:val="26"/>
    </w:rPr>
  </w:style>
  <w:style w:type="paragraph" w:styleId="30">
    <w:name w:val="Body Text Indent 3"/>
    <w:basedOn w:val="a"/>
    <w:rsid w:val="00A4731A"/>
    <w:pPr>
      <w:spacing w:after="120"/>
      <w:ind w:left="283" w:firstLine="720"/>
      <w:jc w:val="both"/>
    </w:pPr>
    <w:rPr>
      <w:sz w:val="16"/>
      <w:szCs w:val="16"/>
    </w:rPr>
  </w:style>
  <w:style w:type="paragraph" w:styleId="21">
    <w:name w:val="Body Text 2"/>
    <w:basedOn w:val="a"/>
    <w:link w:val="22"/>
    <w:rsid w:val="00A4731A"/>
    <w:pPr>
      <w:spacing w:after="120" w:line="480" w:lineRule="auto"/>
    </w:pPr>
  </w:style>
  <w:style w:type="paragraph" w:customStyle="1" w:styleId="ac">
    <w:name w:val="Текстовой абзац"/>
    <w:basedOn w:val="a"/>
    <w:rsid w:val="00A4731A"/>
    <w:pPr>
      <w:ind w:firstLine="284"/>
      <w:jc w:val="both"/>
    </w:pPr>
    <w:rPr>
      <w:szCs w:val="20"/>
    </w:rPr>
  </w:style>
  <w:style w:type="paragraph" w:customStyle="1" w:styleId="ConsTitle">
    <w:name w:val="ConsTitle"/>
    <w:rsid w:val="00A4731A"/>
    <w:pPr>
      <w:autoSpaceDE w:val="0"/>
      <w:autoSpaceDN w:val="0"/>
      <w:adjustRightInd w:val="0"/>
    </w:pPr>
    <w:rPr>
      <w:rFonts w:ascii="Arial" w:hAnsi="Arial" w:cs="Arial"/>
      <w:b/>
      <w:bCs/>
    </w:rPr>
  </w:style>
  <w:style w:type="paragraph" w:customStyle="1" w:styleId="ad">
    <w:name w:val="Документ"/>
    <w:basedOn w:val="a"/>
    <w:rsid w:val="00A4731A"/>
    <w:pPr>
      <w:spacing w:line="360" w:lineRule="auto"/>
      <w:ind w:firstLine="709"/>
      <w:jc w:val="both"/>
    </w:pPr>
    <w:rPr>
      <w:sz w:val="28"/>
      <w:szCs w:val="20"/>
    </w:rPr>
  </w:style>
  <w:style w:type="paragraph" w:customStyle="1" w:styleId="210">
    <w:name w:val="Основной текст 21"/>
    <w:basedOn w:val="a"/>
    <w:rsid w:val="00A4731A"/>
    <w:pPr>
      <w:overflowPunct w:val="0"/>
      <w:autoSpaceDE w:val="0"/>
      <w:autoSpaceDN w:val="0"/>
      <w:adjustRightInd w:val="0"/>
      <w:spacing w:after="120"/>
      <w:ind w:firstLine="709"/>
      <w:jc w:val="both"/>
      <w:textAlignment w:val="baseline"/>
    </w:pPr>
    <w:rPr>
      <w:szCs w:val="20"/>
    </w:rPr>
  </w:style>
  <w:style w:type="paragraph" w:customStyle="1" w:styleId="BodyTextIndent21">
    <w:name w:val="Body Text Indent 21"/>
    <w:basedOn w:val="a"/>
    <w:rsid w:val="00A4731A"/>
    <w:pPr>
      <w:widowControl w:val="0"/>
      <w:ind w:firstLine="720"/>
      <w:jc w:val="both"/>
    </w:pPr>
    <w:rPr>
      <w:snapToGrid w:val="0"/>
      <w:sz w:val="28"/>
      <w:szCs w:val="20"/>
    </w:rPr>
  </w:style>
  <w:style w:type="paragraph" w:styleId="ae">
    <w:name w:val="footer"/>
    <w:basedOn w:val="a"/>
    <w:rsid w:val="00A4731A"/>
    <w:pPr>
      <w:tabs>
        <w:tab w:val="center" w:pos="4153"/>
        <w:tab w:val="right" w:pos="8306"/>
      </w:tabs>
    </w:pPr>
    <w:rPr>
      <w:sz w:val="20"/>
      <w:szCs w:val="20"/>
    </w:rPr>
  </w:style>
  <w:style w:type="paragraph" w:customStyle="1" w:styleId="ConsNonformat">
    <w:name w:val="ConsNonformat"/>
    <w:rsid w:val="00A4731A"/>
    <w:pPr>
      <w:ind w:right="19772"/>
    </w:pPr>
    <w:rPr>
      <w:rFonts w:ascii="Courier New" w:hAnsi="Courier New"/>
      <w:snapToGrid w:val="0"/>
      <w:sz w:val="18"/>
    </w:rPr>
  </w:style>
  <w:style w:type="paragraph" w:styleId="af">
    <w:name w:val="Block Text"/>
    <w:basedOn w:val="a"/>
    <w:rsid w:val="00A4731A"/>
    <w:pPr>
      <w:widowControl w:val="0"/>
      <w:ind w:left="-57" w:right="-57" w:firstLine="419"/>
    </w:pPr>
  </w:style>
  <w:style w:type="paragraph" w:styleId="31">
    <w:name w:val="Body Text 3"/>
    <w:basedOn w:val="a"/>
    <w:link w:val="32"/>
    <w:rsid w:val="00A4731A"/>
    <w:pPr>
      <w:spacing w:after="120"/>
    </w:pPr>
    <w:rPr>
      <w:sz w:val="16"/>
      <w:szCs w:val="16"/>
    </w:rPr>
  </w:style>
  <w:style w:type="character" w:styleId="af0">
    <w:name w:val="page number"/>
    <w:basedOn w:val="a0"/>
    <w:rsid w:val="00A4731A"/>
  </w:style>
  <w:style w:type="paragraph" w:customStyle="1" w:styleId="just">
    <w:name w:val="just"/>
    <w:basedOn w:val="a"/>
    <w:rsid w:val="00A4731A"/>
    <w:pPr>
      <w:spacing w:before="100" w:beforeAutospacing="1" w:after="100" w:afterAutospacing="1"/>
      <w:jc w:val="both"/>
    </w:pPr>
    <w:rPr>
      <w:rFonts w:ascii="Tahoma" w:hAnsi="Tahoma" w:cs="Tahoma"/>
      <w:sz w:val="16"/>
      <w:szCs w:val="16"/>
    </w:rPr>
  </w:style>
  <w:style w:type="paragraph" w:styleId="af1">
    <w:name w:val="header"/>
    <w:basedOn w:val="a"/>
    <w:rsid w:val="00A4731A"/>
    <w:pPr>
      <w:tabs>
        <w:tab w:val="center" w:pos="4677"/>
        <w:tab w:val="right" w:pos="9355"/>
      </w:tabs>
    </w:pPr>
  </w:style>
  <w:style w:type="character" w:styleId="af2">
    <w:name w:val="Emphasis"/>
    <w:basedOn w:val="a0"/>
    <w:qFormat/>
    <w:rsid w:val="00A4731A"/>
    <w:rPr>
      <w:i/>
      <w:iCs/>
    </w:rPr>
  </w:style>
  <w:style w:type="paragraph" w:customStyle="1" w:styleId="FR1">
    <w:name w:val="FR1"/>
    <w:rsid w:val="00A4731A"/>
    <w:pPr>
      <w:widowControl w:val="0"/>
      <w:autoSpaceDE w:val="0"/>
      <w:autoSpaceDN w:val="0"/>
      <w:adjustRightInd w:val="0"/>
      <w:spacing w:before="60" w:line="360" w:lineRule="auto"/>
      <w:ind w:left="1040" w:right="1000"/>
      <w:jc w:val="center"/>
    </w:pPr>
    <w:rPr>
      <w:b/>
      <w:sz w:val="32"/>
    </w:rPr>
  </w:style>
  <w:style w:type="paragraph" w:customStyle="1" w:styleId="ConsPlusCell">
    <w:name w:val="ConsPlusCell"/>
    <w:uiPriority w:val="99"/>
    <w:rsid w:val="00A4731A"/>
    <w:pPr>
      <w:autoSpaceDE w:val="0"/>
      <w:autoSpaceDN w:val="0"/>
      <w:adjustRightInd w:val="0"/>
    </w:pPr>
    <w:rPr>
      <w:rFonts w:ascii="Arial" w:hAnsi="Arial" w:cs="Arial"/>
    </w:rPr>
  </w:style>
  <w:style w:type="paragraph" w:customStyle="1" w:styleId="af3">
    <w:name w:val="Знак Знак Знак Знак Знак Знак Знак"/>
    <w:basedOn w:val="a"/>
    <w:rsid w:val="002F6F52"/>
    <w:pPr>
      <w:widowControl w:val="0"/>
      <w:adjustRightInd w:val="0"/>
      <w:spacing w:after="160" w:line="240" w:lineRule="exact"/>
      <w:jc w:val="right"/>
    </w:pPr>
    <w:rPr>
      <w:sz w:val="20"/>
      <w:szCs w:val="20"/>
      <w:lang w:val="en-GB" w:eastAsia="en-US"/>
    </w:rPr>
  </w:style>
  <w:style w:type="paragraph" w:customStyle="1" w:styleId="af4">
    <w:name w:val="Знак Знак Знак Знак Знак Знак Знак"/>
    <w:basedOn w:val="a"/>
    <w:rsid w:val="00186993"/>
    <w:pPr>
      <w:widowControl w:val="0"/>
      <w:adjustRightInd w:val="0"/>
      <w:spacing w:after="160" w:line="240" w:lineRule="exact"/>
      <w:jc w:val="right"/>
    </w:pPr>
    <w:rPr>
      <w:sz w:val="20"/>
      <w:szCs w:val="20"/>
      <w:lang w:val="en-GB" w:eastAsia="en-US"/>
    </w:rPr>
  </w:style>
  <w:style w:type="paragraph" w:customStyle="1" w:styleId="ConsPlusTitle">
    <w:name w:val="ConsPlusTitle"/>
    <w:rsid w:val="00D13E46"/>
    <w:pPr>
      <w:widowControl w:val="0"/>
      <w:autoSpaceDE w:val="0"/>
      <w:autoSpaceDN w:val="0"/>
      <w:adjustRightInd w:val="0"/>
    </w:pPr>
    <w:rPr>
      <w:b/>
      <w:bCs/>
      <w:sz w:val="24"/>
      <w:szCs w:val="24"/>
    </w:rPr>
  </w:style>
  <w:style w:type="paragraph" w:styleId="af5">
    <w:name w:val="footnote text"/>
    <w:basedOn w:val="a"/>
    <w:semiHidden/>
    <w:rsid w:val="002F5914"/>
    <w:rPr>
      <w:sz w:val="20"/>
      <w:szCs w:val="20"/>
    </w:rPr>
  </w:style>
  <w:style w:type="character" w:styleId="af6">
    <w:name w:val="footnote reference"/>
    <w:basedOn w:val="a0"/>
    <w:semiHidden/>
    <w:rsid w:val="002F5914"/>
    <w:rPr>
      <w:vertAlign w:val="superscript"/>
    </w:rPr>
  </w:style>
  <w:style w:type="paragraph" w:styleId="af7">
    <w:name w:val="Title"/>
    <w:basedOn w:val="a"/>
    <w:link w:val="af8"/>
    <w:qFormat/>
    <w:rsid w:val="00084C0F"/>
    <w:pPr>
      <w:jc w:val="center"/>
    </w:pPr>
    <w:rPr>
      <w:b/>
      <w:bCs/>
    </w:rPr>
  </w:style>
  <w:style w:type="paragraph" w:customStyle="1" w:styleId="af9">
    <w:name w:val="Знак"/>
    <w:basedOn w:val="a"/>
    <w:rsid w:val="00D00B70"/>
    <w:pPr>
      <w:widowControl w:val="0"/>
      <w:adjustRightInd w:val="0"/>
      <w:spacing w:after="160" w:line="240" w:lineRule="exact"/>
      <w:jc w:val="right"/>
    </w:pPr>
    <w:rPr>
      <w:sz w:val="20"/>
      <w:szCs w:val="20"/>
      <w:lang w:val="en-GB" w:eastAsia="en-US"/>
    </w:rPr>
  </w:style>
  <w:style w:type="paragraph" w:customStyle="1" w:styleId="afa">
    <w:name w:val="Знак"/>
    <w:basedOn w:val="a"/>
    <w:rsid w:val="009241E3"/>
    <w:pPr>
      <w:widowControl w:val="0"/>
      <w:adjustRightInd w:val="0"/>
      <w:spacing w:after="160" w:line="240" w:lineRule="exact"/>
      <w:jc w:val="right"/>
    </w:pPr>
    <w:rPr>
      <w:sz w:val="20"/>
      <w:szCs w:val="20"/>
      <w:lang w:val="en-GB" w:eastAsia="en-US"/>
    </w:rPr>
  </w:style>
  <w:style w:type="paragraph" w:customStyle="1" w:styleId="afb">
    <w:name w:val="Знак Знак Знак"/>
    <w:basedOn w:val="a"/>
    <w:rsid w:val="00E31D01"/>
    <w:rPr>
      <w:rFonts w:ascii="Verdana" w:hAnsi="Verdana" w:cs="Verdana"/>
      <w:sz w:val="20"/>
      <w:szCs w:val="20"/>
      <w:lang w:val="en-US" w:eastAsia="en-US"/>
    </w:rPr>
  </w:style>
  <w:style w:type="paragraph" w:customStyle="1" w:styleId="Heading">
    <w:name w:val="Heading"/>
    <w:uiPriority w:val="99"/>
    <w:rsid w:val="00D02A6C"/>
    <w:pPr>
      <w:widowControl w:val="0"/>
      <w:autoSpaceDE w:val="0"/>
      <w:autoSpaceDN w:val="0"/>
      <w:adjustRightInd w:val="0"/>
    </w:pPr>
    <w:rPr>
      <w:rFonts w:ascii="Arial" w:hAnsi="Arial" w:cs="Arial"/>
      <w:b/>
      <w:bCs/>
      <w:color w:val="000000"/>
      <w:sz w:val="22"/>
      <w:szCs w:val="22"/>
    </w:rPr>
  </w:style>
  <w:style w:type="paragraph" w:customStyle="1" w:styleId="bc">
    <w:name w:val="bc"/>
    <w:basedOn w:val="a"/>
    <w:rsid w:val="000C4F08"/>
    <w:pPr>
      <w:spacing w:before="100" w:beforeAutospacing="1" w:after="100" w:afterAutospacing="1"/>
    </w:pPr>
  </w:style>
  <w:style w:type="paragraph" w:customStyle="1" w:styleId="bcc4">
    <w:name w:val="bc c4"/>
    <w:basedOn w:val="a"/>
    <w:rsid w:val="00412975"/>
    <w:pPr>
      <w:spacing w:before="100" w:beforeAutospacing="1" w:after="100" w:afterAutospacing="1"/>
    </w:pPr>
  </w:style>
  <w:style w:type="character" w:customStyle="1" w:styleId="spelle">
    <w:name w:val="spelle"/>
    <w:basedOn w:val="a0"/>
    <w:rsid w:val="00A116BB"/>
  </w:style>
  <w:style w:type="character" w:customStyle="1" w:styleId="ab">
    <w:name w:val="Основной текст с отступом Знак"/>
    <w:basedOn w:val="a0"/>
    <w:link w:val="aa"/>
    <w:rsid w:val="00B274D9"/>
    <w:rPr>
      <w:sz w:val="26"/>
      <w:szCs w:val="26"/>
    </w:rPr>
  </w:style>
  <w:style w:type="character" w:customStyle="1" w:styleId="af8">
    <w:name w:val="Название Знак"/>
    <w:basedOn w:val="a0"/>
    <w:link w:val="af7"/>
    <w:rsid w:val="001440D8"/>
    <w:rPr>
      <w:b/>
      <w:bCs/>
      <w:sz w:val="24"/>
      <w:szCs w:val="24"/>
    </w:rPr>
  </w:style>
  <w:style w:type="character" w:customStyle="1" w:styleId="32">
    <w:name w:val="Основной текст 3 Знак"/>
    <w:basedOn w:val="a0"/>
    <w:link w:val="31"/>
    <w:rsid w:val="001440D8"/>
    <w:rPr>
      <w:sz w:val="16"/>
      <w:szCs w:val="16"/>
    </w:rPr>
  </w:style>
  <w:style w:type="paragraph" w:styleId="afc">
    <w:name w:val="List Paragraph"/>
    <w:basedOn w:val="a"/>
    <w:uiPriority w:val="34"/>
    <w:qFormat/>
    <w:rsid w:val="00A134F2"/>
    <w:pPr>
      <w:ind w:left="720"/>
      <w:contextualSpacing/>
    </w:pPr>
  </w:style>
  <w:style w:type="character" w:customStyle="1" w:styleId="1614pt">
    <w:name w:val="Основной текст (16) + 14 pt"/>
    <w:rsid w:val="0081049F"/>
    <w:rPr>
      <w:rFonts w:ascii="Times New Roman" w:hAnsi="Times New Roman" w:cs="Times New Roman"/>
      <w:sz w:val="28"/>
      <w:szCs w:val="28"/>
    </w:rPr>
  </w:style>
  <w:style w:type="character" w:customStyle="1" w:styleId="a7">
    <w:name w:val="Текст Знак"/>
    <w:basedOn w:val="a0"/>
    <w:link w:val="a6"/>
    <w:rsid w:val="00705641"/>
    <w:rPr>
      <w:rFonts w:ascii="Courier New" w:hAnsi="Courier New" w:cs="Courier New"/>
    </w:rPr>
  </w:style>
  <w:style w:type="character" w:customStyle="1" w:styleId="22">
    <w:name w:val="Основной текст 2 Знак"/>
    <w:basedOn w:val="a0"/>
    <w:link w:val="21"/>
    <w:rsid w:val="00705641"/>
    <w:rPr>
      <w:sz w:val="24"/>
      <w:szCs w:val="24"/>
    </w:rPr>
  </w:style>
  <w:style w:type="table" w:styleId="afd">
    <w:name w:val="Table Grid"/>
    <w:basedOn w:val="a1"/>
    <w:rsid w:val="00705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5E6727"/>
    <w:rPr>
      <w:rFonts w:ascii="Times New Roman" w:hAnsi="Times New Roman" w:cs="Times New Roman"/>
      <w:b/>
      <w:bCs/>
      <w:sz w:val="22"/>
      <w:szCs w:val="22"/>
    </w:rPr>
  </w:style>
  <w:style w:type="paragraph" w:styleId="afe">
    <w:name w:val="No Spacing"/>
    <w:qFormat/>
    <w:rsid w:val="0096444A"/>
    <w:pPr>
      <w:jc w:val="both"/>
    </w:pPr>
    <w:rPr>
      <w:rFonts w:eastAsia="Calibri"/>
      <w:sz w:val="28"/>
      <w:szCs w:val="26"/>
      <w:lang w:eastAsia="en-US"/>
    </w:rPr>
  </w:style>
  <w:style w:type="paragraph" w:customStyle="1" w:styleId="jus">
    <w:name w:val="jus"/>
    <w:basedOn w:val="a"/>
    <w:rsid w:val="00A64A0C"/>
    <w:pPr>
      <w:spacing w:before="100" w:beforeAutospacing="1" w:after="100" w:afterAutospacing="1"/>
    </w:pPr>
  </w:style>
  <w:style w:type="character" w:customStyle="1" w:styleId="f0">
    <w:name w:val="f0"/>
    <w:basedOn w:val="a0"/>
    <w:rsid w:val="00A64A0C"/>
  </w:style>
  <w:style w:type="character" w:customStyle="1" w:styleId="copy3">
    <w:name w:val="copy3"/>
    <w:basedOn w:val="a0"/>
    <w:rsid w:val="005B0AC2"/>
    <w:rPr>
      <w:rFonts w:ascii="Times New Roman" w:hAnsi="Times New Roman" w:cs="Times New Roman" w:hint="default"/>
    </w:rPr>
  </w:style>
  <w:style w:type="paragraph" w:styleId="aff">
    <w:name w:val="Body Text First Indent"/>
    <w:basedOn w:val="a9"/>
    <w:link w:val="aff0"/>
    <w:rsid w:val="002E3BF8"/>
    <w:pPr>
      <w:spacing w:after="120"/>
      <w:ind w:firstLine="210"/>
      <w:jc w:val="left"/>
    </w:pPr>
    <w:rPr>
      <w:b w:val="0"/>
      <w:bCs w:val="0"/>
      <w:color w:val="auto"/>
    </w:rPr>
  </w:style>
  <w:style w:type="character" w:customStyle="1" w:styleId="10">
    <w:name w:val="Основной текст Знак1"/>
    <w:aliases w:val="Основной текст Знак Знак"/>
    <w:basedOn w:val="a0"/>
    <w:link w:val="a9"/>
    <w:rsid w:val="002E3BF8"/>
    <w:rPr>
      <w:b/>
      <w:bCs/>
      <w:color w:val="000000"/>
      <w:sz w:val="24"/>
      <w:szCs w:val="24"/>
    </w:rPr>
  </w:style>
  <w:style w:type="character" w:customStyle="1" w:styleId="aff0">
    <w:name w:val="Красная строка Знак"/>
    <w:basedOn w:val="10"/>
    <w:link w:val="aff"/>
    <w:rsid w:val="002E3BF8"/>
  </w:style>
  <w:style w:type="character" w:customStyle="1" w:styleId="Bodytext">
    <w:name w:val="Body text"/>
    <w:basedOn w:val="a0"/>
    <w:link w:val="Bodytext1"/>
    <w:uiPriority w:val="99"/>
    <w:rsid w:val="00EA099E"/>
    <w:rPr>
      <w:sz w:val="24"/>
      <w:szCs w:val="24"/>
      <w:shd w:val="clear" w:color="auto" w:fill="FFFFFF"/>
    </w:rPr>
  </w:style>
  <w:style w:type="paragraph" w:customStyle="1" w:styleId="Bodytext1">
    <w:name w:val="Body text1"/>
    <w:basedOn w:val="a"/>
    <w:link w:val="Bodytext"/>
    <w:uiPriority w:val="99"/>
    <w:rsid w:val="00EA099E"/>
    <w:pPr>
      <w:shd w:val="clear" w:color="auto" w:fill="FFFFFF"/>
      <w:spacing w:before="360" w:line="269" w:lineRule="exact"/>
      <w:ind w:firstLine="520"/>
      <w:jc w:val="both"/>
    </w:pPr>
  </w:style>
  <w:style w:type="paragraph" w:styleId="aff1">
    <w:name w:val="Subtitle"/>
    <w:basedOn w:val="a"/>
    <w:link w:val="aff2"/>
    <w:qFormat/>
    <w:rsid w:val="00D63181"/>
    <w:pPr>
      <w:spacing w:after="60"/>
      <w:jc w:val="center"/>
      <w:outlineLvl w:val="1"/>
    </w:pPr>
    <w:rPr>
      <w:rFonts w:ascii="Arial" w:hAnsi="Arial" w:cs="Arial"/>
    </w:rPr>
  </w:style>
  <w:style w:type="character" w:customStyle="1" w:styleId="aff2">
    <w:name w:val="Подзаголовок Знак"/>
    <w:basedOn w:val="a0"/>
    <w:link w:val="aff1"/>
    <w:rsid w:val="00D63181"/>
    <w:rPr>
      <w:rFonts w:ascii="Arial" w:hAnsi="Arial" w:cs="Arial"/>
      <w:sz w:val="24"/>
      <w:szCs w:val="24"/>
    </w:rPr>
  </w:style>
  <w:style w:type="character" w:customStyle="1" w:styleId="iceouttxt1">
    <w:name w:val="iceouttxt1"/>
    <w:basedOn w:val="a0"/>
    <w:rsid w:val="00A139DB"/>
    <w:rPr>
      <w:rFonts w:ascii="Arial" w:hAnsi="Arial" w:cs="Arial" w:hint="default"/>
      <w:color w:val="666666"/>
      <w:sz w:val="17"/>
      <w:szCs w:val="17"/>
    </w:rPr>
  </w:style>
</w:styles>
</file>

<file path=word/webSettings.xml><?xml version="1.0" encoding="utf-8"?>
<w:webSettings xmlns:r="http://schemas.openxmlformats.org/officeDocument/2006/relationships" xmlns:w="http://schemas.openxmlformats.org/wordprocessingml/2006/main">
  <w:divs>
    <w:div w:id="208344204">
      <w:bodyDiv w:val="1"/>
      <w:marLeft w:val="0"/>
      <w:marRight w:val="0"/>
      <w:marTop w:val="0"/>
      <w:marBottom w:val="0"/>
      <w:divBdr>
        <w:top w:val="none" w:sz="0" w:space="0" w:color="auto"/>
        <w:left w:val="none" w:sz="0" w:space="0" w:color="auto"/>
        <w:bottom w:val="none" w:sz="0" w:space="0" w:color="auto"/>
        <w:right w:val="none" w:sz="0" w:space="0" w:color="auto"/>
      </w:divBdr>
    </w:div>
    <w:div w:id="315495085">
      <w:bodyDiv w:val="1"/>
      <w:marLeft w:val="0"/>
      <w:marRight w:val="0"/>
      <w:marTop w:val="0"/>
      <w:marBottom w:val="0"/>
      <w:divBdr>
        <w:top w:val="none" w:sz="0" w:space="0" w:color="auto"/>
        <w:left w:val="none" w:sz="0" w:space="0" w:color="auto"/>
        <w:bottom w:val="none" w:sz="0" w:space="0" w:color="auto"/>
        <w:right w:val="none" w:sz="0" w:space="0" w:color="auto"/>
      </w:divBdr>
    </w:div>
    <w:div w:id="725372806">
      <w:bodyDiv w:val="1"/>
      <w:marLeft w:val="0"/>
      <w:marRight w:val="0"/>
      <w:marTop w:val="0"/>
      <w:marBottom w:val="0"/>
      <w:divBdr>
        <w:top w:val="none" w:sz="0" w:space="0" w:color="auto"/>
        <w:left w:val="none" w:sz="0" w:space="0" w:color="auto"/>
        <w:bottom w:val="none" w:sz="0" w:space="0" w:color="auto"/>
        <w:right w:val="none" w:sz="0" w:space="0" w:color="auto"/>
      </w:divBdr>
    </w:div>
    <w:div w:id="986326836">
      <w:bodyDiv w:val="1"/>
      <w:marLeft w:val="0"/>
      <w:marRight w:val="0"/>
      <w:marTop w:val="0"/>
      <w:marBottom w:val="0"/>
      <w:divBdr>
        <w:top w:val="none" w:sz="0" w:space="0" w:color="auto"/>
        <w:left w:val="none" w:sz="0" w:space="0" w:color="auto"/>
        <w:bottom w:val="none" w:sz="0" w:space="0" w:color="auto"/>
        <w:right w:val="none" w:sz="0" w:space="0" w:color="auto"/>
      </w:divBdr>
    </w:div>
    <w:div w:id="1036584183">
      <w:bodyDiv w:val="1"/>
      <w:marLeft w:val="0"/>
      <w:marRight w:val="0"/>
      <w:marTop w:val="0"/>
      <w:marBottom w:val="0"/>
      <w:divBdr>
        <w:top w:val="none" w:sz="0" w:space="0" w:color="auto"/>
        <w:left w:val="none" w:sz="0" w:space="0" w:color="auto"/>
        <w:bottom w:val="none" w:sz="0" w:space="0" w:color="auto"/>
        <w:right w:val="none" w:sz="0" w:space="0" w:color="auto"/>
      </w:divBdr>
    </w:div>
    <w:div w:id="1669595765">
      <w:bodyDiv w:val="1"/>
      <w:marLeft w:val="0"/>
      <w:marRight w:val="0"/>
      <w:marTop w:val="0"/>
      <w:marBottom w:val="0"/>
      <w:divBdr>
        <w:top w:val="none" w:sz="0" w:space="0" w:color="auto"/>
        <w:left w:val="none" w:sz="0" w:space="0" w:color="auto"/>
        <w:bottom w:val="none" w:sz="0" w:space="0" w:color="auto"/>
        <w:right w:val="none" w:sz="0" w:space="0" w:color="auto"/>
      </w:divBdr>
    </w:div>
    <w:div w:id="1691907625">
      <w:bodyDiv w:val="1"/>
      <w:marLeft w:val="0"/>
      <w:marRight w:val="0"/>
      <w:marTop w:val="0"/>
      <w:marBottom w:val="0"/>
      <w:divBdr>
        <w:top w:val="none" w:sz="0" w:space="0" w:color="auto"/>
        <w:left w:val="none" w:sz="0" w:space="0" w:color="auto"/>
        <w:bottom w:val="none" w:sz="0" w:space="0" w:color="auto"/>
        <w:right w:val="none" w:sz="0" w:space="0" w:color="auto"/>
      </w:divBdr>
    </w:div>
    <w:div w:id="2043704466">
      <w:bodyDiv w:val="1"/>
      <w:marLeft w:val="0"/>
      <w:marRight w:val="0"/>
      <w:marTop w:val="0"/>
      <w:marBottom w:val="0"/>
      <w:divBdr>
        <w:top w:val="none" w:sz="0" w:space="0" w:color="auto"/>
        <w:left w:val="none" w:sz="0" w:space="0" w:color="auto"/>
        <w:bottom w:val="none" w:sz="0" w:space="0" w:color="auto"/>
        <w:right w:val="none" w:sz="0" w:space="0" w:color="auto"/>
      </w:divBdr>
    </w:div>
    <w:div w:id="2072380556">
      <w:bodyDiv w:val="1"/>
      <w:marLeft w:val="0"/>
      <w:marRight w:val="0"/>
      <w:marTop w:val="0"/>
      <w:marBottom w:val="0"/>
      <w:divBdr>
        <w:top w:val="none" w:sz="0" w:space="0" w:color="auto"/>
        <w:left w:val="none" w:sz="0" w:space="0" w:color="auto"/>
        <w:bottom w:val="none" w:sz="0" w:space="0" w:color="auto"/>
        <w:right w:val="none" w:sz="0" w:space="0" w:color="auto"/>
      </w:divBdr>
    </w:div>
    <w:div w:id="21079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4EEB626FBF79F94D82BBB74F1E522D1E7993E3B424DBE1B580AE396FBEEBE5FvDY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EEB626FBF79F94D82BBB74F1E522D1E7993E3B4D41BE135F0AE396FBEEBE5FDAA5D36C4D7A88D0BDE6B8v8Y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562954B9BEB95A520A13CBA2F09B79A9639F94A344BF7ED82994AFF69E4C0845C7305502C6LDd3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18DA2592EBDAFAD54BA20E050BD064483BC6142CB4213FFADF6CDC8EF4C14D7w137J" TargetMode="External"/><Relationship Id="rId4" Type="http://schemas.openxmlformats.org/officeDocument/2006/relationships/settings" Target="settings.xml"/><Relationship Id="rId9" Type="http://schemas.openxmlformats.org/officeDocument/2006/relationships/hyperlink" Target="consultantplus://offline/main?base=LAW;n=117671;fld=134;dst=10041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83E1E-7ADF-4666-9B04-57C6C978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33</Pages>
  <Words>14426</Words>
  <Characters>101445</Characters>
  <Application>Microsoft Office Word</Application>
  <DocSecurity>0</DocSecurity>
  <Lines>845</Lines>
  <Paragraphs>231</Paragraphs>
  <ScaleCrop>false</ScaleCrop>
  <HeadingPairs>
    <vt:vector size="2" baseType="variant">
      <vt:variant>
        <vt:lpstr>Название</vt:lpstr>
      </vt:variant>
      <vt:variant>
        <vt:i4>1</vt:i4>
      </vt:variant>
    </vt:vector>
  </HeadingPairs>
  <TitlesOfParts>
    <vt:vector size="1" baseType="lpstr">
      <vt:lpstr>Статья 11</vt:lpstr>
    </vt:vector>
  </TitlesOfParts>
  <Company/>
  <LinksUpToDate>false</LinksUpToDate>
  <CharactersWithSpaces>115640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11</dc:title>
  <dc:creator>1</dc:creator>
  <cp:lastModifiedBy>keo</cp:lastModifiedBy>
  <cp:revision>115</cp:revision>
  <cp:lastPrinted>2015-01-27T04:43:00Z</cp:lastPrinted>
  <dcterms:created xsi:type="dcterms:W3CDTF">2015-01-27T04:51:00Z</dcterms:created>
  <dcterms:modified xsi:type="dcterms:W3CDTF">2015-02-02T06:24:00Z</dcterms:modified>
</cp:coreProperties>
</file>