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2242"/>
      </w:tblGrid>
      <w:tr w:rsidR="006F5476" w:rsidRPr="00E824CC" w:rsidTr="0086745B">
        <w:trPr>
          <w:trHeight w:val="517"/>
          <w:jc w:val="right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6" w:rsidRPr="00E824CC" w:rsidRDefault="006F5476" w:rsidP="00867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24C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6F5476" w:rsidRPr="00E824CC" w:rsidTr="0086745B">
        <w:trPr>
          <w:trHeight w:val="517"/>
          <w:jc w:val="right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6" w:rsidRDefault="0086745B" w:rsidP="00867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КСП г. Омска </w:t>
            </w:r>
          </w:p>
          <w:p w:rsidR="0086745B" w:rsidRPr="00E824CC" w:rsidRDefault="0086745B" w:rsidP="00867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B6A" w:rsidRPr="00E824CC" w:rsidTr="00D615AF">
        <w:trPr>
          <w:trHeight w:val="57"/>
          <w:jc w:val="right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6A" w:rsidRPr="0086745B" w:rsidRDefault="0086745B" w:rsidP="0091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6A" w:rsidRPr="0086745B" w:rsidRDefault="00C34B6A" w:rsidP="00867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CC">
              <w:rPr>
                <w:rFonts w:ascii="Times New Roman" w:hAnsi="Times New Roman"/>
                <w:sz w:val="28"/>
                <w:szCs w:val="28"/>
              </w:rPr>
              <w:t>И.</w:t>
            </w:r>
            <w:r w:rsidR="0086745B">
              <w:rPr>
                <w:rFonts w:ascii="Times New Roman" w:hAnsi="Times New Roman"/>
                <w:sz w:val="28"/>
                <w:szCs w:val="28"/>
              </w:rPr>
              <w:t>В</w:t>
            </w:r>
            <w:r w:rsidRPr="00E824CC">
              <w:rPr>
                <w:rFonts w:ascii="Times New Roman" w:hAnsi="Times New Roman"/>
                <w:sz w:val="28"/>
                <w:szCs w:val="28"/>
              </w:rPr>
              <w:t> </w:t>
            </w:r>
            <w:r w:rsidR="0086745B">
              <w:rPr>
                <w:rFonts w:ascii="Times New Roman" w:hAnsi="Times New Roman"/>
                <w:sz w:val="28"/>
                <w:szCs w:val="28"/>
              </w:rPr>
              <w:t>Лен</w:t>
            </w:r>
          </w:p>
        </w:tc>
      </w:tr>
      <w:tr w:rsidR="00D716B7" w:rsidRPr="00E824CC" w:rsidTr="00D615AF">
        <w:trPr>
          <w:trHeight w:val="518"/>
          <w:jc w:val="right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6B7" w:rsidRPr="00E824CC" w:rsidRDefault="0086745B" w:rsidP="00BA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406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716B7" w:rsidRPr="00E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06B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D716B7" w:rsidRPr="00E824C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F7C23" w:rsidRPr="00E824CC">
              <w:rPr>
                <w:rFonts w:ascii="Times New Roman" w:hAnsi="Times New Roman"/>
                <w:sz w:val="28"/>
                <w:szCs w:val="28"/>
              </w:rPr>
              <w:t>21</w:t>
            </w:r>
            <w:r w:rsidR="00D716B7" w:rsidRPr="00E824C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</w:tbl>
    <w:p w:rsidR="00456C3E" w:rsidRPr="0086745B" w:rsidRDefault="00456C3E" w:rsidP="009148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AF7" w:rsidRDefault="006B5AF7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1565D" w:rsidRDefault="00D1565D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4D3" w:rsidRPr="00F65F6A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5F6A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FD24D3" w:rsidRPr="00F65F6A">
        <w:rPr>
          <w:rFonts w:ascii="Times New Roman" w:hAnsi="Times New Roman"/>
          <w:b/>
          <w:bCs/>
          <w:sz w:val="28"/>
          <w:szCs w:val="28"/>
          <w:lang w:eastAsia="ru-RU"/>
        </w:rPr>
        <w:t>ОЛИТИКА</w:t>
      </w:r>
      <w:r w:rsidRPr="00F65F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083F" w:rsidRPr="00F65F6A" w:rsidRDefault="007D083F" w:rsidP="007D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5F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Контрольно-счетной палаты города Омска в отношении </w:t>
      </w:r>
    </w:p>
    <w:p w:rsidR="004C0E24" w:rsidRPr="00FD24D3" w:rsidRDefault="00D84277" w:rsidP="007D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5F6A">
        <w:rPr>
          <w:rFonts w:ascii="Times New Roman" w:hAnsi="Times New Roman"/>
          <w:b/>
          <w:bCs/>
          <w:sz w:val="28"/>
          <w:szCs w:val="28"/>
          <w:lang w:eastAsia="ru-RU"/>
        </w:rPr>
        <w:t>обработки персональных данных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F65F6A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5F6A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926" w:rsidRDefault="004C0E24" w:rsidP="00546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546926">
        <w:rPr>
          <w:rFonts w:ascii="Times New Roman" w:hAnsi="Times New Roman"/>
          <w:sz w:val="28"/>
          <w:szCs w:val="28"/>
          <w:lang w:eastAsia="ru-RU"/>
        </w:rPr>
        <w:t xml:space="preserve">Настоящий документ </w:t>
      </w:r>
      <w:r w:rsidR="00546926" w:rsidRPr="00E824CC">
        <w:rPr>
          <w:rFonts w:ascii="Times New Roman" w:hAnsi="Times New Roman"/>
          <w:sz w:val="28"/>
          <w:szCs w:val="28"/>
          <w:lang w:eastAsia="ru-RU"/>
        </w:rPr>
        <w:t xml:space="preserve">разработан во исполнение требований п. 2 ч. 1 ст. 18.1 Федерального закона от 27.07.2006 </w:t>
      </w:r>
      <w:r w:rsidR="00546926">
        <w:rPr>
          <w:rFonts w:ascii="Times New Roman" w:hAnsi="Times New Roman"/>
          <w:sz w:val="28"/>
          <w:szCs w:val="28"/>
          <w:lang w:eastAsia="ru-RU"/>
        </w:rPr>
        <w:t>№</w:t>
      </w:r>
      <w:r w:rsidR="00546926" w:rsidRPr="00E824CC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 w:rsidR="00546926">
        <w:rPr>
          <w:rFonts w:ascii="Times New Roman" w:hAnsi="Times New Roman"/>
          <w:sz w:val="28"/>
          <w:szCs w:val="28"/>
          <w:lang w:eastAsia="ru-RU"/>
        </w:rPr>
        <w:t>«</w:t>
      </w:r>
      <w:r w:rsidR="00546926" w:rsidRPr="00E824CC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 w:rsidR="0054692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46926" w:rsidRPr="00E824CC">
        <w:rPr>
          <w:rFonts w:ascii="Times New Roman" w:hAnsi="Times New Roman"/>
          <w:sz w:val="28"/>
          <w:szCs w:val="28"/>
          <w:lang w:eastAsia="ru-RU"/>
        </w:rPr>
        <w:t xml:space="preserve">(далее - Закон о персональных данных) </w:t>
      </w:r>
      <w:r w:rsidR="00546926">
        <w:rPr>
          <w:rFonts w:ascii="Times New Roman" w:hAnsi="Times New Roman"/>
          <w:sz w:val="28"/>
          <w:szCs w:val="28"/>
          <w:lang w:eastAsia="ru-RU"/>
        </w:rPr>
        <w:t xml:space="preserve">и определяет политику Контрольно-счетной палаты города Омска (далее </w:t>
      </w:r>
      <w:r w:rsidR="00A571F8">
        <w:rPr>
          <w:rFonts w:ascii="Times New Roman" w:hAnsi="Times New Roman"/>
          <w:sz w:val="28"/>
          <w:szCs w:val="28"/>
          <w:lang w:eastAsia="ru-RU"/>
        </w:rPr>
        <w:t xml:space="preserve">по тексту </w:t>
      </w:r>
      <w:r w:rsidR="00546926">
        <w:rPr>
          <w:rFonts w:ascii="Times New Roman" w:hAnsi="Times New Roman"/>
          <w:sz w:val="28"/>
          <w:szCs w:val="28"/>
          <w:lang w:eastAsia="ru-RU"/>
        </w:rPr>
        <w:t>– КСП г. Омска, Оператор) в отношении обработки персональных данных (далее - Политика).</w:t>
      </w:r>
    </w:p>
    <w:p w:rsidR="00546926" w:rsidRDefault="00546926" w:rsidP="00A10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КСП г. Омска, являясь Оператором, осуществляющим обработку персональных данных, обеспечивает защиту прав и свобод субъектов при обработке их персональных данных и принимает меры для обеспечения выполнения обязанностей, предусмотренных </w:t>
      </w:r>
      <w:r w:rsidRPr="00E824CC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о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актами.</w:t>
      </w:r>
    </w:p>
    <w:p w:rsidR="00546926" w:rsidRDefault="00546926" w:rsidP="00A10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Локальные нормативные акты и другие документы, регламентирующие обработку персональных данных в КСП г. Омска, разрабатываются с учетом положений Политики.</w:t>
      </w:r>
    </w:p>
    <w:p w:rsidR="004C0E24" w:rsidRPr="00E824CC" w:rsidRDefault="004C0E24" w:rsidP="007A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1.2. Политика действует в отношении всех персональных данных, которые обрабатывает </w:t>
      </w:r>
      <w:r w:rsidR="00201FCE">
        <w:rPr>
          <w:rFonts w:ascii="Times New Roman" w:hAnsi="Times New Roman"/>
          <w:sz w:val="28"/>
          <w:szCs w:val="28"/>
          <w:lang w:eastAsia="ru-RU"/>
        </w:rPr>
        <w:t>КСП г. Омска</w:t>
      </w:r>
      <w:r w:rsidRPr="00E824CC">
        <w:rPr>
          <w:rFonts w:ascii="Times New Roman" w:hAnsi="Times New Roman"/>
          <w:sz w:val="28"/>
          <w:szCs w:val="28"/>
          <w:lang w:eastAsia="ru-RU"/>
        </w:rPr>
        <w:t>.</w:t>
      </w:r>
    </w:p>
    <w:p w:rsidR="004C0E24" w:rsidRPr="00E824CC" w:rsidRDefault="004C0E24" w:rsidP="00136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12"/>
      <w:bookmarkEnd w:id="0"/>
      <w:r w:rsidRPr="00E824CC">
        <w:rPr>
          <w:rFonts w:ascii="Times New Roman" w:hAnsi="Times New Roman"/>
          <w:sz w:val="28"/>
          <w:szCs w:val="28"/>
          <w:lang w:eastAsia="ru-RU"/>
        </w:rPr>
        <w:t xml:space="preserve">1.3. </w:t>
      </w:r>
      <w:bookmarkStart w:id="1" w:name="sub_1013"/>
      <w:bookmarkStart w:id="2" w:name="sub_12"/>
      <w:bookmarkStart w:id="3" w:name="sub_1014"/>
      <w:bookmarkEnd w:id="1"/>
      <w:bookmarkEnd w:id="2"/>
      <w:bookmarkEnd w:id="3"/>
      <w:r w:rsidRPr="00E824CC">
        <w:rPr>
          <w:rFonts w:ascii="Times New Roman" w:hAnsi="Times New Roman"/>
          <w:sz w:val="28"/>
          <w:szCs w:val="28"/>
          <w:lang w:eastAsia="ru-RU"/>
        </w:rPr>
        <w:t>Основные понятия, используемые в Политике:</w:t>
      </w:r>
    </w:p>
    <w:p w:rsidR="004C0E24" w:rsidRPr="00E824CC" w:rsidRDefault="004C0E24" w:rsidP="00394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21"/>
      <w:bookmarkEnd w:id="4"/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персональные данные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C0E24" w:rsidRPr="00E824CC" w:rsidRDefault="004C0E24" w:rsidP="00394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29"/>
      <w:bookmarkStart w:id="6" w:name="sub_122"/>
      <w:bookmarkEnd w:id="5"/>
      <w:bookmarkEnd w:id="6"/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оператор </w:t>
      </w:r>
      <w:r w:rsidRPr="00E824CC">
        <w:rPr>
          <w:rFonts w:ascii="Times New Roman" w:hAnsi="Times New Roman"/>
          <w:sz w:val="28"/>
          <w:szCs w:val="28"/>
          <w:lang w:eastAsia="ru-RU"/>
        </w:rPr>
        <w:t>- муниципальный орган самостоятельно или совместно с другими лицами организующи</w:t>
      </w:r>
      <w:r w:rsidR="009D4C86">
        <w:rPr>
          <w:rFonts w:ascii="Times New Roman" w:hAnsi="Times New Roman"/>
          <w:sz w:val="28"/>
          <w:szCs w:val="28"/>
          <w:lang w:eastAsia="ru-RU"/>
        </w:rPr>
        <w:t>й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и (или) осуществляющи</w:t>
      </w:r>
      <w:r w:rsidR="009D4C86">
        <w:rPr>
          <w:rFonts w:ascii="Times New Roman" w:hAnsi="Times New Roman"/>
          <w:sz w:val="28"/>
          <w:szCs w:val="28"/>
          <w:lang w:eastAsia="ru-RU"/>
        </w:rPr>
        <w:t>й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обработку персональных данных, а также определяющи</w:t>
      </w:r>
      <w:r w:rsidR="009D4C86">
        <w:rPr>
          <w:rFonts w:ascii="Times New Roman" w:hAnsi="Times New Roman"/>
          <w:sz w:val="28"/>
          <w:szCs w:val="28"/>
          <w:lang w:eastAsia="ru-RU"/>
        </w:rPr>
        <w:t>й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C0E24" w:rsidRPr="00E824CC" w:rsidRDefault="004C0E24" w:rsidP="00394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обработка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</w:t>
      </w:r>
      <w:r w:rsidR="00A666E9">
        <w:rPr>
          <w:rFonts w:ascii="Times New Roman" w:hAnsi="Times New Roman"/>
          <w:sz w:val="28"/>
          <w:szCs w:val="28"/>
          <w:lang w:eastAsia="ru-RU"/>
        </w:rPr>
        <w:t>,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сбор;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lastRenderedPageBreak/>
        <w:t>запись;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систематизацию;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накопление;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хранение;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уточнение (обновление, изменение);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извлечение;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использование;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передачу (распространение, предоставление, доступ);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обезличивание;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блокирование;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удаление;</w:t>
      </w:r>
    </w:p>
    <w:p w:rsidR="004C0E24" w:rsidRPr="00E824CC" w:rsidRDefault="004C0E24" w:rsidP="004C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уничтожение;</w:t>
      </w:r>
    </w:p>
    <w:p w:rsidR="004C0E24" w:rsidRPr="00E824CC" w:rsidRDefault="004C0E24" w:rsidP="005D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23"/>
      <w:bookmarkEnd w:id="7"/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автоматизированная обработка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обработка персональных данных с помощью средств вычислительной техники;</w:t>
      </w:r>
    </w:p>
    <w:p w:rsidR="004C0E24" w:rsidRPr="00E824CC" w:rsidRDefault="004C0E24" w:rsidP="005D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24"/>
      <w:bookmarkEnd w:id="8"/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распространение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:rsidR="004C0E24" w:rsidRPr="00E824CC" w:rsidRDefault="004C0E24" w:rsidP="005D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25"/>
      <w:bookmarkEnd w:id="9"/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4C0E24" w:rsidRPr="00E824CC" w:rsidRDefault="004C0E24" w:rsidP="005D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26"/>
      <w:bookmarkEnd w:id="10"/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блокирование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C0E24" w:rsidRPr="00E824CC" w:rsidRDefault="004C0E24" w:rsidP="005D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27"/>
      <w:bookmarkEnd w:id="11"/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уничтожение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C0E24" w:rsidRPr="00E824CC" w:rsidRDefault="004C0E24" w:rsidP="005D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28"/>
      <w:bookmarkEnd w:id="12"/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обезличивание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C0E24" w:rsidRPr="00E824CC" w:rsidRDefault="004C0E24" w:rsidP="005D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информационная система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C0E24" w:rsidRPr="00E824CC" w:rsidRDefault="004C0E24" w:rsidP="005D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трансграничная передача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C0E24" w:rsidRPr="00E824CC" w:rsidRDefault="004C0E24" w:rsidP="006E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1.</w:t>
      </w:r>
      <w:r w:rsidR="001369D7">
        <w:rPr>
          <w:rFonts w:ascii="Times New Roman" w:hAnsi="Times New Roman"/>
          <w:sz w:val="28"/>
          <w:szCs w:val="28"/>
          <w:lang w:eastAsia="ru-RU"/>
        </w:rPr>
        <w:t>4</w:t>
      </w:r>
      <w:r w:rsidRPr="00E824CC">
        <w:rPr>
          <w:rFonts w:ascii="Times New Roman" w:hAnsi="Times New Roman"/>
          <w:sz w:val="28"/>
          <w:szCs w:val="28"/>
          <w:lang w:eastAsia="ru-RU"/>
        </w:rPr>
        <w:t>. Основные права и обязанности Оператора.</w:t>
      </w:r>
    </w:p>
    <w:p w:rsidR="004C0E24" w:rsidRDefault="004C0E24" w:rsidP="006E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1.</w:t>
      </w:r>
      <w:r w:rsidR="001369D7">
        <w:rPr>
          <w:rFonts w:ascii="Times New Roman" w:hAnsi="Times New Roman"/>
          <w:sz w:val="28"/>
          <w:szCs w:val="28"/>
          <w:lang w:eastAsia="ru-RU"/>
        </w:rPr>
        <w:t>4</w:t>
      </w:r>
      <w:r w:rsidRPr="00E824CC">
        <w:rPr>
          <w:rFonts w:ascii="Times New Roman" w:hAnsi="Times New Roman"/>
          <w:sz w:val="28"/>
          <w:szCs w:val="28"/>
          <w:lang w:eastAsia="ru-RU"/>
        </w:rPr>
        <w:t>.1. Оператор</w:t>
      </w: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24CC">
        <w:rPr>
          <w:rFonts w:ascii="Times New Roman" w:hAnsi="Times New Roman"/>
          <w:sz w:val="28"/>
          <w:szCs w:val="28"/>
          <w:lang w:eastAsia="ru-RU"/>
        </w:rPr>
        <w:t>имеет право:</w:t>
      </w:r>
    </w:p>
    <w:p w:rsidR="004C0E24" w:rsidRPr="00E824CC" w:rsidRDefault="004C0E24" w:rsidP="00896729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</w:t>
      </w:r>
      <w:r w:rsidRPr="00E824CC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актами, если иное не предусмотрено Законом о персональных данных или другими федеральными законами;</w:t>
      </w:r>
    </w:p>
    <w:p w:rsidR="004C0E24" w:rsidRPr="00E824CC" w:rsidRDefault="004C0E24" w:rsidP="00896729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4C0E24" w:rsidRPr="00E824CC" w:rsidRDefault="004C0E24" w:rsidP="00896729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4C0E24" w:rsidRPr="00E824CC" w:rsidRDefault="004C0E24" w:rsidP="007F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1.</w:t>
      </w:r>
      <w:r w:rsidR="00F83D01">
        <w:rPr>
          <w:rFonts w:ascii="Times New Roman" w:hAnsi="Times New Roman"/>
          <w:sz w:val="28"/>
          <w:szCs w:val="28"/>
          <w:lang w:eastAsia="ru-RU"/>
        </w:rPr>
        <w:t>4</w:t>
      </w:r>
      <w:r w:rsidRPr="00E824CC">
        <w:rPr>
          <w:rFonts w:ascii="Times New Roman" w:hAnsi="Times New Roman"/>
          <w:sz w:val="28"/>
          <w:szCs w:val="28"/>
          <w:lang w:eastAsia="ru-RU"/>
        </w:rPr>
        <w:t>.2. Оператор</w:t>
      </w: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24CC">
        <w:rPr>
          <w:rFonts w:ascii="Times New Roman" w:hAnsi="Times New Roman"/>
          <w:sz w:val="28"/>
          <w:szCs w:val="28"/>
          <w:lang w:eastAsia="ru-RU"/>
        </w:rPr>
        <w:t>обязан:</w:t>
      </w:r>
    </w:p>
    <w:p w:rsidR="004C0E24" w:rsidRPr="00E824CC" w:rsidRDefault="004C0E24" w:rsidP="007F55E1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4C0E24" w:rsidRPr="00E824CC" w:rsidRDefault="004C0E24" w:rsidP="007F55E1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51718B" w:rsidRDefault="004C0E24" w:rsidP="007F55E1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Pr="00E824CC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E824CC">
        <w:rPr>
          <w:rFonts w:ascii="Times New Roman" w:hAnsi="Times New Roman"/>
          <w:sz w:val="28"/>
          <w:szCs w:val="28"/>
          <w:lang w:eastAsia="ru-RU"/>
        </w:rPr>
        <w:t xml:space="preserve">)) по запросу этого органа необходимую информацию </w:t>
      </w:r>
      <w:r w:rsidR="004F17EA">
        <w:rPr>
          <w:rFonts w:ascii="Times New Roman" w:hAnsi="Times New Roman"/>
          <w:sz w:val="28"/>
          <w:szCs w:val="28"/>
          <w:lang w:eastAsia="ru-RU"/>
        </w:rPr>
        <w:t>в установленный срок</w:t>
      </w:r>
      <w:r w:rsidR="0051718B">
        <w:rPr>
          <w:rFonts w:ascii="Times New Roman" w:hAnsi="Times New Roman"/>
          <w:sz w:val="28"/>
          <w:szCs w:val="28"/>
          <w:lang w:eastAsia="ru-RU"/>
        </w:rPr>
        <w:t>;</w:t>
      </w:r>
    </w:p>
    <w:p w:rsidR="0051718B" w:rsidRDefault="0051718B" w:rsidP="007F55E1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отказе в предоставлении персональных данных субъекту разъяснять последствия такого отказа;</w:t>
      </w:r>
    </w:p>
    <w:p w:rsidR="004C0E24" w:rsidRPr="00E824CC" w:rsidRDefault="0051718B" w:rsidP="007F55E1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</w:t>
      </w:r>
      <w:r w:rsidR="000459E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</w:t>
      </w:r>
      <w:r w:rsidR="000459EC">
        <w:rPr>
          <w:rFonts w:ascii="Times New Roman" w:hAnsi="Times New Roman"/>
          <w:sz w:val="28"/>
          <w:szCs w:val="28"/>
          <w:lang w:eastAsia="ru-RU"/>
        </w:rPr>
        <w:t xml:space="preserve">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.</w:t>
      </w:r>
    </w:p>
    <w:p w:rsidR="00FE5D3D" w:rsidRDefault="004C0E24" w:rsidP="007F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1.</w:t>
      </w:r>
      <w:r w:rsidR="00F83D01">
        <w:rPr>
          <w:rFonts w:ascii="Times New Roman" w:hAnsi="Times New Roman"/>
          <w:sz w:val="28"/>
          <w:szCs w:val="28"/>
          <w:lang w:eastAsia="ru-RU"/>
        </w:rPr>
        <w:t>5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5D3D" w:rsidRPr="006B18DD">
        <w:rPr>
          <w:rFonts w:ascii="Times New Roman" w:hAnsi="Times New Roman"/>
          <w:sz w:val="28"/>
          <w:szCs w:val="28"/>
          <w:lang w:eastAsia="ru-RU"/>
        </w:rPr>
        <w:t>Права и обязанности субъектов персональных данных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E5D3D" w:rsidRDefault="00FE5D3D" w:rsidP="00F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1.5.1. Субъекты, персональные данные которых обрабатываются в КСП </w:t>
      </w:r>
      <w:r w:rsidR="00FF75B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г. Омска, имеют право: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получать информацию, касающуюся обработки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r>
        <w:rPr>
          <w:rFonts w:ascii="Times New Roman" w:hAnsi="Times New Roman"/>
          <w:sz w:val="28"/>
          <w:szCs w:val="28"/>
          <w:lang w:eastAsia="ru-RU"/>
        </w:rPr>
        <w:t>К информации, касающейся обработки персональных данных</w:t>
      </w:r>
      <w:r w:rsidR="00D1565D">
        <w:rPr>
          <w:rFonts w:ascii="Times New Roman" w:hAnsi="Times New Roman"/>
          <w:sz w:val="28"/>
          <w:szCs w:val="28"/>
          <w:lang w:eastAsia="ru-RU"/>
        </w:rPr>
        <w:t xml:space="preserve"> субъекта,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129">
        <w:rPr>
          <w:rFonts w:ascii="Times New Roman" w:hAnsi="Times New Roman"/>
          <w:sz w:val="28"/>
          <w:szCs w:val="28"/>
          <w:lang w:eastAsia="ru-RU"/>
        </w:rPr>
        <w:t>относится</w:t>
      </w:r>
      <w:r w:rsidR="00D1565D">
        <w:rPr>
          <w:rFonts w:ascii="Times New Roman" w:hAnsi="Times New Roman"/>
          <w:sz w:val="28"/>
          <w:szCs w:val="28"/>
          <w:lang w:eastAsia="ru-RU"/>
        </w:rPr>
        <w:t>,</w:t>
      </w:r>
      <w:r w:rsidR="00787086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подтверждение факта обработки персональных данных </w:t>
      </w:r>
      <w:r w:rsidR="00E3385F">
        <w:rPr>
          <w:rFonts w:ascii="Times New Roman" w:hAnsi="Times New Roman"/>
          <w:sz w:val="28"/>
          <w:szCs w:val="28"/>
          <w:lang w:eastAsia="ru-RU"/>
        </w:rPr>
        <w:t>Оператором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правовые основания и цели обработки персональных данных;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цели и применяемые </w:t>
      </w:r>
      <w:r w:rsidR="00E3385F">
        <w:rPr>
          <w:rFonts w:ascii="Times New Roman" w:hAnsi="Times New Roman"/>
          <w:sz w:val="28"/>
          <w:szCs w:val="28"/>
          <w:lang w:eastAsia="ru-RU"/>
        </w:rPr>
        <w:t>Оператором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способы обработки персональных данных;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наименование и место нахождения </w:t>
      </w:r>
      <w:r w:rsidR="00E3385F">
        <w:rPr>
          <w:rFonts w:ascii="Times New Roman" w:hAnsi="Times New Roman"/>
          <w:sz w:val="28"/>
          <w:szCs w:val="28"/>
          <w:lang w:eastAsia="ru-RU"/>
        </w:rPr>
        <w:t>Оператора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, сведения о лицах (за исключением работников </w:t>
      </w:r>
      <w:r w:rsidR="00E3385F">
        <w:rPr>
          <w:rFonts w:ascii="Times New Roman" w:hAnsi="Times New Roman"/>
          <w:sz w:val="28"/>
          <w:szCs w:val="28"/>
          <w:lang w:eastAsia="ru-RU"/>
        </w:rPr>
        <w:t>Оператора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E3385F">
        <w:rPr>
          <w:rFonts w:ascii="Times New Roman" w:hAnsi="Times New Roman"/>
          <w:sz w:val="28"/>
          <w:szCs w:val="28"/>
          <w:lang w:eastAsia="ru-RU"/>
        </w:rPr>
        <w:t>Оператором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на основании федерального закона;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сроки обработки персональных данных, в том числе сроки их хранения;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порядок осуществления субъектом персональных данных прав, предусмотренных </w:t>
      </w:r>
      <w:r w:rsidR="008B7D26" w:rsidRPr="00E824CC">
        <w:rPr>
          <w:rFonts w:ascii="Times New Roman" w:hAnsi="Times New Roman"/>
          <w:sz w:val="28"/>
          <w:szCs w:val="28"/>
          <w:lang w:eastAsia="ru-RU"/>
        </w:rPr>
        <w:t>Закон</w:t>
      </w:r>
      <w:r w:rsidR="008B7D26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8B7D26" w:rsidRPr="00E824CC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информаци</w:t>
      </w:r>
      <w:r w:rsidR="00695391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95391">
        <w:rPr>
          <w:rFonts w:ascii="Times New Roman" w:hAnsi="Times New Roman"/>
          <w:sz w:val="28"/>
          <w:szCs w:val="28"/>
          <w:lang w:eastAsia="ru-RU"/>
        </w:rPr>
        <w:t>осуществленной</w:t>
      </w:r>
      <w:proofErr w:type="gramEnd"/>
      <w:r w:rsidR="00695391">
        <w:rPr>
          <w:rFonts w:ascii="Times New Roman" w:hAnsi="Times New Roman"/>
          <w:sz w:val="28"/>
          <w:szCs w:val="28"/>
          <w:lang w:eastAsia="ru-RU"/>
        </w:rPr>
        <w:t xml:space="preserve"> или о предполагаемой </w:t>
      </w:r>
      <w:r>
        <w:rPr>
          <w:rFonts w:ascii="Times New Roman" w:hAnsi="Times New Roman"/>
          <w:sz w:val="28"/>
          <w:szCs w:val="28"/>
          <w:lang w:eastAsia="ru-RU"/>
        </w:rPr>
        <w:t>трансграничной передач</w:t>
      </w:r>
      <w:r w:rsidR="0069539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данных;</w:t>
      </w:r>
    </w:p>
    <w:p w:rsidR="00950D49" w:rsidRDefault="00950D49" w:rsidP="0095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или фамили</w:t>
      </w:r>
      <w:r w:rsidR="009A122E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, имя, отчество и адрес лица, осуществляющего обработку персональных данных по поручению </w:t>
      </w:r>
      <w:r w:rsidR="009A122E">
        <w:rPr>
          <w:rFonts w:ascii="Times New Roman" w:hAnsi="Times New Roman"/>
          <w:sz w:val="28"/>
          <w:szCs w:val="28"/>
          <w:lang w:eastAsia="ru-RU"/>
        </w:rPr>
        <w:t>Оператора</w:t>
      </w:r>
      <w:r>
        <w:rPr>
          <w:rFonts w:ascii="Times New Roman" w:hAnsi="Times New Roman"/>
          <w:sz w:val="28"/>
          <w:szCs w:val="28"/>
          <w:lang w:eastAsia="ru-RU"/>
        </w:rPr>
        <w:t>, если обработка поручена или будет поручена такому лицу;</w:t>
      </w:r>
    </w:p>
    <w:p w:rsidR="009A122E" w:rsidRDefault="00950D49" w:rsidP="009A1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сведения, предусмотренные законодательством Российской Федерации;</w:t>
      </w:r>
    </w:p>
    <w:p w:rsidR="00BC6BDE" w:rsidRDefault="009A122E" w:rsidP="00BC6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требовать от </w:t>
      </w:r>
      <w:r w:rsidR="00BC6BDE">
        <w:rPr>
          <w:rFonts w:ascii="Times New Roman" w:hAnsi="Times New Roman"/>
          <w:sz w:val="28"/>
          <w:szCs w:val="28"/>
          <w:lang w:eastAsia="ru-RU"/>
        </w:rPr>
        <w:t>О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C6BDE" w:rsidRDefault="00BC6BDE" w:rsidP="00BC6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обжаловать в </w:t>
      </w:r>
      <w:proofErr w:type="spellStart"/>
      <w:r w:rsidR="004C0E24" w:rsidRPr="00E824CC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 или в судебном порядке неправомерные действия или бездействие Оператора</w:t>
      </w:r>
      <w:r w:rsidR="004C0E24" w:rsidRPr="00E824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при обработке его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18DD" w:rsidRDefault="00BC6BDE" w:rsidP="00BC6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B18DD" w:rsidRDefault="006B18DD" w:rsidP="00BC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1.</w:t>
      </w:r>
      <w:r w:rsidR="00FE5D3D">
        <w:rPr>
          <w:rFonts w:ascii="Times New Roman" w:hAnsi="Times New Roman"/>
          <w:sz w:val="28"/>
          <w:szCs w:val="28"/>
          <w:lang w:eastAsia="ru-RU"/>
        </w:rPr>
        <w:t>5</w:t>
      </w:r>
      <w:r w:rsidRPr="006B18DD">
        <w:rPr>
          <w:rFonts w:ascii="Times New Roman" w:hAnsi="Times New Roman"/>
          <w:sz w:val="28"/>
          <w:szCs w:val="28"/>
          <w:lang w:eastAsia="ru-RU"/>
        </w:rPr>
        <w:t>.</w:t>
      </w:r>
      <w:r w:rsidR="00FE5D3D">
        <w:rPr>
          <w:rFonts w:ascii="Times New Roman" w:hAnsi="Times New Roman"/>
          <w:sz w:val="28"/>
          <w:szCs w:val="28"/>
          <w:lang w:eastAsia="ru-RU"/>
        </w:rPr>
        <w:t>2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Субъекты, персональные данные которых обрабатываются в </w:t>
      </w:r>
      <w:r w:rsidR="00090954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="00FF75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0954">
        <w:rPr>
          <w:rFonts w:ascii="Times New Roman" w:hAnsi="Times New Roman"/>
          <w:sz w:val="28"/>
          <w:szCs w:val="28"/>
          <w:lang w:eastAsia="ru-RU"/>
        </w:rPr>
        <w:t>г. Омска</w:t>
      </w:r>
      <w:r>
        <w:rPr>
          <w:rFonts w:ascii="Times New Roman" w:hAnsi="Times New Roman"/>
          <w:sz w:val="28"/>
          <w:szCs w:val="28"/>
          <w:lang w:eastAsia="ru-RU"/>
        </w:rPr>
        <w:t>, обязаны:</w:t>
      </w:r>
    </w:p>
    <w:p w:rsidR="006B18DD" w:rsidRDefault="006B18DD" w:rsidP="00090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сообщать достоверную информацию о себе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предоставлять документы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содержащие персональные данные, состав которых установлен законодательством Российской Федерации и локальными нормативными </w:t>
      </w:r>
      <w:r w:rsidR="00D1565D">
        <w:rPr>
          <w:rFonts w:ascii="Times New Roman" w:hAnsi="Times New Roman"/>
          <w:sz w:val="28"/>
          <w:szCs w:val="28"/>
          <w:lang w:eastAsia="ru-RU"/>
        </w:rPr>
        <w:t>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3B68">
        <w:rPr>
          <w:rFonts w:ascii="Times New Roman" w:hAnsi="Times New Roman"/>
          <w:sz w:val="28"/>
          <w:szCs w:val="28"/>
          <w:lang w:eastAsia="ru-RU"/>
        </w:rPr>
        <w:t>КСП г. Омска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объеме, необходимом для цели обработки;</w:t>
      </w:r>
    </w:p>
    <w:p w:rsidR="006B18DD" w:rsidRDefault="006B18DD" w:rsidP="00090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сообщать в </w:t>
      </w:r>
      <w:r w:rsidR="004A3B68">
        <w:rPr>
          <w:rFonts w:ascii="Times New Roman" w:hAnsi="Times New Roman"/>
          <w:sz w:val="28"/>
          <w:szCs w:val="28"/>
          <w:lang w:eastAsia="ru-RU"/>
        </w:rPr>
        <w:t>КСП г. Омска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об уточнении (обновлении, изменении) своих персональных данных.</w:t>
      </w:r>
    </w:p>
    <w:p w:rsidR="004C0E24" w:rsidRPr="00E824CC" w:rsidRDefault="002679D2" w:rsidP="0055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1.</w:t>
      </w:r>
      <w:r w:rsidR="001D7E83">
        <w:rPr>
          <w:rFonts w:ascii="Times New Roman" w:hAnsi="Times New Roman"/>
          <w:sz w:val="28"/>
          <w:szCs w:val="28"/>
          <w:lang w:eastAsia="ru-RU"/>
        </w:rPr>
        <w:t>6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. Ответственность за нарушение требований законодательства Российской Федерации и нормативных актов </w:t>
      </w:r>
      <w:r w:rsidR="00BD6BCC">
        <w:rPr>
          <w:rFonts w:ascii="Times New Roman" w:hAnsi="Times New Roman"/>
          <w:sz w:val="28"/>
          <w:szCs w:val="28"/>
          <w:lang w:eastAsia="ru-RU"/>
        </w:rPr>
        <w:t>КСП г. Омска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CF5921" w:rsidRDefault="00CF5921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565D" w:rsidRDefault="00D1565D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2. Цели </w:t>
      </w:r>
      <w:r w:rsidR="00D1565D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бра</w:t>
      </w:r>
      <w:r w:rsidR="00D1565D">
        <w:rPr>
          <w:rFonts w:ascii="Times New Roman" w:hAnsi="Times New Roman"/>
          <w:b/>
          <w:bCs/>
          <w:sz w:val="28"/>
          <w:szCs w:val="28"/>
          <w:lang w:eastAsia="ru-RU"/>
        </w:rPr>
        <w:t>ботки</w:t>
      </w: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персональных данных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21"/>
      <w:bookmarkEnd w:id="13"/>
      <w:r w:rsidRPr="00E824CC">
        <w:rPr>
          <w:rFonts w:ascii="Times New Roman" w:hAnsi="Times New Roman"/>
          <w:sz w:val="28"/>
          <w:szCs w:val="28"/>
          <w:lang w:eastAsia="ru-RU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2.2. Обработке подлежат только персональные данные, которые отвечают целям их обработки.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2.3. Обработка Оператором персональных данных осуществляется в следующих целях:</w:t>
      </w:r>
    </w:p>
    <w:p w:rsidR="00FA18D6" w:rsidRDefault="00FA18D6" w:rsidP="00FA1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FA18D6" w:rsidRDefault="00FA18D6" w:rsidP="00FA1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1565D">
        <w:rPr>
          <w:rFonts w:ascii="Times New Roman" w:hAnsi="Times New Roman"/>
          <w:sz w:val="28"/>
          <w:szCs w:val="28"/>
          <w:lang w:eastAsia="ru-RU"/>
        </w:rPr>
        <w:t xml:space="preserve">выполнение возложенных полномочий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1565D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;</w:t>
      </w:r>
    </w:p>
    <w:p w:rsidR="00FA18D6" w:rsidRDefault="00FA18D6" w:rsidP="00FA1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1565D">
        <w:rPr>
          <w:rFonts w:ascii="Times New Roman" w:hAnsi="Times New Roman"/>
          <w:sz w:val="28"/>
          <w:szCs w:val="28"/>
          <w:lang w:eastAsia="ru-RU"/>
        </w:rPr>
        <w:t xml:space="preserve">осуществление кадровой работы и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ведение </w:t>
      </w:r>
      <w:r w:rsidR="00D1565D">
        <w:rPr>
          <w:rFonts w:ascii="Times New Roman" w:hAnsi="Times New Roman"/>
          <w:sz w:val="28"/>
          <w:szCs w:val="28"/>
          <w:lang w:eastAsia="ru-RU"/>
        </w:rPr>
        <w:t>бухгалтерского учета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;</w:t>
      </w:r>
    </w:p>
    <w:p w:rsidR="00D1565D" w:rsidRDefault="00D1565D" w:rsidP="006E5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рассмотрение поступающих обращений граждан;</w:t>
      </w:r>
    </w:p>
    <w:p w:rsidR="004C0E24" w:rsidRPr="00E824CC" w:rsidRDefault="00865D88" w:rsidP="006E5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законные цели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.</w:t>
      </w:r>
    </w:p>
    <w:p w:rsidR="004C0E24" w:rsidRPr="00E824CC" w:rsidRDefault="004C0E24" w:rsidP="006E5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3. Правовые основания обработки персональных данных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4C0E24" w:rsidRPr="00E824CC" w:rsidRDefault="004F17EA" w:rsidP="004F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Федерации;</w:t>
      </w:r>
    </w:p>
    <w:p w:rsidR="004C0E24" w:rsidRPr="00E824CC" w:rsidRDefault="004F17EA" w:rsidP="004F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Гражданский кодекс Российской Федерации;</w:t>
      </w:r>
    </w:p>
    <w:p w:rsidR="004C0E24" w:rsidRPr="00E824CC" w:rsidRDefault="004F17EA" w:rsidP="004F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Трудовой кодекс Российской Федерации;</w:t>
      </w:r>
    </w:p>
    <w:p w:rsidR="004C0E24" w:rsidRPr="00E824CC" w:rsidRDefault="004F17EA" w:rsidP="004F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Налоговый кодекс Российской Федерации;</w:t>
      </w:r>
    </w:p>
    <w:p w:rsidR="004C0E24" w:rsidRPr="00E824CC" w:rsidRDefault="004F17EA" w:rsidP="004F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06.12.2011 </w:t>
      </w:r>
      <w:r w:rsidR="002458B4">
        <w:rPr>
          <w:rFonts w:ascii="Times New Roman" w:hAnsi="Times New Roman"/>
          <w:sz w:val="28"/>
          <w:szCs w:val="28"/>
          <w:lang w:eastAsia="ru-RU"/>
        </w:rPr>
        <w:t>№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 402-ФЗ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О бухгалтерском учете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;</w:t>
      </w:r>
    </w:p>
    <w:p w:rsidR="004C0E24" w:rsidRDefault="004F17EA" w:rsidP="004F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15.12.2001 </w:t>
      </w:r>
      <w:r w:rsidR="002458B4">
        <w:rPr>
          <w:rFonts w:ascii="Times New Roman" w:hAnsi="Times New Roman"/>
          <w:sz w:val="28"/>
          <w:szCs w:val="28"/>
          <w:lang w:eastAsia="ru-RU"/>
        </w:rPr>
        <w:t>№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 xml:space="preserve"> 167-ФЗ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Об обязательном пенсионном страховании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;</w:t>
      </w:r>
    </w:p>
    <w:p w:rsidR="00530526" w:rsidRDefault="00530526" w:rsidP="00530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C0E24" w:rsidRPr="00E824CC" w:rsidRDefault="004F17EA" w:rsidP="00FF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иные нормативные правовые акты, регулирующие отношения, связанные с деятельностью Оператора;</w:t>
      </w:r>
    </w:p>
    <w:p w:rsidR="00FF75B3" w:rsidRDefault="00FF75B3" w:rsidP="00FF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Положение о КСП г. Омска, иные локальные нормативные акты КСП    г. Омска;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0E24" w:rsidRPr="00E824CC" w:rsidRDefault="00FF75B3" w:rsidP="00FF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F1B70">
        <w:rPr>
          <w:rFonts w:ascii="Times New Roman" w:hAnsi="Times New Roman"/>
          <w:sz w:val="28"/>
          <w:szCs w:val="28"/>
          <w:lang w:eastAsia="ru-RU"/>
        </w:rPr>
        <w:t xml:space="preserve">трудовые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договоры</w:t>
      </w:r>
      <w:r w:rsidR="003F1B70">
        <w:rPr>
          <w:rFonts w:ascii="Times New Roman" w:hAnsi="Times New Roman"/>
          <w:sz w:val="28"/>
          <w:szCs w:val="28"/>
          <w:lang w:eastAsia="ru-RU"/>
        </w:rPr>
        <w:t xml:space="preserve"> и иные договоры (соглашения)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, заключаемые между Оператором и субъектами персональных данных;</w:t>
      </w:r>
    </w:p>
    <w:p w:rsidR="004C0E24" w:rsidRPr="00E824CC" w:rsidRDefault="00FF75B3" w:rsidP="00FF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согласие субъектов персональных данных на обработку их персональных данных.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4. Объем и категории обрабатываемых персональных данных,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категории субъектов персональных данных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</w:t>
      </w:r>
      <w:r w:rsidR="009A468F">
        <w:rPr>
          <w:rFonts w:ascii="Times New Roman" w:hAnsi="Times New Roman"/>
          <w:sz w:val="28"/>
          <w:szCs w:val="28"/>
          <w:lang w:eastAsia="ru-RU"/>
        </w:rPr>
        <w:t>еле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4.2. Оператор может обрабатывать персональные данные следующих категорий субъектов персональных данных.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4.2.1. Кандидаты на </w:t>
      </w:r>
      <w:r w:rsidR="008D79C0">
        <w:rPr>
          <w:rFonts w:ascii="Times New Roman" w:hAnsi="Times New Roman"/>
          <w:sz w:val="28"/>
          <w:szCs w:val="28"/>
          <w:lang w:eastAsia="ru-RU"/>
        </w:rPr>
        <w:t>замещение вакантных должностей в КСП г. Омска</w:t>
      </w:r>
      <w:r w:rsidRPr="00E824CC">
        <w:rPr>
          <w:rFonts w:ascii="Times New Roman" w:hAnsi="Times New Roman"/>
          <w:sz w:val="28"/>
          <w:szCs w:val="28"/>
          <w:lang w:eastAsia="ru-RU"/>
        </w:rPr>
        <w:t>:</w:t>
      </w:r>
    </w:p>
    <w:p w:rsidR="004C0E24" w:rsidRPr="00E824CC" w:rsidRDefault="004C0E24" w:rsidP="004C0E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4C0E24" w:rsidRPr="00E824CC" w:rsidRDefault="004C0E24" w:rsidP="004C0E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пол;</w:t>
      </w:r>
    </w:p>
    <w:p w:rsidR="004C0E24" w:rsidRPr="00E824CC" w:rsidRDefault="004C0E24" w:rsidP="004C0E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гражданство;</w:t>
      </w:r>
    </w:p>
    <w:p w:rsidR="004C0E24" w:rsidRPr="00E824CC" w:rsidRDefault="004C0E24" w:rsidP="004C0E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4C0E24" w:rsidRPr="00E824CC" w:rsidRDefault="004C0E24" w:rsidP="004C0E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4C0E24" w:rsidRPr="00E824CC" w:rsidRDefault="004C0E24" w:rsidP="004C0E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сведения об образовании, опыте работы, квалификации;</w:t>
      </w:r>
    </w:p>
    <w:p w:rsidR="004C0E24" w:rsidRPr="00E824CC" w:rsidRDefault="004C0E24" w:rsidP="006C22F5">
      <w:pPr>
        <w:numPr>
          <w:ilvl w:val="0"/>
          <w:numId w:val="8"/>
        </w:numPr>
        <w:tabs>
          <w:tab w:val="clear" w:pos="935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иные персональные данные, сообщаемые кандидатами</w:t>
      </w:r>
      <w:r w:rsidR="003A1318">
        <w:rPr>
          <w:rFonts w:ascii="Times New Roman" w:hAnsi="Times New Roman"/>
          <w:sz w:val="28"/>
          <w:szCs w:val="28"/>
          <w:lang w:eastAsia="ru-RU"/>
        </w:rPr>
        <w:t>, и необходимыми в соответствии с федеральным законодательством</w:t>
      </w:r>
      <w:r w:rsidRPr="00E824CC">
        <w:rPr>
          <w:rFonts w:ascii="Times New Roman" w:hAnsi="Times New Roman"/>
          <w:sz w:val="28"/>
          <w:szCs w:val="28"/>
          <w:lang w:eastAsia="ru-RU"/>
        </w:rPr>
        <w:t>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4.2.2. Работники и бывшие работники Оператора: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пол;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гражданство;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изображение (фотография);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паспортные данные;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адрес регистрации по месту жительства;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адрес фактического проживания;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индивидуальный номер налогоплательщика;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4C0E24" w:rsidRPr="00E824CC" w:rsidRDefault="004C0E24" w:rsidP="00211B9B">
      <w:pPr>
        <w:numPr>
          <w:ilvl w:val="0"/>
          <w:numId w:val="9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семейное положение, наличие детей, родственные связи;</w:t>
      </w:r>
    </w:p>
    <w:p w:rsidR="004C0E24" w:rsidRPr="00E824CC" w:rsidRDefault="00211B9B" w:rsidP="00211B9B">
      <w:pPr>
        <w:numPr>
          <w:ilvl w:val="0"/>
          <w:numId w:val="9"/>
        </w:numPr>
        <w:tabs>
          <w:tab w:val="clear" w:pos="935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данные о регистрации брака;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сведения о воинском учете;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сведения об инвалидности;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сведения об удержании алиментов;</w:t>
      </w:r>
    </w:p>
    <w:p w:rsidR="004C0E24" w:rsidRPr="00E824CC" w:rsidRDefault="004C0E24" w:rsidP="004C0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lastRenderedPageBreak/>
        <w:t>сведения о доходе с предыдущего места работы;</w:t>
      </w:r>
    </w:p>
    <w:p w:rsidR="004C0E24" w:rsidRPr="00E824CC" w:rsidRDefault="004C0E24" w:rsidP="00211B9B">
      <w:pPr>
        <w:numPr>
          <w:ilvl w:val="0"/>
          <w:numId w:val="9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иные персональные данные, предоставляемые работниками в соответствии с требованиями </w:t>
      </w:r>
      <w:r w:rsidR="00C17B90">
        <w:rPr>
          <w:rFonts w:ascii="Times New Roman" w:hAnsi="Times New Roman"/>
          <w:sz w:val="28"/>
          <w:szCs w:val="28"/>
          <w:lang w:eastAsia="ru-RU"/>
        </w:rPr>
        <w:t>федерального законодательства</w:t>
      </w:r>
      <w:r w:rsidRPr="00E824CC">
        <w:rPr>
          <w:rFonts w:ascii="Times New Roman" w:hAnsi="Times New Roman"/>
          <w:sz w:val="28"/>
          <w:szCs w:val="28"/>
          <w:lang w:eastAsia="ru-RU"/>
        </w:rPr>
        <w:t>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4.2.3. Члены семьи работников Оператора:</w:t>
      </w:r>
    </w:p>
    <w:p w:rsidR="004C0E24" w:rsidRPr="00E824CC" w:rsidRDefault="004C0E24" w:rsidP="004C0E2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4C0E24" w:rsidRPr="00E824CC" w:rsidRDefault="004C0E24" w:rsidP="004C0E2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степень родства;</w:t>
      </w:r>
    </w:p>
    <w:p w:rsidR="004C0E24" w:rsidRPr="00E824CC" w:rsidRDefault="004C0E24" w:rsidP="004C0E2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год рождения;</w:t>
      </w:r>
    </w:p>
    <w:p w:rsidR="004C0E24" w:rsidRPr="00E824CC" w:rsidRDefault="004C0E24" w:rsidP="00211B9B">
      <w:pPr>
        <w:numPr>
          <w:ilvl w:val="0"/>
          <w:numId w:val="10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4.2.4. </w:t>
      </w:r>
      <w:r w:rsidR="00904F88">
        <w:rPr>
          <w:rFonts w:ascii="Times New Roman" w:hAnsi="Times New Roman"/>
          <w:sz w:val="28"/>
          <w:szCs w:val="28"/>
          <w:lang w:eastAsia="ru-RU"/>
        </w:rPr>
        <w:t>К</w:t>
      </w:r>
      <w:r w:rsidRPr="00E824CC">
        <w:rPr>
          <w:rFonts w:ascii="Times New Roman" w:hAnsi="Times New Roman"/>
          <w:sz w:val="28"/>
          <w:szCs w:val="28"/>
          <w:lang w:eastAsia="ru-RU"/>
        </w:rPr>
        <w:t>онтрагенты Оператора (физические лица):</w:t>
      </w:r>
    </w:p>
    <w:p w:rsidR="004C0E24" w:rsidRPr="00E824CC" w:rsidRDefault="004C0E24" w:rsidP="004C0E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4C0E24" w:rsidRPr="00E824CC" w:rsidRDefault="004C0E24" w:rsidP="004C0E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4C0E24" w:rsidRPr="00E824CC" w:rsidRDefault="004C0E24" w:rsidP="004C0E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паспортные данные;</w:t>
      </w:r>
    </w:p>
    <w:p w:rsidR="004C0E24" w:rsidRPr="00E824CC" w:rsidRDefault="004C0E24" w:rsidP="004C0E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адрес регистрации по месту жительства;</w:t>
      </w:r>
    </w:p>
    <w:p w:rsidR="004C0E24" w:rsidRPr="00E824CC" w:rsidRDefault="004C0E24" w:rsidP="004C0E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4C0E24" w:rsidRPr="00E824CC" w:rsidRDefault="004C0E24" w:rsidP="004C0E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замещаемая должность;</w:t>
      </w:r>
    </w:p>
    <w:p w:rsidR="004C0E24" w:rsidRPr="00E824CC" w:rsidRDefault="004C0E24" w:rsidP="004C0E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индивидуальный номер налогоплательщика;</w:t>
      </w:r>
    </w:p>
    <w:p w:rsidR="004C0E24" w:rsidRPr="00E824CC" w:rsidRDefault="004C0E24" w:rsidP="004C0E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номер расчетного счета;</w:t>
      </w:r>
    </w:p>
    <w:p w:rsidR="004C0E24" w:rsidRPr="00E824CC" w:rsidRDefault="004C0E24" w:rsidP="00211B9B">
      <w:pPr>
        <w:numPr>
          <w:ilvl w:val="0"/>
          <w:numId w:val="11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иные персональные </w:t>
      </w:r>
      <w:r w:rsidR="004C45BE" w:rsidRPr="00E824CC">
        <w:rPr>
          <w:rFonts w:ascii="Times New Roman" w:hAnsi="Times New Roman"/>
          <w:sz w:val="28"/>
          <w:szCs w:val="28"/>
          <w:lang w:eastAsia="ru-RU"/>
        </w:rPr>
        <w:t xml:space="preserve">предоставляемые </w:t>
      </w:r>
      <w:r w:rsidRPr="00E824CC">
        <w:rPr>
          <w:rFonts w:ascii="Times New Roman" w:hAnsi="Times New Roman"/>
          <w:sz w:val="28"/>
          <w:szCs w:val="28"/>
          <w:lang w:eastAsia="ru-RU"/>
        </w:rPr>
        <w:t>данные, необходимые для заключения и исполнения договоров.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4.2.5. Представители (работники) контрагентов Оператора (юридических лиц):</w:t>
      </w:r>
    </w:p>
    <w:p w:rsidR="004C0E24" w:rsidRPr="00E824CC" w:rsidRDefault="004C0E24" w:rsidP="004C0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4C0E24" w:rsidRPr="00E824CC" w:rsidRDefault="004C0E24" w:rsidP="004C0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паспортные данные;</w:t>
      </w:r>
    </w:p>
    <w:p w:rsidR="004C0E24" w:rsidRPr="00E824CC" w:rsidRDefault="004C0E24" w:rsidP="004C0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4C0E24" w:rsidRPr="00E824CC" w:rsidRDefault="004C0E24" w:rsidP="004C0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замещаемая должность;</w:t>
      </w:r>
    </w:p>
    <w:p w:rsidR="004C0E24" w:rsidRPr="00E824CC" w:rsidRDefault="004C0E24" w:rsidP="00211B9B">
      <w:pPr>
        <w:numPr>
          <w:ilvl w:val="0"/>
          <w:numId w:val="12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представителями (работниками) контрагентов, необходимые для заключения и исполнения договоров.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r w:rsidR="00C72FE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Pr="00E824CC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r w:rsidR="001E3DC3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Pr="00E824CC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5. Порядок и условия обработки персональных данных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5.1. Обработка персональных данных осуществляется Оператором в соответствии с требованиями </w:t>
      </w:r>
      <w:r w:rsidR="007B0214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Pr="00E824CC">
        <w:rPr>
          <w:rFonts w:ascii="Times New Roman" w:hAnsi="Times New Roman"/>
          <w:sz w:val="28"/>
          <w:szCs w:val="28"/>
          <w:lang w:eastAsia="ru-RU"/>
        </w:rPr>
        <w:t>законодательства.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</w:t>
      </w:r>
      <w:r w:rsidR="007B0214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Pr="00E824CC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4C0E24" w:rsidRPr="00E824CC" w:rsidRDefault="004C0E24" w:rsidP="0024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5.5. Обработка персональных данных осуществляется путем:</w:t>
      </w:r>
    </w:p>
    <w:p w:rsidR="004C0E24" w:rsidRPr="00E824CC" w:rsidRDefault="004C0E24" w:rsidP="00FF73B4">
      <w:pPr>
        <w:numPr>
          <w:ilvl w:val="0"/>
          <w:numId w:val="13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получения персональных данных в устной и письменной форме непосредственно от субъектов персональных данных</w:t>
      </w:r>
      <w:r w:rsidR="006533E3">
        <w:rPr>
          <w:rFonts w:ascii="Times New Roman" w:hAnsi="Times New Roman"/>
          <w:sz w:val="28"/>
          <w:szCs w:val="28"/>
          <w:lang w:eastAsia="ru-RU"/>
        </w:rPr>
        <w:t>,</w:t>
      </w:r>
      <w:r w:rsidR="006533E3" w:rsidRPr="006533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3E3">
        <w:rPr>
          <w:rFonts w:ascii="Times New Roman" w:hAnsi="Times New Roman"/>
          <w:sz w:val="28"/>
          <w:szCs w:val="28"/>
          <w:lang w:eastAsia="ru-RU"/>
        </w:rPr>
        <w:t xml:space="preserve">получения оригиналов необходимых документов, </w:t>
      </w:r>
      <w:r w:rsidR="002C5966">
        <w:rPr>
          <w:rFonts w:ascii="Times New Roman" w:hAnsi="Times New Roman"/>
          <w:sz w:val="28"/>
          <w:szCs w:val="28"/>
          <w:lang w:eastAsia="ru-RU"/>
        </w:rPr>
        <w:t>копий документов, заверенных в установленном порядке, содержащих персональные данные,</w:t>
      </w:r>
      <w:r w:rsidR="006533E3">
        <w:rPr>
          <w:rFonts w:ascii="Times New Roman" w:hAnsi="Times New Roman"/>
          <w:sz w:val="28"/>
          <w:szCs w:val="28"/>
          <w:lang w:eastAsia="ru-RU"/>
        </w:rPr>
        <w:t xml:space="preserve"> или копирования оригиналов документов</w:t>
      </w:r>
      <w:r w:rsidRPr="00E824CC">
        <w:rPr>
          <w:rFonts w:ascii="Times New Roman" w:hAnsi="Times New Roman"/>
          <w:sz w:val="28"/>
          <w:szCs w:val="28"/>
          <w:lang w:eastAsia="ru-RU"/>
        </w:rPr>
        <w:t>;</w:t>
      </w:r>
    </w:p>
    <w:p w:rsidR="004C0E24" w:rsidRPr="00E824CC" w:rsidRDefault="004C0E24" w:rsidP="004C0E2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получения персональных данных из общедоступных источников;</w:t>
      </w:r>
    </w:p>
    <w:p w:rsidR="004C0E24" w:rsidRDefault="004C0E24" w:rsidP="00FF73B4">
      <w:pPr>
        <w:numPr>
          <w:ilvl w:val="0"/>
          <w:numId w:val="13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внесения персональных данных в информационные системы Оператора;</w:t>
      </w:r>
    </w:p>
    <w:p w:rsidR="00FF73B4" w:rsidRDefault="00FF73B4" w:rsidP="00FF73B4">
      <w:pPr>
        <w:numPr>
          <w:ilvl w:val="0"/>
          <w:numId w:val="13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фиксации (регистрации) персональных данных в журналах, реестрах и других учетных формах</w:t>
      </w:r>
      <w:r w:rsidR="006533E3">
        <w:rPr>
          <w:rFonts w:ascii="Times New Roman" w:hAnsi="Times New Roman"/>
          <w:sz w:val="28"/>
          <w:szCs w:val="28"/>
          <w:lang w:eastAsia="ru-RU"/>
        </w:rPr>
        <w:t>;</w:t>
      </w:r>
    </w:p>
    <w:p w:rsidR="00BA1EA2" w:rsidRPr="00E824CC" w:rsidRDefault="00BA1EA2" w:rsidP="00FF73B4">
      <w:pPr>
        <w:numPr>
          <w:ilvl w:val="0"/>
          <w:numId w:val="13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органы местного самоуправления, коммерческие и некоммерческие организации, физическим лицам в случаях и порядке, предусмотренных федеральным законодательством;</w:t>
      </w:r>
    </w:p>
    <w:p w:rsidR="004C0E24" w:rsidRPr="00E824CC" w:rsidRDefault="004C0E24" w:rsidP="00FF73B4">
      <w:pPr>
        <w:numPr>
          <w:ilvl w:val="0"/>
          <w:numId w:val="13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использования иных </w:t>
      </w:r>
      <w:r w:rsidR="003876C3">
        <w:rPr>
          <w:rFonts w:ascii="Times New Roman" w:hAnsi="Times New Roman"/>
          <w:sz w:val="28"/>
          <w:szCs w:val="28"/>
          <w:lang w:eastAsia="ru-RU"/>
        </w:rPr>
        <w:t xml:space="preserve">средств и </w:t>
      </w:r>
      <w:r w:rsidRPr="00E824CC">
        <w:rPr>
          <w:rFonts w:ascii="Times New Roman" w:hAnsi="Times New Roman"/>
          <w:sz w:val="28"/>
          <w:szCs w:val="28"/>
          <w:lang w:eastAsia="ru-RU"/>
        </w:rPr>
        <w:t>способов обработки персональных данных.</w:t>
      </w:r>
    </w:p>
    <w:p w:rsidR="004C0E24" w:rsidRPr="00E824CC" w:rsidRDefault="004C0E24" w:rsidP="00387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  <w:r w:rsidR="003F7C23" w:rsidRPr="00E824CC">
        <w:rPr>
          <w:rFonts w:ascii="Times New Roman" w:hAnsi="Times New Roman"/>
          <w:sz w:val="28"/>
          <w:szCs w:val="28"/>
          <w:lang w:eastAsia="ru-RU"/>
        </w:rPr>
        <w:t xml:space="preserve">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4C0E24" w:rsidRPr="00E824CC" w:rsidRDefault="004C0E24" w:rsidP="000B4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</w:t>
      </w:r>
      <w:r w:rsidR="00211B9B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Pr="00E824CC">
        <w:rPr>
          <w:rFonts w:ascii="Times New Roman" w:hAnsi="Times New Roman"/>
          <w:sz w:val="28"/>
          <w:szCs w:val="28"/>
          <w:lang w:eastAsia="ru-RU"/>
        </w:rPr>
        <w:t>законодательства.</w:t>
      </w:r>
    </w:p>
    <w:p w:rsidR="004C0E24" w:rsidRPr="00E824CC" w:rsidRDefault="004C0E24" w:rsidP="000B4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4C0E24" w:rsidRPr="00E824CC" w:rsidRDefault="004C0E24" w:rsidP="003D4651">
      <w:pPr>
        <w:numPr>
          <w:ilvl w:val="0"/>
          <w:numId w:val="14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lastRenderedPageBreak/>
        <w:t>определяет угрозы безопасности персональных данных при их обработке;</w:t>
      </w:r>
    </w:p>
    <w:p w:rsidR="004C0E24" w:rsidRPr="00E824CC" w:rsidRDefault="004C0E24" w:rsidP="003D4651">
      <w:pPr>
        <w:numPr>
          <w:ilvl w:val="0"/>
          <w:numId w:val="14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4C0E24" w:rsidRPr="00E824CC" w:rsidRDefault="004C0E24" w:rsidP="003D4651">
      <w:pPr>
        <w:numPr>
          <w:ilvl w:val="0"/>
          <w:numId w:val="14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4C0E24" w:rsidRPr="00E824CC" w:rsidRDefault="004C0E24" w:rsidP="004C0E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создает необходимые условия для работы с персональными данными;</w:t>
      </w:r>
    </w:p>
    <w:p w:rsidR="004C0E24" w:rsidRPr="00E824CC" w:rsidRDefault="004C0E24" w:rsidP="004C0E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организует учет документов, содержащих персональные данные;</w:t>
      </w:r>
    </w:p>
    <w:p w:rsidR="004C0E24" w:rsidRPr="00E824CC" w:rsidRDefault="004C0E24" w:rsidP="003D4651">
      <w:pPr>
        <w:numPr>
          <w:ilvl w:val="0"/>
          <w:numId w:val="14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:rsidR="004C0E24" w:rsidRPr="00E824CC" w:rsidRDefault="004C0E24" w:rsidP="003D4651">
      <w:pPr>
        <w:numPr>
          <w:ilvl w:val="0"/>
          <w:numId w:val="14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4C0E24" w:rsidRPr="00E824CC" w:rsidRDefault="004C0E24" w:rsidP="003D4651">
      <w:pPr>
        <w:numPr>
          <w:ilvl w:val="0"/>
          <w:numId w:val="14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организует обучение работников Оператора, осуществляющих обработку персональных данных.</w:t>
      </w:r>
    </w:p>
    <w:p w:rsidR="00445EFF" w:rsidRDefault="000A5993" w:rsidP="000B4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12529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5.9. </w:t>
      </w:r>
      <w:r w:rsidRPr="00F46DD9">
        <w:rPr>
          <w:rFonts w:ascii="Times New Roman" w:hAnsi="Times New Roman"/>
          <w:color w:val="212529"/>
          <w:sz w:val="28"/>
          <w:szCs w:val="28"/>
          <w:shd w:val="clear" w:color="auto" w:fill="FEFEFE"/>
        </w:rPr>
        <w:t>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4C0E24" w:rsidRDefault="004C0E24" w:rsidP="000B4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DD9">
        <w:rPr>
          <w:rFonts w:ascii="Times New Roman" w:hAnsi="Times New Roman"/>
          <w:sz w:val="28"/>
          <w:szCs w:val="28"/>
          <w:lang w:eastAsia="ru-RU"/>
        </w:rPr>
        <w:t>5.</w:t>
      </w:r>
      <w:r w:rsidR="000A5993" w:rsidRPr="00F46DD9">
        <w:rPr>
          <w:rFonts w:ascii="Times New Roman" w:hAnsi="Times New Roman"/>
          <w:sz w:val="28"/>
          <w:szCs w:val="28"/>
          <w:lang w:eastAsia="ru-RU"/>
        </w:rPr>
        <w:t>10</w:t>
      </w:r>
      <w:r w:rsidRPr="00F46DD9">
        <w:rPr>
          <w:rFonts w:ascii="Times New Roman" w:hAnsi="Times New Roman"/>
          <w:sz w:val="28"/>
          <w:szCs w:val="28"/>
          <w:lang w:eastAsia="ru-RU"/>
        </w:rPr>
        <w:t>. Оператор осуществляет хранение персональных данных в форме, позволяющей определить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</w:t>
      </w:r>
      <w:r w:rsidR="006F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EFF">
        <w:rPr>
          <w:rFonts w:ascii="Times New Roman" w:hAnsi="Times New Roman"/>
          <w:sz w:val="28"/>
          <w:szCs w:val="28"/>
          <w:lang w:eastAsia="ru-RU"/>
        </w:rPr>
        <w:t>(</w:t>
      </w:r>
      <w:r w:rsidR="006F3FE7"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="00445EFF">
        <w:rPr>
          <w:rFonts w:ascii="Times New Roman" w:hAnsi="Times New Roman"/>
          <w:sz w:val="28"/>
          <w:szCs w:val="28"/>
          <w:lang w:eastAsia="ru-RU"/>
        </w:rPr>
        <w:t>)</w:t>
      </w:r>
      <w:r w:rsidRPr="00E824CC">
        <w:rPr>
          <w:rFonts w:ascii="Times New Roman" w:hAnsi="Times New Roman"/>
          <w:sz w:val="28"/>
          <w:szCs w:val="28"/>
          <w:lang w:eastAsia="ru-RU"/>
        </w:rPr>
        <w:t>.</w:t>
      </w:r>
    </w:p>
    <w:p w:rsidR="00445EFF" w:rsidRDefault="00445EFF" w:rsidP="00445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5.11. Оператор не осуществляет трансграничную передачу персональных данных субъектов.</w:t>
      </w:r>
    </w:p>
    <w:p w:rsidR="001A1E7B" w:rsidRDefault="00303F7B" w:rsidP="000B4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</w:t>
      </w:r>
      <w:r w:rsidR="00445EF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  <w:r w:rsidR="00F20B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3F7B" w:rsidRPr="00E824CC" w:rsidRDefault="00F20BCE" w:rsidP="000B4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Персональные данные субъектов, обрабатываемые с использованием средств автоматизации в разных целях, хранятся </w:t>
      </w:r>
      <w:proofErr w:type="spellStart"/>
      <w:r w:rsidR="004D0313">
        <w:rPr>
          <w:rFonts w:ascii="Times New Roman" w:hAnsi="Times New Roman"/>
          <w:sz w:val="28"/>
          <w:szCs w:val="28"/>
          <w:lang w:eastAsia="ru-RU"/>
        </w:rPr>
        <w:t>по-отдельности</w:t>
      </w:r>
      <w:proofErr w:type="spellEnd"/>
      <w:r w:rsidR="004D03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разных папках.  </w:t>
      </w:r>
    </w:p>
    <w:p w:rsidR="004C0E24" w:rsidRPr="00E824CC" w:rsidRDefault="004C0E24" w:rsidP="000B4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5.1</w:t>
      </w:r>
      <w:r w:rsidR="00445EFF">
        <w:rPr>
          <w:rFonts w:ascii="Times New Roman" w:hAnsi="Times New Roman"/>
          <w:sz w:val="28"/>
          <w:szCs w:val="28"/>
          <w:lang w:eastAsia="ru-RU"/>
        </w:rPr>
        <w:t>3</w:t>
      </w:r>
      <w:r w:rsidRPr="00E824CC">
        <w:rPr>
          <w:rFonts w:ascii="Times New Roman" w:hAnsi="Times New Roman"/>
          <w:sz w:val="28"/>
          <w:szCs w:val="28"/>
          <w:lang w:eastAsia="ru-RU"/>
        </w:rPr>
        <w:t>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6. Актуализация, исправление, удаление и уничтожение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персональных данных, ответы на запросы субъектов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b/>
          <w:bCs/>
          <w:sz w:val="28"/>
          <w:szCs w:val="28"/>
          <w:lang w:eastAsia="ru-RU"/>
        </w:rPr>
        <w:t>на доступ к персональным данным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E824CC" w:rsidRDefault="004C0E24" w:rsidP="00172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proofErr w:type="gramStart"/>
      <w:r w:rsidRPr="00E824CC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E824CC">
        <w:rPr>
          <w:rFonts w:ascii="Times New Roman" w:hAnsi="Times New Roman"/>
          <w:sz w:val="28"/>
          <w:szCs w:val="28"/>
          <w:lang w:eastAsia="ru-RU"/>
        </w:rPr>
        <w:t>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4C0E24" w:rsidRPr="00E824CC" w:rsidRDefault="004C0E24" w:rsidP="00172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4C0E24" w:rsidRPr="00E824CC" w:rsidRDefault="004C0E24" w:rsidP="00172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Запрос должен содержать:</w:t>
      </w:r>
    </w:p>
    <w:p w:rsidR="004C0E24" w:rsidRPr="00E824CC" w:rsidRDefault="00172BF3" w:rsidP="00172BF3">
      <w:pPr>
        <w:numPr>
          <w:ilvl w:val="0"/>
          <w:numId w:val="15"/>
        </w:numPr>
        <w:tabs>
          <w:tab w:val="clear" w:pos="935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E24" w:rsidRPr="00E824CC">
        <w:rPr>
          <w:rFonts w:ascii="Times New Roman" w:hAnsi="Times New Roman"/>
          <w:sz w:val="28"/>
          <w:szCs w:val="28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4C0E24" w:rsidRPr="00E824CC" w:rsidRDefault="004C0E24" w:rsidP="00172BF3">
      <w:pPr>
        <w:numPr>
          <w:ilvl w:val="0"/>
          <w:numId w:val="15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4C0E24" w:rsidRPr="00E824CC" w:rsidRDefault="004C0E24" w:rsidP="004C0E2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 или его представителя.</w:t>
      </w:r>
    </w:p>
    <w:p w:rsidR="004C0E24" w:rsidRPr="00E824CC" w:rsidRDefault="004C0E24" w:rsidP="00172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Запрос может быть направлен в форме электронного документа и подписан электронной подписью в соответствии с </w:t>
      </w:r>
      <w:r w:rsidR="004871FF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Pr="00E824CC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4C0E24" w:rsidRPr="00E824CC" w:rsidRDefault="004C0E24" w:rsidP="00EA3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4C0E24" w:rsidRPr="00E824CC" w:rsidRDefault="004C0E24" w:rsidP="002B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proofErr w:type="gramStart"/>
      <w:r w:rsidRPr="00E824CC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E824CC">
        <w:rPr>
          <w:rFonts w:ascii="Times New Roman" w:hAnsi="Times New Roman"/>
          <w:sz w:val="28"/>
          <w:szCs w:val="28"/>
          <w:lang w:eastAsia="ru-RU"/>
        </w:rPr>
        <w:t>. 8 ст. 14 Закона о персональных данных.</w:t>
      </w:r>
    </w:p>
    <w:p w:rsidR="004C0E24" w:rsidRPr="00E824CC" w:rsidRDefault="004C0E24" w:rsidP="00172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E824CC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E824CC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E824CC">
        <w:rPr>
          <w:rFonts w:ascii="Times New Roman" w:hAnsi="Times New Roman"/>
          <w:sz w:val="28"/>
          <w:szCs w:val="28"/>
          <w:lang w:eastAsia="ru-RU"/>
        </w:rPr>
        <w:t xml:space="preserve"> Оператор осуществляет блокирование персональных данных, относящихся к этому субъекту персональных данных</w:t>
      </w:r>
      <w:r w:rsidR="00EE561F" w:rsidRPr="00E824CC">
        <w:rPr>
          <w:rFonts w:ascii="Times New Roman" w:hAnsi="Times New Roman"/>
          <w:sz w:val="28"/>
          <w:szCs w:val="28"/>
          <w:lang w:eastAsia="ru-RU"/>
        </w:rPr>
        <w:t>,</w:t>
      </w:r>
      <w:r w:rsidRPr="00E824CC">
        <w:rPr>
          <w:rFonts w:ascii="Times New Roman" w:hAnsi="Times New Roman"/>
          <w:sz w:val="28"/>
          <w:szCs w:val="28"/>
          <w:lang w:eastAsia="ru-RU"/>
        </w:rPr>
        <w:t xml:space="preserve">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</w:t>
      </w:r>
      <w:proofErr w:type="gramEnd"/>
      <w:r w:rsidRPr="00E824CC">
        <w:rPr>
          <w:rFonts w:ascii="Times New Roman" w:hAnsi="Times New Roman"/>
          <w:sz w:val="28"/>
          <w:szCs w:val="28"/>
          <w:lang w:eastAsia="ru-RU"/>
        </w:rPr>
        <w:t>.</w:t>
      </w:r>
    </w:p>
    <w:p w:rsidR="004C0E24" w:rsidRPr="00E824CC" w:rsidRDefault="004C0E24" w:rsidP="00172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E824CC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E824CC">
        <w:rPr>
          <w:rFonts w:ascii="Times New Roman" w:hAnsi="Times New Roman"/>
          <w:sz w:val="28"/>
          <w:szCs w:val="28"/>
          <w:lang w:eastAsia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4C0E24" w:rsidRPr="00E824CC" w:rsidRDefault="004C0E24" w:rsidP="00172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E824CC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E824CC">
        <w:rPr>
          <w:rFonts w:ascii="Times New Roman" w:hAnsi="Times New Roman"/>
          <w:sz w:val="28"/>
          <w:szCs w:val="28"/>
          <w:lang w:eastAsia="ru-RU"/>
        </w:rPr>
        <w:t xml:space="preserve"> Оператор осуществляет блокирование неправомерно </w:t>
      </w:r>
      <w:r w:rsidRPr="00E824CC">
        <w:rPr>
          <w:rFonts w:ascii="Times New Roman" w:hAnsi="Times New Roman"/>
          <w:sz w:val="28"/>
          <w:szCs w:val="28"/>
          <w:lang w:eastAsia="ru-RU"/>
        </w:rPr>
        <w:lastRenderedPageBreak/>
        <w:t>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4C0E24" w:rsidRPr="00E824CC" w:rsidRDefault="004C0E24" w:rsidP="00172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4C0E24" w:rsidRPr="00E824CC" w:rsidRDefault="004C0E24" w:rsidP="00EA33B3">
      <w:pPr>
        <w:numPr>
          <w:ilvl w:val="0"/>
          <w:numId w:val="16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 xml:space="preserve">иное не предусмотрено договором, стороной которого, </w:t>
      </w:r>
      <w:proofErr w:type="spellStart"/>
      <w:r w:rsidRPr="00E824CC">
        <w:rPr>
          <w:rFonts w:ascii="Times New Roman" w:hAnsi="Times New Roman"/>
          <w:sz w:val="28"/>
          <w:szCs w:val="28"/>
          <w:lang w:eastAsia="ru-RU"/>
        </w:rPr>
        <w:t>выгодоприобретателем</w:t>
      </w:r>
      <w:proofErr w:type="spellEnd"/>
      <w:r w:rsidRPr="00E824CC">
        <w:rPr>
          <w:rFonts w:ascii="Times New Roman" w:hAnsi="Times New Roman"/>
          <w:sz w:val="28"/>
          <w:szCs w:val="28"/>
          <w:lang w:eastAsia="ru-RU"/>
        </w:rPr>
        <w:t xml:space="preserve"> или поручителем по которому является субъект персональных данных;</w:t>
      </w:r>
    </w:p>
    <w:p w:rsidR="004C0E24" w:rsidRPr="00E824CC" w:rsidRDefault="004C0E24" w:rsidP="00EA33B3">
      <w:pPr>
        <w:numPr>
          <w:ilvl w:val="0"/>
          <w:numId w:val="16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4C0E24" w:rsidRDefault="004C0E24" w:rsidP="00EA33B3">
      <w:pPr>
        <w:numPr>
          <w:ilvl w:val="0"/>
          <w:numId w:val="16"/>
        </w:numPr>
        <w:tabs>
          <w:tab w:val="clear" w:pos="935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C">
        <w:rPr>
          <w:rFonts w:ascii="Times New Roman" w:hAnsi="Times New Roman"/>
          <w:sz w:val="28"/>
          <w:szCs w:val="28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:rsidR="009F000C" w:rsidRDefault="005756BB" w:rsidP="0057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Уничтожение документов (носителей), содержащих персональные данные, </w:t>
      </w:r>
      <w:r w:rsidR="00432D5B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>
        <w:rPr>
          <w:rFonts w:ascii="Times New Roman" w:hAnsi="Times New Roman"/>
          <w:sz w:val="28"/>
          <w:szCs w:val="28"/>
          <w:lang w:eastAsia="ru-RU"/>
        </w:rPr>
        <w:t>производит</w:t>
      </w:r>
      <w:r w:rsidR="00E35D28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ся путем сожжения, дробления (измельчения), химического разложения. Для уничтожения бумажных документов допускается применение шредера.</w:t>
      </w:r>
      <w:r w:rsidR="00432D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56BB" w:rsidRPr="00E824CC" w:rsidRDefault="00432D5B" w:rsidP="0057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Персональные данные на электронных носителях уничтожаются путем стирания или форматирования носителя. </w:t>
      </w:r>
      <w:r w:rsidR="005756BB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C0E24" w:rsidRPr="00E824CC" w:rsidRDefault="009F000C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Факт уничтожения персональных данных подтверждается документально актом об уничтожении носителей.</w:t>
      </w:r>
    </w:p>
    <w:p w:rsidR="004C0E24" w:rsidRPr="00E824CC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AF7" w:rsidRPr="006B5AF7" w:rsidRDefault="006B5AF7" w:rsidP="006B5A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B5AF7">
        <w:rPr>
          <w:rFonts w:ascii="Times New Roman" w:hAnsi="Times New Roman"/>
          <w:b/>
          <w:sz w:val="28"/>
          <w:szCs w:val="28"/>
          <w:lang w:eastAsia="ru-RU"/>
        </w:rPr>
        <w:t>7. Заключительные положения</w:t>
      </w:r>
    </w:p>
    <w:p w:rsidR="006B5AF7" w:rsidRDefault="006B5AF7" w:rsidP="006B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AF7" w:rsidRDefault="006B5AF7" w:rsidP="006B5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Политика является внутренним документом КСП г. Омска, общедоступной и подлежит размещению на официальном сайте КСП г. Омска.</w:t>
      </w:r>
    </w:p>
    <w:p w:rsidR="006B5AF7" w:rsidRDefault="006B5AF7" w:rsidP="006B5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пять лет.</w:t>
      </w:r>
    </w:p>
    <w:p w:rsidR="00F03EC9" w:rsidRDefault="00F03EC9" w:rsidP="006B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350" w:rsidRDefault="00514350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351" w:rsidRPr="00E824CC" w:rsidRDefault="00760351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C60" w:rsidRPr="00E62C60" w:rsidRDefault="00E62C60" w:rsidP="00E6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C60">
        <w:rPr>
          <w:rFonts w:ascii="Times New Roman" w:hAnsi="Times New Roman"/>
          <w:sz w:val="28"/>
          <w:szCs w:val="28"/>
        </w:rPr>
        <w:t>Заместитель</w:t>
      </w:r>
    </w:p>
    <w:p w:rsidR="00E62C60" w:rsidRPr="00E62C60" w:rsidRDefault="00E62C60" w:rsidP="00E6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C60">
        <w:rPr>
          <w:rFonts w:ascii="Times New Roman" w:hAnsi="Times New Roman"/>
          <w:sz w:val="28"/>
          <w:szCs w:val="28"/>
        </w:rPr>
        <w:t>Председателя КСП г. Омска</w:t>
      </w:r>
      <w:r w:rsidRPr="00E62C60">
        <w:rPr>
          <w:rFonts w:ascii="Times New Roman" w:hAnsi="Times New Roman"/>
          <w:sz w:val="28"/>
          <w:szCs w:val="28"/>
        </w:rPr>
        <w:tab/>
        <w:t>__________Е.О. Короткова «__» __________2021г.</w:t>
      </w:r>
    </w:p>
    <w:p w:rsidR="00E62C60" w:rsidRPr="00E62C60" w:rsidRDefault="00E62C60" w:rsidP="00E6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C60" w:rsidRPr="00E62C60" w:rsidRDefault="00E62C60" w:rsidP="00E6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C60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E62C60" w:rsidRPr="00E62C60" w:rsidRDefault="00E62C60" w:rsidP="00E6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C60">
        <w:rPr>
          <w:rFonts w:ascii="Times New Roman" w:hAnsi="Times New Roman"/>
          <w:sz w:val="28"/>
          <w:szCs w:val="28"/>
        </w:rPr>
        <w:t>КСП г. Омска</w:t>
      </w:r>
      <w:r w:rsidRPr="00E62C60">
        <w:rPr>
          <w:rFonts w:ascii="Times New Roman" w:hAnsi="Times New Roman"/>
          <w:sz w:val="28"/>
          <w:szCs w:val="28"/>
        </w:rPr>
        <w:tab/>
        <w:t xml:space="preserve">                    ___________ Е.Ю. Родина «__» __________2021г.</w:t>
      </w:r>
    </w:p>
    <w:p w:rsidR="00760351" w:rsidRDefault="00760351" w:rsidP="00760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C60" w:rsidRPr="00E62C60" w:rsidRDefault="00E62C60" w:rsidP="00E6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C60">
        <w:rPr>
          <w:rFonts w:ascii="Times New Roman" w:hAnsi="Times New Roman"/>
          <w:sz w:val="28"/>
          <w:szCs w:val="28"/>
        </w:rPr>
        <w:t>Начальник управления-</w:t>
      </w:r>
    </w:p>
    <w:p w:rsidR="00E62C60" w:rsidRDefault="00E62C60" w:rsidP="00F46DD9">
      <w:pPr>
        <w:spacing w:after="0" w:line="240" w:lineRule="auto"/>
        <w:jc w:val="both"/>
        <w:rPr>
          <w:spacing w:val="-2"/>
          <w:sz w:val="28"/>
          <w:szCs w:val="28"/>
        </w:rPr>
      </w:pPr>
      <w:r w:rsidRPr="00E62C60">
        <w:rPr>
          <w:rFonts w:ascii="Times New Roman" w:hAnsi="Times New Roman"/>
          <w:sz w:val="28"/>
          <w:szCs w:val="28"/>
        </w:rPr>
        <w:t>юрисконсульт КСП г. Омска</w:t>
      </w:r>
      <w:r w:rsidRPr="00E62C60">
        <w:rPr>
          <w:rFonts w:ascii="Times New Roman" w:hAnsi="Times New Roman"/>
          <w:sz w:val="28"/>
          <w:szCs w:val="28"/>
        </w:rPr>
        <w:tab/>
        <w:t>________</w:t>
      </w:r>
      <w:r>
        <w:rPr>
          <w:rFonts w:ascii="Times New Roman" w:hAnsi="Times New Roman"/>
          <w:sz w:val="28"/>
          <w:szCs w:val="28"/>
        </w:rPr>
        <w:t>__</w:t>
      </w:r>
      <w:r w:rsidRPr="00E62C60">
        <w:rPr>
          <w:rFonts w:ascii="Times New Roman" w:hAnsi="Times New Roman"/>
          <w:sz w:val="28"/>
          <w:szCs w:val="28"/>
        </w:rPr>
        <w:t>___ И.В. Казак «__» __________2021г.</w:t>
      </w:r>
    </w:p>
    <w:p w:rsidR="00394189" w:rsidRDefault="00394189" w:rsidP="004C0E24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sectPr w:rsidR="00394189" w:rsidSect="002458B4">
      <w:headerReference w:type="default" r:id="rId7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2E" w:rsidRDefault="00347B2E" w:rsidP="00750089">
      <w:pPr>
        <w:spacing w:after="0" w:line="240" w:lineRule="auto"/>
      </w:pPr>
      <w:r>
        <w:separator/>
      </w:r>
    </w:p>
  </w:endnote>
  <w:endnote w:type="continuationSeparator" w:id="0">
    <w:p w:rsidR="00347B2E" w:rsidRDefault="00347B2E" w:rsidP="007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2E" w:rsidRDefault="00347B2E" w:rsidP="00750089">
      <w:pPr>
        <w:spacing w:after="0" w:line="240" w:lineRule="auto"/>
      </w:pPr>
      <w:r>
        <w:separator/>
      </w:r>
    </w:p>
  </w:footnote>
  <w:footnote w:type="continuationSeparator" w:id="0">
    <w:p w:rsidR="00347B2E" w:rsidRDefault="00347B2E" w:rsidP="0075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B4" w:rsidRDefault="002458B4">
    <w:pPr>
      <w:pStyle w:val="a4"/>
      <w:jc w:val="center"/>
    </w:pPr>
    <w:fldSimple w:instr=" PAGE   \* MERGEFORMAT ">
      <w:r w:rsidR="00BA406B">
        <w:rPr>
          <w:noProof/>
        </w:rPr>
        <w:t>12</w:t>
      </w:r>
    </w:fldSimple>
  </w:p>
  <w:p w:rsidR="002458B4" w:rsidRDefault="002458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F5476"/>
    <w:rsid w:val="0000083A"/>
    <w:rsid w:val="000459EC"/>
    <w:rsid w:val="00080235"/>
    <w:rsid w:val="00090954"/>
    <w:rsid w:val="000A5993"/>
    <w:rsid w:val="000B4381"/>
    <w:rsid w:val="000C1221"/>
    <w:rsid w:val="00120E66"/>
    <w:rsid w:val="001369D7"/>
    <w:rsid w:val="00172BF3"/>
    <w:rsid w:val="001A1E7B"/>
    <w:rsid w:val="001A6C6E"/>
    <w:rsid w:val="001D7E83"/>
    <w:rsid w:val="001E2096"/>
    <w:rsid w:val="001E3DC3"/>
    <w:rsid w:val="00201FCE"/>
    <w:rsid w:val="00203C40"/>
    <w:rsid w:val="00211B9B"/>
    <w:rsid w:val="002458B4"/>
    <w:rsid w:val="002679D2"/>
    <w:rsid w:val="0028317E"/>
    <w:rsid w:val="002B71B2"/>
    <w:rsid w:val="002C3AE4"/>
    <w:rsid w:val="002C5966"/>
    <w:rsid w:val="00303F7B"/>
    <w:rsid w:val="00347B2E"/>
    <w:rsid w:val="003800B0"/>
    <w:rsid w:val="003876C3"/>
    <w:rsid w:val="00394189"/>
    <w:rsid w:val="003A1318"/>
    <w:rsid w:val="003B438C"/>
    <w:rsid w:val="003C5E7A"/>
    <w:rsid w:val="003D4651"/>
    <w:rsid w:val="003F0F67"/>
    <w:rsid w:val="003F1B70"/>
    <w:rsid w:val="003F7C23"/>
    <w:rsid w:val="004207D0"/>
    <w:rsid w:val="00432D5B"/>
    <w:rsid w:val="00442F2B"/>
    <w:rsid w:val="00445EFF"/>
    <w:rsid w:val="00456C3E"/>
    <w:rsid w:val="004871FF"/>
    <w:rsid w:val="0049752F"/>
    <w:rsid w:val="004A3B68"/>
    <w:rsid w:val="004B740A"/>
    <w:rsid w:val="004C0E24"/>
    <w:rsid w:val="004C45BE"/>
    <w:rsid w:val="004D0313"/>
    <w:rsid w:val="004F17EA"/>
    <w:rsid w:val="00513F58"/>
    <w:rsid w:val="00514350"/>
    <w:rsid w:val="0051718B"/>
    <w:rsid w:val="00530523"/>
    <w:rsid w:val="00530526"/>
    <w:rsid w:val="00546926"/>
    <w:rsid w:val="00550058"/>
    <w:rsid w:val="005756BB"/>
    <w:rsid w:val="005A5C48"/>
    <w:rsid w:val="005B3204"/>
    <w:rsid w:val="005D7E18"/>
    <w:rsid w:val="005E2294"/>
    <w:rsid w:val="005F001B"/>
    <w:rsid w:val="005F06E8"/>
    <w:rsid w:val="00632A33"/>
    <w:rsid w:val="006533E3"/>
    <w:rsid w:val="0065746B"/>
    <w:rsid w:val="00670655"/>
    <w:rsid w:val="00695391"/>
    <w:rsid w:val="006B18DD"/>
    <w:rsid w:val="006B5AF7"/>
    <w:rsid w:val="006C22F5"/>
    <w:rsid w:val="006E46C8"/>
    <w:rsid w:val="006E5C5F"/>
    <w:rsid w:val="006E6E07"/>
    <w:rsid w:val="006F3FE7"/>
    <w:rsid w:val="006F5476"/>
    <w:rsid w:val="007037B6"/>
    <w:rsid w:val="007075EA"/>
    <w:rsid w:val="00726AC5"/>
    <w:rsid w:val="00734848"/>
    <w:rsid w:val="0074738A"/>
    <w:rsid w:val="00750088"/>
    <w:rsid w:val="00750089"/>
    <w:rsid w:val="00760351"/>
    <w:rsid w:val="00787086"/>
    <w:rsid w:val="007A4C11"/>
    <w:rsid w:val="007A78FD"/>
    <w:rsid w:val="007B0214"/>
    <w:rsid w:val="007D083F"/>
    <w:rsid w:val="007D609C"/>
    <w:rsid w:val="007E2D71"/>
    <w:rsid w:val="007F55E1"/>
    <w:rsid w:val="00811823"/>
    <w:rsid w:val="00865D88"/>
    <w:rsid w:val="0086745B"/>
    <w:rsid w:val="008703D0"/>
    <w:rsid w:val="00872EB7"/>
    <w:rsid w:val="0088702A"/>
    <w:rsid w:val="00896729"/>
    <w:rsid w:val="008B7D26"/>
    <w:rsid w:val="008D6FC6"/>
    <w:rsid w:val="008D79C0"/>
    <w:rsid w:val="00904586"/>
    <w:rsid w:val="00904F88"/>
    <w:rsid w:val="00905041"/>
    <w:rsid w:val="0091482D"/>
    <w:rsid w:val="009333CC"/>
    <w:rsid w:val="00950D49"/>
    <w:rsid w:val="00967C7C"/>
    <w:rsid w:val="009A122E"/>
    <w:rsid w:val="009A468F"/>
    <w:rsid w:val="009D4C86"/>
    <w:rsid w:val="009F000C"/>
    <w:rsid w:val="009F1E07"/>
    <w:rsid w:val="00A0026D"/>
    <w:rsid w:val="00A10461"/>
    <w:rsid w:val="00A126AC"/>
    <w:rsid w:val="00A216C6"/>
    <w:rsid w:val="00A52BCB"/>
    <w:rsid w:val="00A571F8"/>
    <w:rsid w:val="00A666E9"/>
    <w:rsid w:val="00B1544E"/>
    <w:rsid w:val="00B22129"/>
    <w:rsid w:val="00B41C33"/>
    <w:rsid w:val="00B63D93"/>
    <w:rsid w:val="00B951A1"/>
    <w:rsid w:val="00BA1EA2"/>
    <w:rsid w:val="00BA406B"/>
    <w:rsid w:val="00BC6BDE"/>
    <w:rsid w:val="00BD6BCC"/>
    <w:rsid w:val="00C03A9C"/>
    <w:rsid w:val="00C044A3"/>
    <w:rsid w:val="00C07F08"/>
    <w:rsid w:val="00C17B90"/>
    <w:rsid w:val="00C34B6A"/>
    <w:rsid w:val="00C3548E"/>
    <w:rsid w:val="00C508D4"/>
    <w:rsid w:val="00C62D30"/>
    <w:rsid w:val="00C72FEC"/>
    <w:rsid w:val="00CE794F"/>
    <w:rsid w:val="00CF0447"/>
    <w:rsid w:val="00CF5921"/>
    <w:rsid w:val="00D1565D"/>
    <w:rsid w:val="00D615AF"/>
    <w:rsid w:val="00D716B7"/>
    <w:rsid w:val="00D758BA"/>
    <w:rsid w:val="00D84277"/>
    <w:rsid w:val="00E3385F"/>
    <w:rsid w:val="00E35D28"/>
    <w:rsid w:val="00E62C60"/>
    <w:rsid w:val="00E65CDF"/>
    <w:rsid w:val="00E73C06"/>
    <w:rsid w:val="00E73DB3"/>
    <w:rsid w:val="00E824CC"/>
    <w:rsid w:val="00E855C3"/>
    <w:rsid w:val="00E86FA9"/>
    <w:rsid w:val="00EA33B3"/>
    <w:rsid w:val="00EE561F"/>
    <w:rsid w:val="00EF1160"/>
    <w:rsid w:val="00F03EC9"/>
    <w:rsid w:val="00F20BCE"/>
    <w:rsid w:val="00F46DD9"/>
    <w:rsid w:val="00F5690B"/>
    <w:rsid w:val="00F65F6A"/>
    <w:rsid w:val="00F83D01"/>
    <w:rsid w:val="00FA18D6"/>
    <w:rsid w:val="00FC13D8"/>
    <w:rsid w:val="00FD24D3"/>
    <w:rsid w:val="00FE5D3D"/>
    <w:rsid w:val="00FF73B4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F11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7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link w:val="ConsNonformat0"/>
    <w:rsid w:val="006F5476"/>
    <w:pPr>
      <w:jc w:val="both"/>
    </w:pPr>
    <w:rPr>
      <w:rFonts w:ascii="Courier New" w:hAnsi="Courier New" w:cs="Courier New"/>
      <w:sz w:val="20"/>
      <w:lang w:val="en-US"/>
    </w:rPr>
  </w:style>
  <w:style w:type="character" w:customStyle="1" w:styleId="ConsNonformat0">
    <w:name w:val="ConsNonformat Знак"/>
    <w:link w:val="Cons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DTNonformat">
    <w:name w:val="ConsDTNonformat"/>
    <w:basedOn w:val="a"/>
    <w:link w:val="ConsDTNonformat0"/>
    <w:rsid w:val="006F5476"/>
    <w:pPr>
      <w:jc w:val="both"/>
    </w:pPr>
    <w:rPr>
      <w:rFonts w:ascii="Courier New" w:hAnsi="Courier New" w:cs="Courier New"/>
      <w:lang w:val="en-US"/>
    </w:rPr>
  </w:style>
  <w:style w:type="character" w:customStyle="1" w:styleId="ConsDTNonformat0">
    <w:name w:val="ConsDTNonformat Знак"/>
    <w:link w:val="ConsDT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Normal">
    <w:name w:val="ConsNormal"/>
    <w:rsid w:val="00456C3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0089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0089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rsid w:val="007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5008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consultant</cp:lastModifiedBy>
  <cp:revision>2</cp:revision>
  <cp:lastPrinted>2022-04-29T06:28:00Z</cp:lastPrinted>
  <dcterms:created xsi:type="dcterms:W3CDTF">2022-05-23T10:58:00Z</dcterms:created>
  <dcterms:modified xsi:type="dcterms:W3CDTF">2022-05-23T10:58:00Z</dcterms:modified>
</cp:coreProperties>
</file>