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B8" w:rsidRDefault="000C17B8" w:rsidP="000C17B8">
      <w:pPr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</w:t>
      </w:r>
    </w:p>
    <w:p w:rsidR="000C17B8" w:rsidRDefault="000C17B8" w:rsidP="000C17B8">
      <w:pPr>
        <w:jc w:val="center"/>
        <w:rPr>
          <w:sz w:val="28"/>
          <w:szCs w:val="28"/>
        </w:rPr>
      </w:pPr>
    </w:p>
    <w:p w:rsidR="000C17B8" w:rsidRDefault="000C17B8" w:rsidP="000C17B8">
      <w:pPr>
        <w:jc w:val="center"/>
        <w:rPr>
          <w:sz w:val="28"/>
          <w:szCs w:val="28"/>
        </w:rPr>
      </w:pPr>
    </w:p>
    <w:p w:rsidR="000C17B8" w:rsidRDefault="000C17B8" w:rsidP="000C17B8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ОМСКИЙ ГОРОДСКОЙ СОВЕТ</w:t>
      </w:r>
    </w:p>
    <w:p w:rsidR="000C17B8" w:rsidRDefault="000C17B8" w:rsidP="000C17B8">
      <w:pPr>
        <w:jc w:val="center"/>
        <w:rPr>
          <w:sz w:val="28"/>
          <w:szCs w:val="28"/>
        </w:rPr>
      </w:pPr>
    </w:p>
    <w:p w:rsidR="000C17B8" w:rsidRDefault="000C17B8" w:rsidP="000C17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C17B8" w:rsidRDefault="000C17B8" w:rsidP="000C17B8">
      <w:pPr>
        <w:jc w:val="center"/>
        <w:rPr>
          <w:sz w:val="28"/>
          <w:szCs w:val="28"/>
        </w:rPr>
      </w:pPr>
    </w:p>
    <w:p w:rsidR="000C17B8" w:rsidRDefault="000C17B8" w:rsidP="000C17B8">
      <w:pPr>
        <w:jc w:val="center"/>
        <w:rPr>
          <w:sz w:val="28"/>
          <w:szCs w:val="28"/>
        </w:rPr>
      </w:pPr>
    </w:p>
    <w:p w:rsidR="000C17B8" w:rsidRDefault="000C17B8" w:rsidP="000C17B8">
      <w:pPr>
        <w:rPr>
          <w:sz w:val="28"/>
          <w:szCs w:val="28"/>
        </w:rPr>
      </w:pPr>
      <w:r>
        <w:rPr>
          <w:sz w:val="28"/>
          <w:szCs w:val="28"/>
        </w:rPr>
        <w:t>от _________________№ ______________</w:t>
      </w:r>
    </w:p>
    <w:p w:rsidR="000C17B8" w:rsidRDefault="000C17B8" w:rsidP="000C17B8">
      <w:pPr>
        <w:rPr>
          <w:sz w:val="28"/>
          <w:szCs w:val="28"/>
        </w:rPr>
      </w:pPr>
    </w:p>
    <w:p w:rsidR="000C17B8" w:rsidRDefault="000C17B8" w:rsidP="000C1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Положение </w:t>
      </w:r>
    </w:p>
    <w:p w:rsidR="000C17B8" w:rsidRDefault="000C17B8" w:rsidP="000C1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Контрольно-счетной палате города </w:t>
      </w:r>
    </w:p>
    <w:p w:rsidR="000C17B8" w:rsidRDefault="000C17B8" w:rsidP="000C1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Омска,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Омского</w:t>
      </w:r>
    </w:p>
    <w:p w:rsidR="000C17B8" w:rsidRDefault="000C17B8" w:rsidP="000C17B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от 10.10.2001 № 409</w:t>
      </w:r>
    </w:p>
    <w:p w:rsidR="000C17B8" w:rsidRDefault="000C17B8" w:rsidP="000C17B8">
      <w:pPr>
        <w:jc w:val="both"/>
        <w:rPr>
          <w:sz w:val="28"/>
          <w:szCs w:val="28"/>
        </w:rPr>
      </w:pPr>
    </w:p>
    <w:p w:rsidR="000C17B8" w:rsidRDefault="000C17B8" w:rsidP="000C17B8">
      <w:pPr>
        <w:jc w:val="both"/>
        <w:rPr>
          <w:sz w:val="28"/>
          <w:szCs w:val="28"/>
        </w:rPr>
      </w:pPr>
    </w:p>
    <w:p w:rsidR="000C17B8" w:rsidRDefault="000C17B8" w:rsidP="000C1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1.</w:t>
      </w:r>
    </w:p>
    <w:p w:rsidR="000C17B8" w:rsidRDefault="000C17B8" w:rsidP="000C1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17B8" w:rsidRDefault="000C17B8" w:rsidP="000C1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4 части 2 статьи 7-1 Положения о Контрольно-счетной палате города Омска, утвержденного Решением Омского городского Совета от 10.10.2001 № 409, изложить в следующей редакции:</w:t>
      </w:r>
    </w:p>
    <w:p w:rsidR="000C17B8" w:rsidRDefault="000C17B8" w:rsidP="000C17B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43196">
        <w:rPr>
          <w:sz w:val="28"/>
          <w:szCs w:val="28"/>
        </w:rPr>
        <w:t>"</w:t>
      </w:r>
      <w:r>
        <w:rPr>
          <w:sz w:val="28"/>
          <w:szCs w:val="28"/>
        </w:rPr>
        <w:t>4</w:t>
      </w:r>
      <w:r w:rsidRPr="00743196">
        <w:rPr>
          <w:sz w:val="28"/>
          <w:szCs w:val="28"/>
        </w:rPr>
        <w:t>)</w:t>
      </w:r>
      <w:r>
        <w:rPr>
          <w:sz w:val="28"/>
          <w:szCs w:val="28"/>
        </w:rPr>
        <w:t xml:space="preserve">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.</w:t>
      </w:r>
    </w:p>
    <w:p w:rsidR="000C17B8" w:rsidRDefault="000C17B8" w:rsidP="000C17B8">
      <w:pPr>
        <w:jc w:val="both"/>
        <w:rPr>
          <w:sz w:val="28"/>
          <w:szCs w:val="28"/>
        </w:rPr>
      </w:pPr>
    </w:p>
    <w:p w:rsidR="000C17B8" w:rsidRDefault="000C17B8" w:rsidP="000C1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2.</w:t>
      </w:r>
    </w:p>
    <w:p w:rsidR="000C17B8" w:rsidRDefault="000C17B8" w:rsidP="000C1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17B8" w:rsidRDefault="000C17B8" w:rsidP="000C17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опубликованию. </w:t>
      </w:r>
      <w:r>
        <w:rPr>
          <w:sz w:val="28"/>
          <w:szCs w:val="28"/>
        </w:rPr>
        <w:tab/>
      </w:r>
    </w:p>
    <w:p w:rsidR="000C17B8" w:rsidRDefault="000C17B8" w:rsidP="000C17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Решение вступает в силу с 1 июля 2021 года.</w:t>
      </w:r>
    </w:p>
    <w:p w:rsidR="000C17B8" w:rsidRDefault="000C17B8" w:rsidP="000C1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Омского городского Совета по финансово-бюджетным вопросам.</w:t>
      </w:r>
    </w:p>
    <w:p w:rsidR="000C17B8" w:rsidRDefault="000C17B8" w:rsidP="000C17B8">
      <w:pPr>
        <w:jc w:val="both"/>
        <w:rPr>
          <w:sz w:val="28"/>
          <w:szCs w:val="28"/>
        </w:rPr>
      </w:pPr>
    </w:p>
    <w:p w:rsidR="000C17B8" w:rsidRDefault="000C17B8" w:rsidP="000C17B8">
      <w:pPr>
        <w:jc w:val="both"/>
        <w:rPr>
          <w:sz w:val="28"/>
          <w:szCs w:val="28"/>
        </w:rPr>
      </w:pPr>
    </w:p>
    <w:p w:rsidR="000C17B8" w:rsidRPr="00ED5980" w:rsidRDefault="000C17B8" w:rsidP="000C17B8">
      <w:pPr>
        <w:jc w:val="both"/>
        <w:rPr>
          <w:sz w:val="28"/>
          <w:szCs w:val="28"/>
        </w:rPr>
      </w:pPr>
      <w:r w:rsidRPr="00ED5980">
        <w:rPr>
          <w:sz w:val="28"/>
          <w:szCs w:val="28"/>
        </w:rPr>
        <w:t xml:space="preserve">Мэр города Омска               </w:t>
      </w:r>
      <w:r>
        <w:rPr>
          <w:sz w:val="28"/>
          <w:szCs w:val="28"/>
        </w:rPr>
        <w:t xml:space="preserve">    </w:t>
      </w:r>
      <w:r w:rsidRPr="00ED59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D5980">
        <w:rPr>
          <w:sz w:val="28"/>
          <w:szCs w:val="28"/>
        </w:rPr>
        <w:t xml:space="preserve">                                                     О.Н. Фадина </w:t>
      </w:r>
    </w:p>
    <w:p w:rsidR="000C17B8" w:rsidRDefault="000C17B8" w:rsidP="000C17B8">
      <w:pPr>
        <w:jc w:val="both"/>
        <w:rPr>
          <w:sz w:val="28"/>
          <w:szCs w:val="28"/>
        </w:rPr>
      </w:pPr>
    </w:p>
    <w:p w:rsidR="000C17B8" w:rsidRDefault="000C17B8" w:rsidP="000C17B8">
      <w:pPr>
        <w:jc w:val="both"/>
        <w:rPr>
          <w:sz w:val="28"/>
          <w:szCs w:val="28"/>
        </w:rPr>
      </w:pPr>
    </w:p>
    <w:p w:rsidR="000C17B8" w:rsidRDefault="000C17B8" w:rsidP="000C17B8">
      <w:pPr>
        <w:jc w:val="both"/>
        <w:rPr>
          <w:sz w:val="28"/>
          <w:szCs w:val="28"/>
        </w:rPr>
      </w:pPr>
    </w:p>
    <w:p w:rsidR="000C17B8" w:rsidRDefault="000C17B8" w:rsidP="000C17B8">
      <w:pPr>
        <w:jc w:val="both"/>
        <w:rPr>
          <w:sz w:val="28"/>
          <w:szCs w:val="28"/>
        </w:rPr>
      </w:pPr>
    </w:p>
    <w:p w:rsidR="000C17B8" w:rsidRDefault="000C17B8" w:rsidP="000C17B8">
      <w:pPr>
        <w:jc w:val="both"/>
        <w:rPr>
          <w:sz w:val="28"/>
          <w:szCs w:val="28"/>
        </w:rPr>
      </w:pPr>
    </w:p>
    <w:p w:rsidR="008C7CA4" w:rsidRDefault="008C7CA4"/>
    <w:sectPr w:rsidR="008C7CA4" w:rsidSect="008C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F3E"/>
    <w:multiLevelType w:val="hybridMultilevel"/>
    <w:tmpl w:val="990E555C"/>
    <w:lvl w:ilvl="0" w:tplc="DCC88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17B8"/>
    <w:rsid w:val="000C17B8"/>
    <w:rsid w:val="00373ADB"/>
    <w:rsid w:val="008C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8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1</cp:revision>
  <dcterms:created xsi:type="dcterms:W3CDTF">2021-06-02T10:18:00Z</dcterms:created>
  <dcterms:modified xsi:type="dcterms:W3CDTF">2021-06-02T10:20:00Z</dcterms:modified>
</cp:coreProperties>
</file>